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44F" w:rsidRDefault="0046444F" w:rsidP="0046444F">
      <w:pPr>
        <w:jc w:val="center"/>
        <w:rPr>
          <w:sz w:val="20"/>
          <w:szCs w:val="20"/>
        </w:rPr>
      </w:pPr>
      <w:r w:rsidRPr="003470C4">
        <w:rPr>
          <w:sz w:val="20"/>
          <w:szCs w:val="20"/>
        </w:rPr>
        <w:t>Harmonogram Konkursu „</w:t>
      </w:r>
      <w:r w:rsidRPr="003470C4">
        <w:rPr>
          <w:i/>
          <w:sz w:val="20"/>
          <w:szCs w:val="20"/>
        </w:rPr>
        <w:t xml:space="preserve">Inwestycje w Kapitał Ludzki – Najlepsze projekty EFS </w:t>
      </w:r>
      <w:r w:rsidRPr="003470C4">
        <w:rPr>
          <w:i/>
          <w:sz w:val="20"/>
          <w:szCs w:val="20"/>
        </w:rPr>
        <w:br/>
        <w:t>na Dolnym Śląsku</w:t>
      </w:r>
      <w:r w:rsidRPr="003470C4">
        <w:rPr>
          <w:sz w:val="20"/>
          <w:szCs w:val="20"/>
        </w:rPr>
        <w:t>”</w:t>
      </w:r>
    </w:p>
    <w:p w:rsidR="0046444F" w:rsidRPr="000C16CB" w:rsidRDefault="0046444F" w:rsidP="0046444F">
      <w:pPr>
        <w:jc w:val="center"/>
        <w:rPr>
          <w:sz w:val="20"/>
          <w:szCs w:val="20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575"/>
        <w:gridCol w:w="4727"/>
        <w:gridCol w:w="3344"/>
      </w:tblGrid>
      <w:tr w:rsidR="0046444F" w:rsidTr="0043789F">
        <w:tc>
          <w:tcPr>
            <w:tcW w:w="575" w:type="dxa"/>
            <w:shd w:val="clear" w:color="auto" w:fill="92D050"/>
          </w:tcPr>
          <w:p w:rsidR="0046444F" w:rsidRPr="000C16CB" w:rsidRDefault="0046444F" w:rsidP="0043789F">
            <w:pPr>
              <w:rPr>
                <w:b/>
                <w:sz w:val="24"/>
                <w:szCs w:val="24"/>
              </w:rPr>
            </w:pPr>
            <w:r w:rsidRPr="000C16CB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4727" w:type="dxa"/>
            <w:shd w:val="clear" w:color="auto" w:fill="92D050"/>
          </w:tcPr>
          <w:p w:rsidR="0046444F" w:rsidRPr="000C16CB" w:rsidRDefault="0046444F" w:rsidP="0043789F">
            <w:pPr>
              <w:jc w:val="center"/>
              <w:rPr>
                <w:b/>
                <w:sz w:val="24"/>
                <w:szCs w:val="24"/>
              </w:rPr>
            </w:pPr>
            <w:r w:rsidRPr="000C16CB">
              <w:rPr>
                <w:b/>
                <w:sz w:val="24"/>
                <w:szCs w:val="24"/>
              </w:rPr>
              <w:t>Działanie</w:t>
            </w:r>
          </w:p>
        </w:tc>
        <w:tc>
          <w:tcPr>
            <w:tcW w:w="3344" w:type="dxa"/>
            <w:shd w:val="clear" w:color="auto" w:fill="92D050"/>
          </w:tcPr>
          <w:p w:rsidR="0046444F" w:rsidRPr="000C16CB" w:rsidRDefault="0046444F" w:rsidP="0043789F">
            <w:pPr>
              <w:jc w:val="center"/>
              <w:rPr>
                <w:b/>
                <w:sz w:val="24"/>
                <w:szCs w:val="24"/>
              </w:rPr>
            </w:pPr>
            <w:r w:rsidRPr="000C16CB">
              <w:rPr>
                <w:b/>
                <w:sz w:val="24"/>
                <w:szCs w:val="24"/>
              </w:rPr>
              <w:t>Termin</w:t>
            </w:r>
          </w:p>
        </w:tc>
      </w:tr>
      <w:tr w:rsidR="0046444F" w:rsidTr="0043789F">
        <w:tc>
          <w:tcPr>
            <w:tcW w:w="575" w:type="dxa"/>
          </w:tcPr>
          <w:p w:rsidR="0046444F" w:rsidRPr="000C16CB" w:rsidRDefault="0046444F" w:rsidP="0043789F">
            <w:pPr>
              <w:jc w:val="center"/>
              <w:rPr>
                <w:sz w:val="20"/>
                <w:szCs w:val="20"/>
              </w:rPr>
            </w:pPr>
            <w:r w:rsidRPr="000C16CB">
              <w:rPr>
                <w:sz w:val="20"/>
                <w:szCs w:val="20"/>
              </w:rPr>
              <w:t>1.</w:t>
            </w:r>
          </w:p>
        </w:tc>
        <w:tc>
          <w:tcPr>
            <w:tcW w:w="4727" w:type="dxa"/>
            <w:vAlign w:val="center"/>
          </w:tcPr>
          <w:p w:rsidR="0046444F" w:rsidRPr="001B680E" w:rsidRDefault="0046444F" w:rsidP="0043789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B680E">
              <w:rPr>
                <w:rFonts w:ascii="Calibri" w:hAnsi="Calibri"/>
                <w:sz w:val="18"/>
                <w:szCs w:val="18"/>
              </w:rPr>
              <w:t xml:space="preserve">Ogłoszenie Konkursu </w:t>
            </w:r>
            <w:r w:rsidRPr="001B680E">
              <w:rPr>
                <w:sz w:val="18"/>
                <w:szCs w:val="18"/>
              </w:rPr>
              <w:t>„</w:t>
            </w:r>
            <w:r w:rsidRPr="001B680E">
              <w:rPr>
                <w:i/>
                <w:sz w:val="18"/>
                <w:szCs w:val="18"/>
              </w:rPr>
              <w:t>Inwestycje w Kapitał L</w:t>
            </w:r>
            <w:r>
              <w:rPr>
                <w:i/>
                <w:sz w:val="18"/>
                <w:szCs w:val="18"/>
              </w:rPr>
              <w:t xml:space="preserve">udzki – Najlepsze projekty EFS </w:t>
            </w:r>
            <w:r w:rsidRPr="001B680E">
              <w:rPr>
                <w:i/>
                <w:sz w:val="18"/>
                <w:szCs w:val="18"/>
              </w:rPr>
              <w:t>na Dolnym Śląsku</w:t>
            </w:r>
            <w:r w:rsidRPr="001B680E">
              <w:rPr>
                <w:sz w:val="18"/>
                <w:szCs w:val="18"/>
              </w:rPr>
              <w:t>”</w:t>
            </w:r>
            <w:r w:rsidRPr="001B680E">
              <w:rPr>
                <w:rFonts w:ascii="Calibri" w:hAnsi="Calibri"/>
                <w:sz w:val="18"/>
                <w:szCs w:val="18"/>
              </w:rPr>
              <w:t xml:space="preserve">– rozpoczęcie przyjmowania </w:t>
            </w:r>
            <w:r w:rsidRPr="001B680E">
              <w:rPr>
                <w:rFonts w:ascii="Calibri" w:hAnsi="Calibri"/>
                <w:i/>
                <w:sz w:val="18"/>
                <w:szCs w:val="18"/>
              </w:rPr>
              <w:t>Formularzy zgłoszeniowych</w:t>
            </w:r>
          </w:p>
        </w:tc>
        <w:tc>
          <w:tcPr>
            <w:tcW w:w="3344" w:type="dxa"/>
            <w:vAlign w:val="center"/>
          </w:tcPr>
          <w:p w:rsidR="0046444F" w:rsidRPr="00FB2190" w:rsidRDefault="0046444F" w:rsidP="004378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B2190">
              <w:rPr>
                <w:sz w:val="20"/>
                <w:szCs w:val="20"/>
              </w:rPr>
              <w:t>30.07.2010</w:t>
            </w:r>
          </w:p>
        </w:tc>
      </w:tr>
      <w:tr w:rsidR="0046444F" w:rsidTr="0043789F">
        <w:tc>
          <w:tcPr>
            <w:tcW w:w="575" w:type="dxa"/>
          </w:tcPr>
          <w:p w:rsidR="0046444F" w:rsidRPr="000C16CB" w:rsidRDefault="0046444F" w:rsidP="0043789F">
            <w:pPr>
              <w:jc w:val="center"/>
              <w:rPr>
                <w:sz w:val="20"/>
                <w:szCs w:val="20"/>
              </w:rPr>
            </w:pPr>
            <w:r w:rsidRPr="000C16CB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4727" w:type="dxa"/>
            <w:vAlign w:val="center"/>
          </w:tcPr>
          <w:p w:rsidR="0046444F" w:rsidRPr="001B680E" w:rsidRDefault="0046444F" w:rsidP="0043789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B680E">
              <w:rPr>
                <w:rFonts w:ascii="Calibri" w:hAnsi="Calibri"/>
                <w:sz w:val="18"/>
                <w:szCs w:val="18"/>
              </w:rPr>
              <w:t xml:space="preserve">Zakończenie przyjmowania </w:t>
            </w:r>
            <w:r w:rsidRPr="001B680E">
              <w:rPr>
                <w:rFonts w:ascii="Calibri" w:hAnsi="Calibri"/>
                <w:i/>
                <w:sz w:val="18"/>
                <w:szCs w:val="18"/>
              </w:rPr>
              <w:t>Formularzy zgłoszeniowych</w:t>
            </w:r>
            <w:r w:rsidRPr="001B680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br/>
              <w:t xml:space="preserve">w ramach Konkursu </w:t>
            </w:r>
            <w:r w:rsidRPr="00DB2BDA">
              <w:rPr>
                <w:sz w:val="18"/>
                <w:szCs w:val="18"/>
              </w:rPr>
              <w:t>„</w:t>
            </w:r>
            <w:r w:rsidRPr="00DB2BDA">
              <w:rPr>
                <w:i/>
                <w:sz w:val="18"/>
                <w:szCs w:val="18"/>
              </w:rPr>
              <w:t>Inwestycje w Kapitał L</w:t>
            </w:r>
            <w:r>
              <w:rPr>
                <w:i/>
                <w:sz w:val="18"/>
                <w:szCs w:val="18"/>
              </w:rPr>
              <w:t xml:space="preserve">udzki – Najlepsze projekty EFS </w:t>
            </w:r>
            <w:r w:rsidRPr="00DB2BDA">
              <w:rPr>
                <w:i/>
                <w:sz w:val="18"/>
                <w:szCs w:val="18"/>
              </w:rPr>
              <w:t>na Dolnym Śląsku</w:t>
            </w:r>
            <w:r w:rsidRPr="00DB2BDA">
              <w:rPr>
                <w:sz w:val="18"/>
                <w:szCs w:val="18"/>
              </w:rPr>
              <w:t>”</w:t>
            </w:r>
          </w:p>
        </w:tc>
        <w:tc>
          <w:tcPr>
            <w:tcW w:w="3344" w:type="dxa"/>
            <w:vAlign w:val="center"/>
          </w:tcPr>
          <w:p w:rsidR="0046444F" w:rsidRPr="00FB2190" w:rsidRDefault="0046444F" w:rsidP="004378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B2190">
              <w:rPr>
                <w:sz w:val="20"/>
                <w:szCs w:val="20"/>
              </w:rPr>
              <w:t>30.09.2010</w:t>
            </w:r>
          </w:p>
        </w:tc>
      </w:tr>
      <w:tr w:rsidR="0046444F" w:rsidTr="0043789F">
        <w:tc>
          <w:tcPr>
            <w:tcW w:w="575" w:type="dxa"/>
          </w:tcPr>
          <w:p w:rsidR="0046444F" w:rsidRPr="000C16CB" w:rsidRDefault="0046444F" w:rsidP="0043789F">
            <w:pPr>
              <w:jc w:val="center"/>
              <w:rPr>
                <w:sz w:val="20"/>
                <w:szCs w:val="20"/>
              </w:rPr>
            </w:pPr>
            <w:r w:rsidRPr="000C16CB">
              <w:rPr>
                <w:sz w:val="20"/>
                <w:szCs w:val="20"/>
              </w:rPr>
              <w:t>3.</w:t>
            </w:r>
          </w:p>
        </w:tc>
        <w:tc>
          <w:tcPr>
            <w:tcW w:w="4727" w:type="dxa"/>
            <w:vAlign w:val="center"/>
          </w:tcPr>
          <w:p w:rsidR="0046444F" w:rsidRPr="001B680E" w:rsidRDefault="0046444F" w:rsidP="0043789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B680E">
              <w:rPr>
                <w:rFonts w:ascii="Calibri" w:hAnsi="Calibri"/>
                <w:sz w:val="18"/>
                <w:szCs w:val="18"/>
              </w:rPr>
              <w:t>Posiedzenia Kapituły Konkursu</w:t>
            </w:r>
          </w:p>
        </w:tc>
        <w:tc>
          <w:tcPr>
            <w:tcW w:w="3344" w:type="dxa"/>
            <w:vAlign w:val="center"/>
          </w:tcPr>
          <w:p w:rsidR="0046444F" w:rsidRPr="00FB2190" w:rsidRDefault="0046444F" w:rsidP="0043789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B2190">
              <w:rPr>
                <w:sz w:val="20"/>
                <w:szCs w:val="20"/>
              </w:rPr>
              <w:t>11.10.2010 - 29.10.2010</w:t>
            </w:r>
          </w:p>
        </w:tc>
      </w:tr>
      <w:tr w:rsidR="0046444F" w:rsidTr="0043789F">
        <w:tc>
          <w:tcPr>
            <w:tcW w:w="575" w:type="dxa"/>
          </w:tcPr>
          <w:p w:rsidR="0046444F" w:rsidRPr="000C16CB" w:rsidRDefault="0046444F" w:rsidP="0043789F">
            <w:pPr>
              <w:jc w:val="center"/>
              <w:rPr>
                <w:sz w:val="20"/>
                <w:szCs w:val="20"/>
              </w:rPr>
            </w:pPr>
            <w:r w:rsidRPr="000C16CB">
              <w:rPr>
                <w:sz w:val="20"/>
                <w:szCs w:val="20"/>
              </w:rPr>
              <w:t>4.</w:t>
            </w:r>
          </w:p>
        </w:tc>
        <w:tc>
          <w:tcPr>
            <w:tcW w:w="4727" w:type="dxa"/>
            <w:vAlign w:val="center"/>
          </w:tcPr>
          <w:p w:rsidR="0046444F" w:rsidRPr="001B680E" w:rsidRDefault="0046444F" w:rsidP="0043789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B680E">
              <w:rPr>
                <w:rFonts w:ascii="Calibri" w:hAnsi="Calibri"/>
                <w:sz w:val="18"/>
                <w:szCs w:val="18"/>
              </w:rPr>
              <w:t>Publikacja rozstrzygnięć Kapituły Konkursu</w:t>
            </w:r>
          </w:p>
        </w:tc>
        <w:tc>
          <w:tcPr>
            <w:tcW w:w="3344" w:type="dxa"/>
            <w:vAlign w:val="center"/>
          </w:tcPr>
          <w:p w:rsidR="0046444F" w:rsidRPr="00FB2190" w:rsidRDefault="0046444F" w:rsidP="0043789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B2190">
              <w:rPr>
                <w:sz w:val="20"/>
                <w:szCs w:val="20"/>
              </w:rPr>
              <w:t>do 10.11.2010</w:t>
            </w:r>
          </w:p>
        </w:tc>
      </w:tr>
      <w:tr w:rsidR="0046444F" w:rsidTr="0043789F">
        <w:tc>
          <w:tcPr>
            <w:tcW w:w="575" w:type="dxa"/>
          </w:tcPr>
          <w:p w:rsidR="0046444F" w:rsidRDefault="0046444F" w:rsidP="0043789F">
            <w:pPr>
              <w:jc w:val="center"/>
              <w:rPr>
                <w:sz w:val="20"/>
                <w:szCs w:val="20"/>
              </w:rPr>
            </w:pPr>
          </w:p>
          <w:p w:rsidR="0046444F" w:rsidRPr="000C16CB" w:rsidRDefault="0046444F" w:rsidP="0043789F">
            <w:pPr>
              <w:jc w:val="center"/>
              <w:rPr>
                <w:sz w:val="20"/>
                <w:szCs w:val="20"/>
              </w:rPr>
            </w:pPr>
            <w:r w:rsidRPr="000C16CB">
              <w:rPr>
                <w:sz w:val="20"/>
                <w:szCs w:val="20"/>
              </w:rPr>
              <w:t>5.</w:t>
            </w:r>
          </w:p>
        </w:tc>
        <w:tc>
          <w:tcPr>
            <w:tcW w:w="4727" w:type="dxa"/>
            <w:vAlign w:val="center"/>
          </w:tcPr>
          <w:p w:rsidR="0046444F" w:rsidRPr="00FB2190" w:rsidRDefault="0046444F" w:rsidP="0043789F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18"/>
                <w:szCs w:val="18"/>
              </w:rPr>
            </w:pPr>
            <w:r w:rsidRPr="00FB2190">
              <w:rPr>
                <w:rFonts w:ascii="Calibri" w:hAnsi="Calibri"/>
                <w:sz w:val="18"/>
                <w:szCs w:val="18"/>
              </w:rPr>
              <w:t xml:space="preserve">Uroczystość przyznania tytułów </w:t>
            </w:r>
            <w:r w:rsidRPr="00FB2190">
              <w:rPr>
                <w:rFonts w:cs="Calibri"/>
                <w:sz w:val="18"/>
                <w:szCs w:val="18"/>
              </w:rPr>
              <w:t>„</w:t>
            </w:r>
            <w:r w:rsidRPr="00FB2190">
              <w:rPr>
                <w:rFonts w:cs="Calibri"/>
                <w:i/>
                <w:sz w:val="18"/>
                <w:szCs w:val="18"/>
              </w:rPr>
              <w:t>Najlepszy projekt – Najlepsza inwestycja w człowieka na Dolnym  Śląsku</w:t>
            </w:r>
            <w:r w:rsidRPr="00FB2190">
              <w:rPr>
                <w:rFonts w:cs="Calibri"/>
                <w:sz w:val="18"/>
                <w:szCs w:val="18"/>
              </w:rPr>
              <w:t xml:space="preserve">” </w:t>
            </w:r>
            <w:r w:rsidRPr="00FB2190">
              <w:rPr>
                <w:rFonts w:ascii="Calibri" w:hAnsi="Calibri"/>
                <w:sz w:val="18"/>
                <w:szCs w:val="18"/>
              </w:rPr>
              <w:t xml:space="preserve">oraz </w:t>
            </w:r>
            <w:r w:rsidRPr="00FB2190">
              <w:rPr>
                <w:rFonts w:cs="Calibri"/>
                <w:sz w:val="18"/>
                <w:szCs w:val="18"/>
              </w:rPr>
              <w:t>„</w:t>
            </w:r>
            <w:r w:rsidRPr="00FB2190">
              <w:rPr>
                <w:rFonts w:cs="Calibri"/>
                <w:i/>
                <w:sz w:val="18"/>
                <w:szCs w:val="18"/>
              </w:rPr>
              <w:t>Projekt wyr</w:t>
            </w:r>
            <w:r>
              <w:rPr>
                <w:rFonts w:cs="Calibri"/>
                <w:i/>
                <w:sz w:val="18"/>
                <w:szCs w:val="18"/>
              </w:rPr>
              <w:t xml:space="preserve">óżniony - Najlepsza inwestycja </w:t>
            </w:r>
            <w:r w:rsidRPr="00FB2190">
              <w:rPr>
                <w:rFonts w:cs="Calibri"/>
                <w:i/>
                <w:sz w:val="18"/>
                <w:szCs w:val="18"/>
              </w:rPr>
              <w:t>w człowieka na Dolnym  Śląsku</w:t>
            </w:r>
            <w:r w:rsidRPr="00FB2190">
              <w:rPr>
                <w:rFonts w:cs="Calibri"/>
                <w:sz w:val="18"/>
                <w:szCs w:val="18"/>
              </w:rPr>
              <w:t>”</w:t>
            </w:r>
          </w:p>
        </w:tc>
        <w:tc>
          <w:tcPr>
            <w:tcW w:w="3344" w:type="dxa"/>
            <w:vAlign w:val="center"/>
          </w:tcPr>
          <w:p w:rsidR="0046444F" w:rsidRPr="00FB2190" w:rsidRDefault="0046444F" w:rsidP="0043789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6444F" w:rsidRPr="00FB2190" w:rsidRDefault="0046444F" w:rsidP="0043789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B2190">
              <w:rPr>
                <w:sz w:val="20"/>
                <w:szCs w:val="20"/>
              </w:rPr>
              <w:t>do 30.11.2010</w:t>
            </w:r>
          </w:p>
        </w:tc>
      </w:tr>
    </w:tbl>
    <w:p w:rsidR="009606C3" w:rsidRDefault="009606C3"/>
    <w:sectPr w:rsidR="009606C3" w:rsidSect="00960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6444F"/>
    <w:rsid w:val="0046444F"/>
    <w:rsid w:val="009606C3"/>
    <w:rsid w:val="00B8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4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44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650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epola</dc:creator>
  <cp:keywords/>
  <dc:description/>
  <cp:lastModifiedBy>epola</cp:lastModifiedBy>
  <cp:revision>1</cp:revision>
  <dcterms:created xsi:type="dcterms:W3CDTF">2010-07-30T09:05:00Z</dcterms:created>
  <dcterms:modified xsi:type="dcterms:W3CDTF">2010-07-30T09:05:00Z</dcterms:modified>
</cp:coreProperties>
</file>