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4000" w14:textId="395E1C6A" w:rsidR="00553F43" w:rsidRDefault="00553F43" w:rsidP="00553F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przyznaniu dotacji w trybie art. 19a ustawy z dnia 24 kwietnia 2003 r.                        o działalności pożytku publicznego i o wolontariacie na realizację zadania publicznego </w:t>
      </w:r>
      <w:r>
        <w:rPr>
          <w:b/>
          <w:bCs/>
          <w:sz w:val="24"/>
          <w:szCs w:val="24"/>
        </w:rPr>
        <w:br/>
        <w:t>pn.</w:t>
      </w:r>
      <w:r w:rsidR="00151314">
        <w:rPr>
          <w:b/>
          <w:bCs/>
          <w:i/>
          <w:iCs/>
          <w:sz w:val="24"/>
          <w:szCs w:val="24"/>
        </w:rPr>
        <w:t xml:space="preserve"> „</w:t>
      </w:r>
      <w:r w:rsidR="00151314" w:rsidRPr="00151314">
        <w:rPr>
          <w:b/>
          <w:bCs/>
          <w:i/>
          <w:iCs/>
          <w:sz w:val="24"/>
          <w:szCs w:val="24"/>
        </w:rPr>
        <w:t xml:space="preserve">Zapewnienie opieki </w:t>
      </w:r>
      <w:proofErr w:type="spellStart"/>
      <w:r w:rsidR="00151314" w:rsidRPr="00151314">
        <w:rPr>
          <w:b/>
          <w:bCs/>
          <w:i/>
          <w:iCs/>
          <w:sz w:val="24"/>
          <w:szCs w:val="24"/>
        </w:rPr>
        <w:t>wytchnieniowej</w:t>
      </w:r>
      <w:proofErr w:type="spellEnd"/>
      <w:r w:rsidR="00151314" w:rsidRPr="00151314">
        <w:rPr>
          <w:b/>
          <w:bCs/>
          <w:i/>
          <w:iCs/>
          <w:sz w:val="24"/>
          <w:szCs w:val="24"/>
        </w:rPr>
        <w:t xml:space="preserve"> dla rodziców dorosłych osób </w:t>
      </w:r>
      <w:r w:rsidR="00151314">
        <w:rPr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151314" w:rsidRPr="00151314">
        <w:rPr>
          <w:b/>
          <w:bCs/>
          <w:i/>
          <w:iCs/>
          <w:sz w:val="24"/>
          <w:szCs w:val="24"/>
        </w:rPr>
        <w:t>z niepełnosprawnościami</w:t>
      </w:r>
      <w:r w:rsidR="00151314">
        <w:rPr>
          <w:b/>
          <w:bCs/>
          <w:i/>
          <w:iCs/>
          <w:sz w:val="24"/>
          <w:szCs w:val="24"/>
        </w:rPr>
        <w:t>”</w:t>
      </w:r>
    </w:p>
    <w:p w14:paraId="58AE2B72" w14:textId="77777777" w:rsidR="00553F43" w:rsidRDefault="00553F43" w:rsidP="00553F43">
      <w:pPr>
        <w:jc w:val="both"/>
        <w:rPr>
          <w:sz w:val="24"/>
          <w:szCs w:val="24"/>
        </w:rPr>
      </w:pPr>
    </w:p>
    <w:p w14:paraId="2CC5A089" w14:textId="640D1CC7" w:rsidR="00553F43" w:rsidRDefault="00553F43" w:rsidP="00553F43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Zgodnie z Uchwałą Nr 4</w:t>
      </w:r>
      <w:r w:rsidR="005D0B36">
        <w:rPr>
          <w:sz w:val="24"/>
          <w:szCs w:val="24"/>
        </w:rPr>
        <w:t>50</w:t>
      </w:r>
      <w:r w:rsidR="00BF6799">
        <w:rPr>
          <w:sz w:val="24"/>
          <w:szCs w:val="24"/>
        </w:rPr>
        <w:t>3</w:t>
      </w:r>
      <w:r>
        <w:rPr>
          <w:sz w:val="24"/>
          <w:szCs w:val="24"/>
        </w:rPr>
        <w:t xml:space="preserve">/VI/21 Zarządu Województwa Dolnośląskiego z dnia </w:t>
      </w:r>
      <w:r>
        <w:rPr>
          <w:sz w:val="24"/>
          <w:szCs w:val="24"/>
        </w:rPr>
        <w:br/>
        <w:t xml:space="preserve">8 listopada 2021 r. w sprawie zlecenia </w:t>
      </w:r>
      <w:r w:rsidR="00151314" w:rsidRPr="00151314">
        <w:rPr>
          <w:b/>
          <w:bCs/>
          <w:sz w:val="24"/>
          <w:szCs w:val="24"/>
        </w:rPr>
        <w:t>Stowarzyszeni</w:t>
      </w:r>
      <w:r w:rsidR="00151314">
        <w:rPr>
          <w:b/>
          <w:bCs/>
          <w:sz w:val="24"/>
          <w:szCs w:val="24"/>
        </w:rPr>
        <w:t xml:space="preserve">u </w:t>
      </w:r>
      <w:r w:rsidR="00151314" w:rsidRPr="00151314">
        <w:rPr>
          <w:b/>
          <w:bCs/>
          <w:sz w:val="24"/>
          <w:szCs w:val="24"/>
        </w:rPr>
        <w:t>św. Celestyna</w:t>
      </w:r>
      <w:r w:rsidR="00C77D4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zadania publicznego z pominięciem otwartego konkursu ofert w trybie art. 19a ustawy o działalności pożytku publicznego i o wolontariacie, przyznano dotację w wysokości </w:t>
      </w:r>
      <w:r w:rsidR="00151314">
        <w:rPr>
          <w:sz w:val="24"/>
          <w:szCs w:val="24"/>
        </w:rPr>
        <w:t>5 129,60</w:t>
      </w:r>
      <w:r>
        <w:rPr>
          <w:sz w:val="24"/>
          <w:szCs w:val="24"/>
        </w:rPr>
        <w:t xml:space="preserve"> zł na wykonanie zdania publicznego pn</w:t>
      </w:r>
      <w:r>
        <w:rPr>
          <w:b/>
          <w:bCs/>
          <w:i/>
          <w:iCs/>
          <w:sz w:val="24"/>
          <w:szCs w:val="24"/>
        </w:rPr>
        <w:t>.</w:t>
      </w:r>
      <w:r w:rsidR="00151314" w:rsidRPr="00151314">
        <w:t xml:space="preserve"> </w:t>
      </w:r>
      <w:r w:rsidR="00151314">
        <w:t>„</w:t>
      </w:r>
      <w:r w:rsidR="00151314" w:rsidRPr="00151314">
        <w:rPr>
          <w:b/>
          <w:bCs/>
          <w:i/>
          <w:iCs/>
          <w:sz w:val="24"/>
          <w:szCs w:val="24"/>
        </w:rPr>
        <w:t xml:space="preserve">Zapewnienie opieki </w:t>
      </w:r>
      <w:proofErr w:type="spellStart"/>
      <w:r w:rsidR="00151314" w:rsidRPr="00151314">
        <w:rPr>
          <w:b/>
          <w:bCs/>
          <w:i/>
          <w:iCs/>
          <w:sz w:val="24"/>
          <w:szCs w:val="24"/>
        </w:rPr>
        <w:t>wytchnieniowej</w:t>
      </w:r>
      <w:proofErr w:type="spellEnd"/>
      <w:r w:rsidR="00151314" w:rsidRPr="00151314">
        <w:rPr>
          <w:b/>
          <w:bCs/>
          <w:i/>
          <w:iCs/>
          <w:sz w:val="24"/>
          <w:szCs w:val="24"/>
        </w:rPr>
        <w:t xml:space="preserve"> dla rodziców dorosłych osób z niepełnosprawnościami</w:t>
      </w:r>
      <w:r w:rsidR="00151314">
        <w:rPr>
          <w:b/>
          <w:bCs/>
          <w:i/>
          <w:iCs/>
          <w:sz w:val="24"/>
          <w:szCs w:val="24"/>
        </w:rPr>
        <w:t>”</w:t>
      </w:r>
    </w:p>
    <w:p w14:paraId="34AC85BB" w14:textId="77777777" w:rsidR="00553F43" w:rsidRDefault="00553F43" w:rsidP="00553F43">
      <w:pPr>
        <w:jc w:val="both"/>
        <w:rPr>
          <w:sz w:val="24"/>
          <w:szCs w:val="24"/>
        </w:rPr>
      </w:pPr>
    </w:p>
    <w:p w14:paraId="5993283B" w14:textId="77777777" w:rsidR="00553F43" w:rsidRDefault="00553F43" w:rsidP="00553F43">
      <w:pPr>
        <w:jc w:val="both"/>
        <w:rPr>
          <w:sz w:val="24"/>
          <w:szCs w:val="24"/>
        </w:rPr>
      </w:pPr>
      <w:r>
        <w:rPr>
          <w:sz w:val="24"/>
          <w:szCs w:val="24"/>
        </w:rPr>
        <w:t>Sprawę prowadzi Wydział Rozwoju Społeczeństwa Obywatelskiego / Departament Spraw Społecznych i Rynku Pracy.</w:t>
      </w:r>
    </w:p>
    <w:p w14:paraId="7D7B3C57" w14:textId="77777777" w:rsidR="00553F43" w:rsidRDefault="00553F43" w:rsidP="00553F43">
      <w:pPr>
        <w:rPr>
          <w:sz w:val="24"/>
          <w:szCs w:val="24"/>
        </w:rPr>
      </w:pPr>
    </w:p>
    <w:p w14:paraId="7BC6DECC" w14:textId="77777777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75E286E" w14:textId="77777777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 xml:space="preserve">Ogłoszenie – </w:t>
      </w:r>
      <w:proofErr w:type="spellStart"/>
      <w:r>
        <w:rPr>
          <w:sz w:val="24"/>
          <w:szCs w:val="24"/>
        </w:rPr>
        <w:t>word</w:t>
      </w:r>
      <w:proofErr w:type="spellEnd"/>
    </w:p>
    <w:p w14:paraId="1241C23B" w14:textId="54798B16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Uchwała nr 4</w:t>
      </w:r>
      <w:r w:rsidR="005D0B36">
        <w:rPr>
          <w:sz w:val="24"/>
          <w:szCs w:val="24"/>
        </w:rPr>
        <w:t>50</w:t>
      </w:r>
      <w:r w:rsidR="00BF6799">
        <w:rPr>
          <w:sz w:val="24"/>
          <w:szCs w:val="24"/>
        </w:rPr>
        <w:t>3</w:t>
      </w:r>
      <w:r>
        <w:rPr>
          <w:sz w:val="24"/>
          <w:szCs w:val="24"/>
        </w:rPr>
        <w:t>/VI/21 – pdf</w:t>
      </w:r>
    </w:p>
    <w:p w14:paraId="7FC502BC" w14:textId="199830ED" w:rsidR="00553F43" w:rsidRDefault="00553F43" w:rsidP="00553F43">
      <w:pPr>
        <w:rPr>
          <w:sz w:val="24"/>
          <w:szCs w:val="24"/>
        </w:rPr>
      </w:pPr>
      <w:r>
        <w:rPr>
          <w:sz w:val="24"/>
          <w:szCs w:val="24"/>
        </w:rPr>
        <w:t>Uchwała 4</w:t>
      </w:r>
      <w:r w:rsidR="005D0B36">
        <w:rPr>
          <w:sz w:val="24"/>
          <w:szCs w:val="24"/>
        </w:rPr>
        <w:t>50</w:t>
      </w:r>
      <w:r w:rsidR="00BF6799">
        <w:rPr>
          <w:sz w:val="24"/>
          <w:szCs w:val="24"/>
        </w:rPr>
        <w:t>3</w:t>
      </w:r>
      <w:r>
        <w:rPr>
          <w:sz w:val="24"/>
          <w:szCs w:val="24"/>
        </w:rPr>
        <w:t xml:space="preserve">/VI/21 – </w:t>
      </w:r>
      <w:proofErr w:type="spellStart"/>
      <w:r>
        <w:rPr>
          <w:sz w:val="24"/>
          <w:szCs w:val="24"/>
        </w:rPr>
        <w:t>word</w:t>
      </w:r>
      <w:proofErr w:type="spellEnd"/>
    </w:p>
    <w:p w14:paraId="61B4B7D0" w14:textId="77777777" w:rsidR="00720669" w:rsidRDefault="00720669"/>
    <w:sectPr w:rsidR="0072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74"/>
    <w:rsid w:val="00151314"/>
    <w:rsid w:val="00553F43"/>
    <w:rsid w:val="005D0B36"/>
    <w:rsid w:val="00720669"/>
    <w:rsid w:val="00877552"/>
    <w:rsid w:val="00BF6799"/>
    <w:rsid w:val="00C77D48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4834"/>
  <w15:chartTrackingRefBased/>
  <w15:docId w15:val="{BB89A0C2-3AEF-4BBD-84E8-F99ECA4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F4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Diana Hanas</cp:lastModifiedBy>
  <cp:revision>7</cp:revision>
  <cp:lastPrinted>2021-11-10T07:02:00Z</cp:lastPrinted>
  <dcterms:created xsi:type="dcterms:W3CDTF">2021-11-10T06:59:00Z</dcterms:created>
  <dcterms:modified xsi:type="dcterms:W3CDTF">2021-11-10T08:13:00Z</dcterms:modified>
</cp:coreProperties>
</file>