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4BAF4DDB" w:rsidR="00553F43" w:rsidRDefault="00553F43" w:rsidP="00553F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>
        <w:rPr>
          <w:b/>
          <w:bCs/>
          <w:sz w:val="24"/>
          <w:szCs w:val="24"/>
        </w:rPr>
        <w:br/>
        <w:t>pn.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„</w:t>
      </w:r>
      <w:r w:rsidRPr="00553F43">
        <w:rPr>
          <w:b/>
          <w:bCs/>
          <w:i/>
          <w:iCs/>
          <w:sz w:val="24"/>
          <w:szCs w:val="24"/>
        </w:rPr>
        <w:t>Pomoc rodzinom/osobom z przewlekle chorymi dziećmi na terenie województwa dolnośląskiego w powiatach strzelińskim, wrocławskim, trzebnickim, świdnickim, jaworskim, polkowickim</w:t>
      </w:r>
      <w:r>
        <w:rPr>
          <w:b/>
          <w:bCs/>
          <w:i/>
          <w:iCs/>
          <w:sz w:val="24"/>
          <w:szCs w:val="24"/>
        </w:rPr>
        <w:t>”</w:t>
      </w:r>
    </w:p>
    <w:p w14:paraId="58AE2B72" w14:textId="77777777" w:rsidR="00553F43" w:rsidRDefault="00553F43" w:rsidP="00553F43">
      <w:pPr>
        <w:jc w:val="both"/>
        <w:rPr>
          <w:sz w:val="24"/>
          <w:szCs w:val="24"/>
        </w:rPr>
      </w:pPr>
    </w:p>
    <w:p w14:paraId="2CC5A089" w14:textId="03ABEE90" w:rsidR="00553F4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Zgodnie z Uchwałą Nr 449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/VI/21 Zarządu Województwa Dolnośląskiego z dnia </w:t>
      </w:r>
      <w:r>
        <w:rPr>
          <w:sz w:val="24"/>
          <w:szCs w:val="24"/>
        </w:rPr>
        <w:br/>
        <w:t xml:space="preserve">8 listopada 2021 r. w sprawie zlecenia </w:t>
      </w:r>
      <w:r>
        <w:rPr>
          <w:b/>
          <w:bCs/>
          <w:sz w:val="24"/>
          <w:szCs w:val="24"/>
        </w:rPr>
        <w:t xml:space="preserve">Fundacji </w:t>
      </w:r>
      <w:r w:rsidRPr="00553F43">
        <w:rPr>
          <w:b/>
          <w:bCs/>
          <w:sz w:val="24"/>
          <w:szCs w:val="24"/>
        </w:rPr>
        <w:t>„Wrocławskie Hospicjum dla Dzieci”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realizacji zadania publicznego z pominięciem otwartego konkursu ofert w trybie art. 19a ustawy </w:t>
      </w:r>
      <w:r w:rsidR="0087755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o działalności pożytku publicznego i o wolontariacie, przyznano dotację w wysokości </w:t>
      </w:r>
      <w:r>
        <w:rPr>
          <w:sz w:val="24"/>
          <w:szCs w:val="24"/>
        </w:rPr>
        <w:t>5 670</w:t>
      </w:r>
      <w:r>
        <w:rPr>
          <w:sz w:val="24"/>
          <w:szCs w:val="24"/>
        </w:rPr>
        <w:t>,00 zł na wykonanie zdania publicznego pn</w:t>
      </w:r>
      <w:r>
        <w:rPr>
          <w:b/>
          <w:bCs/>
          <w:i/>
          <w:iCs/>
          <w:sz w:val="24"/>
          <w:szCs w:val="24"/>
        </w:rPr>
        <w:t>.  "</w:t>
      </w:r>
      <w:r w:rsidRPr="00553F43">
        <w:rPr>
          <w:b/>
          <w:bCs/>
          <w:i/>
          <w:iCs/>
          <w:sz w:val="24"/>
          <w:szCs w:val="24"/>
        </w:rPr>
        <w:t>Pomoc rodzinom/osobom z przewlekle chorymi dziećmi na terenie województwa dolnośląskiego w powiatach strzelińskim, wrocławskim, trzebnickim, świdnickim, jaworskim, polkowickim</w:t>
      </w:r>
      <w:r>
        <w:rPr>
          <w:b/>
          <w:bCs/>
          <w:i/>
          <w:iCs/>
          <w:sz w:val="24"/>
          <w:szCs w:val="24"/>
        </w:rPr>
        <w:t>”.</w:t>
      </w:r>
    </w:p>
    <w:p w14:paraId="34AC85BB" w14:textId="77777777" w:rsidR="00553F43" w:rsidRDefault="00553F43" w:rsidP="00553F43">
      <w:pPr>
        <w:jc w:val="both"/>
        <w:rPr>
          <w:sz w:val="24"/>
          <w:szCs w:val="24"/>
        </w:rPr>
      </w:pPr>
    </w:p>
    <w:p w14:paraId="5993283B" w14:textId="77777777" w:rsidR="00553F43" w:rsidRDefault="00553F43" w:rsidP="00553F4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 Wydział Rozwoju Społeczeństwa Obywatelskiego / Departament Spraw Społecznych i Rynku Pracy.</w:t>
      </w:r>
    </w:p>
    <w:p w14:paraId="7D7B3C57" w14:textId="77777777" w:rsidR="00553F43" w:rsidRDefault="00553F43" w:rsidP="00553F43">
      <w:pPr>
        <w:rPr>
          <w:sz w:val="24"/>
          <w:szCs w:val="24"/>
        </w:rPr>
      </w:pPr>
    </w:p>
    <w:p w14:paraId="7BC6DECC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75E286E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 xml:space="preserve">Ogłoszenie – </w:t>
      </w:r>
      <w:proofErr w:type="spellStart"/>
      <w:r>
        <w:rPr>
          <w:sz w:val="24"/>
          <w:szCs w:val="24"/>
        </w:rPr>
        <w:t>word</w:t>
      </w:r>
      <w:proofErr w:type="spellEnd"/>
    </w:p>
    <w:p w14:paraId="1241C23B" w14:textId="0F64028A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nr 449</w:t>
      </w:r>
      <w:r>
        <w:rPr>
          <w:sz w:val="24"/>
          <w:szCs w:val="24"/>
        </w:rPr>
        <w:t>9</w:t>
      </w:r>
      <w:r>
        <w:rPr>
          <w:sz w:val="24"/>
          <w:szCs w:val="24"/>
        </w:rPr>
        <w:t>/VI/21 – pdf</w:t>
      </w:r>
    </w:p>
    <w:p w14:paraId="7FC502BC" w14:textId="548197A5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449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/VI/21 – </w:t>
      </w:r>
      <w:proofErr w:type="spellStart"/>
      <w:r>
        <w:rPr>
          <w:sz w:val="24"/>
          <w:szCs w:val="24"/>
        </w:rPr>
        <w:t>word</w:t>
      </w:r>
      <w:proofErr w:type="spellEnd"/>
    </w:p>
    <w:p w14:paraId="61B4B7D0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553F43"/>
    <w:rsid w:val="00720669"/>
    <w:rsid w:val="00877552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3</cp:revision>
  <cp:lastPrinted>2021-11-10T07:02:00Z</cp:lastPrinted>
  <dcterms:created xsi:type="dcterms:W3CDTF">2021-11-10T06:59:00Z</dcterms:created>
  <dcterms:modified xsi:type="dcterms:W3CDTF">2021-11-10T07:02:00Z</dcterms:modified>
</cp:coreProperties>
</file>