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E4" w:rsidRPr="004C2E1B" w:rsidRDefault="004C2E1B" w:rsidP="005866B9">
      <w:pPr>
        <w:tabs>
          <w:tab w:val="left" w:pos="5103"/>
        </w:tabs>
        <w:spacing w:after="0" w:line="240" w:lineRule="auto"/>
        <w:ind w:left="1531"/>
        <w:jc w:val="both"/>
        <w:rPr>
          <w:b/>
          <w:sz w:val="24"/>
        </w:rPr>
      </w:pPr>
      <w:r w:rsidRPr="004C2E1B">
        <w:rPr>
          <w:b/>
          <w:sz w:val="24"/>
        </w:rPr>
        <w:t>Stypendia „SPRAWNY UCZEŃ”</w:t>
      </w:r>
    </w:p>
    <w:p w:rsidR="004672E4" w:rsidRDefault="004672E4" w:rsidP="005866B9">
      <w:pPr>
        <w:tabs>
          <w:tab w:val="left" w:pos="5103"/>
        </w:tabs>
        <w:spacing w:after="0" w:line="240" w:lineRule="auto"/>
        <w:ind w:left="1531"/>
        <w:jc w:val="both"/>
        <w:rPr>
          <w:sz w:val="24"/>
        </w:rPr>
      </w:pPr>
    </w:p>
    <w:p w:rsidR="004C2E1B" w:rsidRDefault="004C2E1B" w:rsidP="005866B9">
      <w:pPr>
        <w:tabs>
          <w:tab w:val="left" w:pos="5103"/>
        </w:tabs>
        <w:spacing w:after="0" w:line="240" w:lineRule="auto"/>
        <w:ind w:left="1531"/>
        <w:jc w:val="both"/>
        <w:rPr>
          <w:sz w:val="24"/>
        </w:rPr>
      </w:pPr>
    </w:p>
    <w:p w:rsidR="004C2E1B" w:rsidRDefault="004C2E1B" w:rsidP="005866B9">
      <w:pPr>
        <w:tabs>
          <w:tab w:val="left" w:pos="5103"/>
        </w:tabs>
        <w:spacing w:after="0" w:line="240" w:lineRule="auto"/>
        <w:ind w:left="1531"/>
        <w:jc w:val="both"/>
        <w:rPr>
          <w:sz w:val="24"/>
        </w:rPr>
      </w:pPr>
      <w:r>
        <w:rPr>
          <w:sz w:val="24"/>
        </w:rPr>
        <w:t>Wyliczenie dochodu:</w:t>
      </w:r>
    </w:p>
    <w:p w:rsidR="004C2E1B" w:rsidRDefault="004C2E1B" w:rsidP="005866B9">
      <w:pPr>
        <w:tabs>
          <w:tab w:val="left" w:pos="5103"/>
        </w:tabs>
        <w:spacing w:after="0" w:line="240" w:lineRule="auto"/>
        <w:ind w:left="1531"/>
        <w:jc w:val="both"/>
        <w:rPr>
          <w:sz w:val="24"/>
        </w:rPr>
      </w:pPr>
    </w:p>
    <w:p w:rsidR="004C2E1B" w:rsidRDefault="004C2E1B" w:rsidP="005866B9">
      <w:pPr>
        <w:tabs>
          <w:tab w:val="left" w:pos="5103"/>
        </w:tabs>
        <w:spacing w:after="0" w:line="240" w:lineRule="auto"/>
        <w:ind w:left="1531"/>
        <w:jc w:val="both"/>
        <w:rPr>
          <w:sz w:val="24"/>
        </w:rPr>
      </w:pPr>
      <w:r w:rsidRPr="004C2E1B">
        <w:rPr>
          <w:b/>
          <w:i/>
          <w:sz w:val="24"/>
        </w:rPr>
        <w:t>Przez pojęcie „Dochód Wnioskodawcy”</w:t>
      </w:r>
      <w:r>
        <w:rPr>
          <w:b/>
          <w:i/>
          <w:sz w:val="24"/>
        </w:rPr>
        <w:t xml:space="preserve"> </w:t>
      </w:r>
      <w:r>
        <w:rPr>
          <w:sz w:val="24"/>
        </w:rPr>
        <w:t>– suma miesięcznych przychodów przypadających na członka rodziny Wnioskodawcy z miesiąca poprzedzającego złożenie wniosku o przyznanie stypendium dla ucznia lub w przypadku utraty dochodu z miesiąca, w którym wniosek został złożony</w:t>
      </w:r>
      <w:r w:rsidR="0042742F">
        <w:rPr>
          <w:sz w:val="24"/>
        </w:rPr>
        <w:t>, bez względu na tytuł i źródło ich uzyskania, pomniejszona o:</w:t>
      </w:r>
    </w:p>
    <w:p w:rsidR="0042742F" w:rsidRDefault="0042742F" w:rsidP="005866B9">
      <w:pPr>
        <w:pStyle w:val="Akapitzlist"/>
        <w:numPr>
          <w:ilvl w:val="0"/>
          <w:numId w:val="2"/>
        </w:numPr>
        <w:tabs>
          <w:tab w:val="left" w:pos="2552"/>
        </w:tabs>
        <w:spacing w:after="0" w:line="240" w:lineRule="auto"/>
        <w:jc w:val="both"/>
        <w:rPr>
          <w:sz w:val="24"/>
        </w:rPr>
      </w:pPr>
      <w:r>
        <w:rPr>
          <w:sz w:val="24"/>
        </w:rPr>
        <w:t>miesięczne obciążenie podatkiem dochodowym od osób fizycznych;</w:t>
      </w:r>
    </w:p>
    <w:p w:rsidR="0042742F" w:rsidRDefault="0042742F" w:rsidP="005866B9">
      <w:pPr>
        <w:pStyle w:val="Akapitzlist"/>
        <w:numPr>
          <w:ilvl w:val="0"/>
          <w:numId w:val="2"/>
        </w:numPr>
        <w:tabs>
          <w:tab w:val="left" w:pos="2552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składki na ubezpieczenie zdrowotne określone w przepisach </w:t>
      </w:r>
      <w:r w:rsidR="005866B9">
        <w:rPr>
          <w:sz w:val="24"/>
        </w:rPr>
        <w:br/>
      </w:r>
      <w:r>
        <w:rPr>
          <w:sz w:val="24"/>
        </w:rPr>
        <w:t>o powszechnym ubezpieczeniu</w:t>
      </w:r>
      <w:r w:rsidR="00C453D2">
        <w:rPr>
          <w:sz w:val="24"/>
        </w:rPr>
        <w:t xml:space="preserve"> w Narodowym Funduszu Zdrowia oraz ubezpieczenia społeczne określone w odrębnych przepisach;</w:t>
      </w:r>
    </w:p>
    <w:p w:rsidR="00C453D2" w:rsidRDefault="00C453D2" w:rsidP="005866B9">
      <w:pPr>
        <w:pStyle w:val="Akapitzlist"/>
        <w:numPr>
          <w:ilvl w:val="0"/>
          <w:numId w:val="2"/>
        </w:numPr>
        <w:tabs>
          <w:tab w:val="left" w:pos="2552"/>
        </w:tabs>
        <w:spacing w:after="0" w:line="240" w:lineRule="auto"/>
        <w:jc w:val="both"/>
        <w:rPr>
          <w:sz w:val="24"/>
        </w:rPr>
      </w:pPr>
      <w:r>
        <w:rPr>
          <w:sz w:val="24"/>
        </w:rPr>
        <w:t>kwotę alimentów świadczonych na rzecz innych osób.</w:t>
      </w:r>
    </w:p>
    <w:p w:rsidR="00361E65" w:rsidRDefault="00361E65" w:rsidP="005866B9">
      <w:pPr>
        <w:tabs>
          <w:tab w:val="left" w:pos="2552"/>
        </w:tabs>
        <w:spacing w:after="0" w:line="240" w:lineRule="auto"/>
        <w:jc w:val="both"/>
        <w:rPr>
          <w:sz w:val="24"/>
        </w:rPr>
      </w:pPr>
    </w:p>
    <w:p w:rsidR="00361E65" w:rsidRDefault="00361E65" w:rsidP="005866B9">
      <w:pPr>
        <w:tabs>
          <w:tab w:val="left" w:pos="2552"/>
        </w:tabs>
        <w:spacing w:after="0" w:line="240" w:lineRule="auto"/>
        <w:jc w:val="both"/>
        <w:rPr>
          <w:sz w:val="24"/>
        </w:rPr>
      </w:pPr>
    </w:p>
    <w:p w:rsidR="00361E65" w:rsidRDefault="00361E65" w:rsidP="005866B9">
      <w:pPr>
        <w:tabs>
          <w:tab w:val="left" w:pos="2552"/>
        </w:tabs>
        <w:spacing w:after="0" w:line="240" w:lineRule="auto"/>
        <w:jc w:val="both"/>
        <w:rPr>
          <w:sz w:val="24"/>
        </w:rPr>
      </w:pPr>
    </w:p>
    <w:p w:rsidR="00361E65" w:rsidRDefault="00361E65" w:rsidP="005866B9">
      <w:pPr>
        <w:tabs>
          <w:tab w:val="left" w:pos="1560"/>
        </w:tabs>
        <w:spacing w:after="0" w:line="240" w:lineRule="auto"/>
        <w:jc w:val="both"/>
        <w:rPr>
          <w:b/>
          <w:sz w:val="24"/>
          <w:u w:val="single"/>
        </w:rPr>
      </w:pPr>
      <w:r>
        <w:rPr>
          <w:sz w:val="24"/>
        </w:rPr>
        <w:tab/>
      </w:r>
      <w:r w:rsidRPr="00361E65">
        <w:rPr>
          <w:b/>
          <w:sz w:val="24"/>
          <w:u w:val="single"/>
        </w:rPr>
        <w:t>DO DOCHODU WLICZA SIĘ:</w:t>
      </w:r>
    </w:p>
    <w:p w:rsidR="00361E65" w:rsidRDefault="00361E65" w:rsidP="005866B9">
      <w:pPr>
        <w:tabs>
          <w:tab w:val="left" w:pos="156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61E65" w:rsidRDefault="00361E65" w:rsidP="005866B9">
      <w:pPr>
        <w:tabs>
          <w:tab w:val="left" w:pos="1560"/>
        </w:tabs>
        <w:spacing w:after="0" w:line="240" w:lineRule="auto"/>
        <w:jc w:val="both"/>
        <w:rPr>
          <w:sz w:val="24"/>
        </w:rPr>
      </w:pPr>
    </w:p>
    <w:p w:rsidR="00361E65" w:rsidRDefault="00361E65" w:rsidP="005866B9">
      <w:pPr>
        <w:pStyle w:val="Akapitzlist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Świadczenia rodzinne:</w:t>
      </w:r>
    </w:p>
    <w:p w:rsidR="00361E65" w:rsidRDefault="00361E65" w:rsidP="005866B9">
      <w:pPr>
        <w:pStyle w:val="Akapitzlist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świadczenie pielęgnacyjne -  do dochodu,</w:t>
      </w:r>
    </w:p>
    <w:p w:rsidR="00361E65" w:rsidRDefault="00361E65" w:rsidP="005866B9">
      <w:pPr>
        <w:pStyle w:val="Akapitzlist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zasiłek pielęgnacyjny – do dochodu,</w:t>
      </w:r>
    </w:p>
    <w:p w:rsidR="00361E65" w:rsidRDefault="00361E65" w:rsidP="005866B9">
      <w:pPr>
        <w:pStyle w:val="Akapitzlist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zasiłek rodzinny oraz dodatek do zasiłku rodzinnego,</w:t>
      </w:r>
    </w:p>
    <w:p w:rsidR="00361E65" w:rsidRDefault="00361E65" w:rsidP="005866B9">
      <w:pPr>
        <w:pStyle w:val="Akapitzlist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Fundusz alimentacyjny,</w:t>
      </w:r>
    </w:p>
    <w:p w:rsidR="00361E65" w:rsidRDefault="00361E65" w:rsidP="005866B9">
      <w:pPr>
        <w:pStyle w:val="Akapitzlist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Dodatek mieszkaniowy do dochodu.</w:t>
      </w:r>
    </w:p>
    <w:p w:rsidR="00361E65" w:rsidRDefault="00361E65" w:rsidP="005866B9">
      <w:pPr>
        <w:tabs>
          <w:tab w:val="left" w:pos="1560"/>
        </w:tabs>
        <w:spacing w:after="0" w:line="240" w:lineRule="auto"/>
        <w:jc w:val="both"/>
        <w:rPr>
          <w:sz w:val="24"/>
        </w:rPr>
      </w:pPr>
    </w:p>
    <w:p w:rsidR="00361E65" w:rsidRDefault="00361E65" w:rsidP="005866B9">
      <w:pPr>
        <w:tabs>
          <w:tab w:val="left" w:pos="156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  <w:u w:val="single"/>
        </w:rPr>
        <w:t>DO DOCHODU NIE WLICZA SIĘ:</w:t>
      </w:r>
    </w:p>
    <w:p w:rsidR="00327368" w:rsidRDefault="00327368" w:rsidP="005866B9">
      <w:pPr>
        <w:tabs>
          <w:tab w:val="left" w:pos="1560"/>
        </w:tabs>
        <w:spacing w:after="0" w:line="240" w:lineRule="auto"/>
        <w:jc w:val="both"/>
        <w:rPr>
          <w:sz w:val="24"/>
        </w:rPr>
      </w:pPr>
    </w:p>
    <w:p w:rsidR="00327368" w:rsidRDefault="00327368" w:rsidP="005866B9">
      <w:pPr>
        <w:pStyle w:val="Akapitzlist"/>
        <w:numPr>
          <w:ilvl w:val="0"/>
          <w:numId w:val="6"/>
        </w:numPr>
        <w:tabs>
          <w:tab w:val="left" w:pos="156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Jednorazowych pieniężnych świadczeń socjalnych: </w:t>
      </w:r>
    </w:p>
    <w:p w:rsidR="00327368" w:rsidRDefault="00EF7108" w:rsidP="005866B9">
      <w:pPr>
        <w:pStyle w:val="Akapitzlist"/>
        <w:numPr>
          <w:ilvl w:val="0"/>
          <w:numId w:val="7"/>
        </w:numPr>
        <w:tabs>
          <w:tab w:val="left" w:pos="156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z</w:t>
      </w:r>
      <w:r w:rsidR="00327368">
        <w:rPr>
          <w:sz w:val="24"/>
        </w:rPr>
        <w:t>apomoga związana z urodzeniem dziecka, dodatek do zasiłku rodzinnego z tytułu urodzenia dziecka, zapomoga z ZFŚS</w:t>
      </w:r>
      <w:r>
        <w:rPr>
          <w:sz w:val="24"/>
        </w:rPr>
        <w:t>;</w:t>
      </w:r>
    </w:p>
    <w:p w:rsidR="00EF7108" w:rsidRDefault="00EF7108" w:rsidP="005866B9">
      <w:pPr>
        <w:pStyle w:val="Akapitzlist"/>
        <w:numPr>
          <w:ilvl w:val="0"/>
          <w:numId w:val="6"/>
        </w:numPr>
        <w:tabs>
          <w:tab w:val="left" w:pos="156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Zasiłek celowy – na zakup żywności, leków i leczenia, opału, odzieży, pogrzebu.</w:t>
      </w:r>
    </w:p>
    <w:p w:rsidR="00EF7108" w:rsidRDefault="0067688D" w:rsidP="005866B9">
      <w:pPr>
        <w:pStyle w:val="Akapitzlist"/>
        <w:numPr>
          <w:ilvl w:val="0"/>
          <w:numId w:val="6"/>
        </w:numPr>
        <w:tabs>
          <w:tab w:val="left" w:pos="156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Pomoc materialna mająca charakter socjalny albo motywacyjny, przyznanej na podstawie przepisów o systemie oświaty: edukacyjne, sportowe.</w:t>
      </w:r>
    </w:p>
    <w:p w:rsidR="0067688D" w:rsidRDefault="00D0220C" w:rsidP="005866B9">
      <w:pPr>
        <w:pStyle w:val="Akapitzlist"/>
        <w:numPr>
          <w:ilvl w:val="0"/>
          <w:numId w:val="6"/>
        </w:numPr>
        <w:tabs>
          <w:tab w:val="left" w:pos="156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Wartości świadczenia w naturze.</w:t>
      </w:r>
    </w:p>
    <w:p w:rsidR="00D0220C" w:rsidRPr="00EF7108" w:rsidRDefault="00D0220C" w:rsidP="005866B9">
      <w:pPr>
        <w:pStyle w:val="Akapitzlist"/>
        <w:numPr>
          <w:ilvl w:val="0"/>
          <w:numId w:val="6"/>
        </w:numPr>
        <w:tabs>
          <w:tab w:val="left" w:pos="156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Świadczenia przysługujące osobie bezrobotnej na podstawie przepisów </w:t>
      </w:r>
      <w:r w:rsidR="005866B9">
        <w:rPr>
          <w:sz w:val="24"/>
        </w:rPr>
        <w:br/>
      </w:r>
      <w:r>
        <w:rPr>
          <w:sz w:val="24"/>
        </w:rPr>
        <w:t>o promocji zatrudnienia i instytucjach rynku pracy z tytułu wykonywania prac społecznie użytecznych: staże.</w:t>
      </w:r>
    </w:p>
    <w:p w:rsidR="007F1F3B" w:rsidRDefault="004672E4" w:rsidP="004672E4">
      <w:pPr>
        <w:tabs>
          <w:tab w:val="left" w:pos="5103"/>
        </w:tabs>
        <w:spacing w:after="0" w:line="240" w:lineRule="auto"/>
        <w:ind w:left="1531"/>
        <w:rPr>
          <w:sz w:val="24"/>
        </w:rPr>
      </w:pPr>
      <w:r>
        <w:rPr>
          <w:sz w:val="24"/>
        </w:rPr>
        <w:tab/>
      </w:r>
    </w:p>
    <w:p w:rsidR="007F1F3B" w:rsidRDefault="007F1F3B" w:rsidP="004672E4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710942" w:rsidRPr="00710942" w:rsidRDefault="00710942" w:rsidP="00450331">
      <w:pPr>
        <w:tabs>
          <w:tab w:val="left" w:pos="5103"/>
        </w:tabs>
        <w:spacing w:after="0" w:line="240" w:lineRule="auto"/>
        <w:ind w:left="1531"/>
        <w:jc w:val="both"/>
        <w:rPr>
          <w:rFonts w:asciiTheme="minorHAnsi" w:hAnsiTheme="minorHAnsi"/>
          <w:sz w:val="24"/>
          <w:szCs w:val="24"/>
        </w:rPr>
      </w:pPr>
    </w:p>
    <w:p w:rsidR="004672E4" w:rsidRDefault="004672E4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0E7D8A" w:rsidRDefault="000E7D8A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0E7D8A" w:rsidRDefault="000E7D8A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0E7D8A" w:rsidRDefault="000E7D8A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0E7D8A" w:rsidRDefault="000E7D8A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0E7D8A" w:rsidRDefault="000E7D8A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0E7D8A" w:rsidRDefault="000E7D8A" w:rsidP="005866B9">
      <w:pPr>
        <w:tabs>
          <w:tab w:val="left" w:pos="5103"/>
        </w:tabs>
        <w:spacing w:after="0" w:line="240" w:lineRule="auto"/>
        <w:rPr>
          <w:sz w:val="24"/>
        </w:rPr>
      </w:pPr>
    </w:p>
    <w:p w:rsidR="000C4E64" w:rsidRDefault="000C4E64" w:rsidP="000474CD">
      <w:pPr>
        <w:tabs>
          <w:tab w:val="left" w:pos="5103"/>
        </w:tabs>
        <w:spacing w:after="0" w:line="240" w:lineRule="auto"/>
        <w:ind w:left="1531"/>
        <w:rPr>
          <w:b/>
          <w:sz w:val="24"/>
        </w:rPr>
      </w:pPr>
    </w:p>
    <w:p w:rsidR="000C4E64" w:rsidRDefault="000C4E64" w:rsidP="000474CD">
      <w:pPr>
        <w:tabs>
          <w:tab w:val="left" w:pos="5103"/>
        </w:tabs>
        <w:spacing w:after="0" w:line="240" w:lineRule="auto"/>
        <w:ind w:left="1531"/>
        <w:rPr>
          <w:b/>
          <w:sz w:val="24"/>
        </w:rPr>
      </w:pPr>
    </w:p>
    <w:p w:rsidR="000C4E64" w:rsidRDefault="000C4E64" w:rsidP="000474CD">
      <w:pPr>
        <w:tabs>
          <w:tab w:val="left" w:pos="5103"/>
        </w:tabs>
        <w:spacing w:after="0" w:line="240" w:lineRule="auto"/>
        <w:ind w:left="1531"/>
        <w:rPr>
          <w:b/>
          <w:sz w:val="24"/>
        </w:rPr>
      </w:pPr>
    </w:p>
    <w:p w:rsidR="000E7D8A" w:rsidRDefault="000E7D8A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0E7D8A" w:rsidRDefault="000E7D8A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0E7D8A" w:rsidRDefault="000E7D8A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0E7D8A" w:rsidRDefault="000E7D8A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0E7D8A" w:rsidRDefault="000E7D8A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4672E4" w:rsidRDefault="004672E4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4672E4" w:rsidRDefault="004672E4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4672E4" w:rsidRDefault="004672E4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4672E4" w:rsidRDefault="004672E4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4672E4" w:rsidRDefault="004672E4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4672E4" w:rsidRDefault="004672E4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4672E4" w:rsidRDefault="004672E4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4672E4" w:rsidRDefault="004672E4" w:rsidP="00F116EB">
      <w:pPr>
        <w:tabs>
          <w:tab w:val="left" w:pos="5103"/>
        </w:tabs>
        <w:spacing w:after="0" w:line="240" w:lineRule="auto"/>
        <w:rPr>
          <w:sz w:val="24"/>
        </w:rPr>
      </w:pPr>
    </w:p>
    <w:p w:rsidR="004672E4" w:rsidRDefault="004672E4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4672E4" w:rsidRDefault="004672E4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4672E4" w:rsidRDefault="004672E4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4672E4" w:rsidRDefault="004672E4" w:rsidP="0032253E">
      <w:pPr>
        <w:tabs>
          <w:tab w:val="left" w:pos="5103"/>
        </w:tabs>
        <w:spacing w:after="0" w:line="240" w:lineRule="auto"/>
        <w:rPr>
          <w:sz w:val="24"/>
        </w:rPr>
      </w:pPr>
    </w:p>
    <w:p w:rsidR="004672E4" w:rsidRDefault="004672E4" w:rsidP="008E1A22">
      <w:pPr>
        <w:tabs>
          <w:tab w:val="left" w:pos="5103"/>
        </w:tabs>
        <w:spacing w:after="0" w:line="240" w:lineRule="auto"/>
        <w:rPr>
          <w:sz w:val="24"/>
        </w:rPr>
      </w:pPr>
    </w:p>
    <w:p w:rsidR="004672E4" w:rsidRDefault="004672E4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4672E4" w:rsidRDefault="004672E4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8A464D" w:rsidRDefault="008A464D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8A464D" w:rsidRDefault="008A464D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8A464D" w:rsidRDefault="008A464D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8A464D" w:rsidRDefault="008A464D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8A464D" w:rsidRDefault="008A464D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8A464D" w:rsidRDefault="008A464D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8A464D" w:rsidRDefault="008A464D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D79EB" w:rsidRDefault="00ED79EB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D79EB" w:rsidRDefault="00ED79EB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D79EB" w:rsidRDefault="00ED79EB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D79EB" w:rsidRDefault="00ED79EB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D79EB" w:rsidRDefault="00ED79EB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D79EB" w:rsidRDefault="00ED79EB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D79EB" w:rsidRDefault="00ED79EB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D79EB" w:rsidRDefault="00ED79EB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D79EB" w:rsidRDefault="00ED79EB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D79EB" w:rsidRDefault="00ED79EB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D79EB" w:rsidRDefault="00ED79EB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D79EB" w:rsidRDefault="00ED79EB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p w:rsidR="00ED79EB" w:rsidRDefault="00ED79EB" w:rsidP="000474CD">
      <w:pPr>
        <w:tabs>
          <w:tab w:val="left" w:pos="5103"/>
        </w:tabs>
        <w:spacing w:after="0" w:line="240" w:lineRule="auto"/>
        <w:ind w:left="1531"/>
        <w:rPr>
          <w:sz w:val="24"/>
        </w:rPr>
      </w:pPr>
    </w:p>
    <w:sectPr w:rsidR="00ED79EB" w:rsidSect="00E639A4">
      <w:headerReference w:type="default" r:id="rId7"/>
      <w:footerReference w:type="even" r:id="rId8"/>
      <w:footerReference w:type="default" r:id="rId9"/>
      <w:pgSz w:w="11906" w:h="16838"/>
      <w:pgMar w:top="1134" w:right="851" w:bottom="851" w:left="851" w:header="850" w:footer="5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342" w:rsidRDefault="004F0342" w:rsidP="004F1963">
      <w:pPr>
        <w:spacing w:after="0" w:line="240" w:lineRule="auto"/>
      </w:pPr>
      <w:r>
        <w:separator/>
      </w:r>
    </w:p>
  </w:endnote>
  <w:endnote w:type="continuationSeparator" w:id="0">
    <w:p w:rsidR="004F0342" w:rsidRDefault="004F0342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Default="00AD7AFA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46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6CE" w:rsidRDefault="003266CE" w:rsidP="00024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D6" w:rsidRPr="00562B55" w:rsidRDefault="00AD7AFA" w:rsidP="00B27FF9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562B55">
      <w:rPr>
        <w:rStyle w:val="Numerstrony"/>
        <w:sz w:val="20"/>
        <w:szCs w:val="20"/>
      </w:rPr>
      <w:fldChar w:fldCharType="begin"/>
    </w:r>
    <w:r w:rsidR="000246D6" w:rsidRPr="00562B55">
      <w:rPr>
        <w:rStyle w:val="Numerstrony"/>
        <w:sz w:val="20"/>
        <w:szCs w:val="20"/>
      </w:rPr>
      <w:instrText xml:space="preserve">PAGE  </w:instrText>
    </w:r>
    <w:r w:rsidRPr="00562B55">
      <w:rPr>
        <w:rStyle w:val="Numerstrony"/>
        <w:sz w:val="20"/>
        <w:szCs w:val="20"/>
      </w:rPr>
      <w:fldChar w:fldCharType="separate"/>
    </w:r>
    <w:r w:rsidR="00F61E2F">
      <w:rPr>
        <w:rStyle w:val="Numerstrony"/>
        <w:noProof/>
        <w:sz w:val="20"/>
        <w:szCs w:val="20"/>
      </w:rPr>
      <w:t>2</w:t>
    </w:r>
    <w:r w:rsidRPr="00562B55">
      <w:rPr>
        <w:rStyle w:val="Numerstrony"/>
        <w:sz w:val="20"/>
        <w:szCs w:val="20"/>
      </w:rPr>
      <w:fldChar w:fldCharType="end"/>
    </w:r>
  </w:p>
  <w:p w:rsidR="004F1963" w:rsidRDefault="005C730C" w:rsidP="000246D6">
    <w:pPr>
      <w:pStyle w:val="Stopka"/>
      <w:ind w:right="360"/>
    </w:pPr>
    <w:r>
      <w:rPr>
        <w:noProof/>
        <w:lang w:eastAsia="pl-PL"/>
      </w:rPr>
      <w:drawing>
        <wp:inline distT="0" distB="0" distL="0" distR="0">
          <wp:extent cx="771525" cy="447675"/>
          <wp:effectExtent l="19050" t="0" r="9525" b="0"/>
          <wp:docPr id="3" name="Obraz 2" descr="stopka_2st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_2str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342" w:rsidRDefault="004F0342" w:rsidP="004F1963">
      <w:pPr>
        <w:spacing w:after="0" w:line="240" w:lineRule="auto"/>
      </w:pPr>
      <w:r>
        <w:separator/>
      </w:r>
    </w:p>
  </w:footnote>
  <w:footnote w:type="continuationSeparator" w:id="0">
    <w:p w:rsidR="004F0342" w:rsidRDefault="004F0342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63" w:rsidRDefault="004F1963" w:rsidP="004F1963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3EF9"/>
    <w:multiLevelType w:val="hybridMultilevel"/>
    <w:tmpl w:val="C18241E6"/>
    <w:lvl w:ilvl="0" w:tplc="BD96C32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2F922051"/>
    <w:multiLevelType w:val="hybridMultilevel"/>
    <w:tmpl w:val="7B722130"/>
    <w:lvl w:ilvl="0" w:tplc="C3C4A8C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4DDB1908"/>
    <w:multiLevelType w:val="hybridMultilevel"/>
    <w:tmpl w:val="E94A56D6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3">
    <w:nsid w:val="66D67E6A"/>
    <w:multiLevelType w:val="hybridMultilevel"/>
    <w:tmpl w:val="FF18EB54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>
    <w:nsid w:val="6F270D40"/>
    <w:multiLevelType w:val="hybridMultilevel"/>
    <w:tmpl w:val="D6B4439C"/>
    <w:lvl w:ilvl="0" w:tplc="87F40B1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73EA1DD8"/>
    <w:multiLevelType w:val="hybridMultilevel"/>
    <w:tmpl w:val="5CE403D0"/>
    <w:lvl w:ilvl="0" w:tplc="C226A2AE">
      <w:start w:val="1"/>
      <w:numFmt w:val="decimal"/>
      <w:lvlText w:val="%1."/>
      <w:lvlJc w:val="left"/>
      <w:pPr>
        <w:ind w:left="1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1" w:hanging="360"/>
      </w:pPr>
    </w:lvl>
    <w:lvl w:ilvl="2" w:tplc="0415001B" w:tentative="1">
      <w:start w:val="1"/>
      <w:numFmt w:val="lowerRoman"/>
      <w:lvlText w:val="%3."/>
      <w:lvlJc w:val="right"/>
      <w:pPr>
        <w:ind w:left="3331" w:hanging="180"/>
      </w:pPr>
    </w:lvl>
    <w:lvl w:ilvl="3" w:tplc="0415000F" w:tentative="1">
      <w:start w:val="1"/>
      <w:numFmt w:val="decimal"/>
      <w:lvlText w:val="%4."/>
      <w:lvlJc w:val="left"/>
      <w:pPr>
        <w:ind w:left="4051" w:hanging="360"/>
      </w:pPr>
    </w:lvl>
    <w:lvl w:ilvl="4" w:tplc="04150019" w:tentative="1">
      <w:start w:val="1"/>
      <w:numFmt w:val="lowerLetter"/>
      <w:lvlText w:val="%5."/>
      <w:lvlJc w:val="left"/>
      <w:pPr>
        <w:ind w:left="4771" w:hanging="360"/>
      </w:pPr>
    </w:lvl>
    <w:lvl w:ilvl="5" w:tplc="0415001B" w:tentative="1">
      <w:start w:val="1"/>
      <w:numFmt w:val="lowerRoman"/>
      <w:lvlText w:val="%6."/>
      <w:lvlJc w:val="right"/>
      <w:pPr>
        <w:ind w:left="5491" w:hanging="180"/>
      </w:pPr>
    </w:lvl>
    <w:lvl w:ilvl="6" w:tplc="0415000F" w:tentative="1">
      <w:start w:val="1"/>
      <w:numFmt w:val="decimal"/>
      <w:lvlText w:val="%7."/>
      <w:lvlJc w:val="left"/>
      <w:pPr>
        <w:ind w:left="6211" w:hanging="360"/>
      </w:pPr>
    </w:lvl>
    <w:lvl w:ilvl="7" w:tplc="04150019" w:tentative="1">
      <w:start w:val="1"/>
      <w:numFmt w:val="lowerLetter"/>
      <w:lvlText w:val="%8."/>
      <w:lvlJc w:val="left"/>
      <w:pPr>
        <w:ind w:left="6931" w:hanging="360"/>
      </w:pPr>
    </w:lvl>
    <w:lvl w:ilvl="8" w:tplc="0415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6">
    <w:nsid w:val="750B6942"/>
    <w:multiLevelType w:val="hybridMultilevel"/>
    <w:tmpl w:val="2316702C"/>
    <w:lvl w:ilvl="0" w:tplc="9EA254C2">
      <w:start w:val="1"/>
      <w:numFmt w:val="lowerLetter"/>
      <w:lvlText w:val="%1)"/>
      <w:lvlJc w:val="left"/>
      <w:pPr>
        <w:ind w:left="29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1" w:hanging="360"/>
      </w:pPr>
    </w:lvl>
    <w:lvl w:ilvl="2" w:tplc="0415001B" w:tentative="1">
      <w:start w:val="1"/>
      <w:numFmt w:val="lowerRoman"/>
      <w:lvlText w:val="%3."/>
      <w:lvlJc w:val="right"/>
      <w:pPr>
        <w:ind w:left="4351" w:hanging="180"/>
      </w:pPr>
    </w:lvl>
    <w:lvl w:ilvl="3" w:tplc="0415000F" w:tentative="1">
      <w:start w:val="1"/>
      <w:numFmt w:val="decimal"/>
      <w:lvlText w:val="%4."/>
      <w:lvlJc w:val="left"/>
      <w:pPr>
        <w:ind w:left="5071" w:hanging="360"/>
      </w:pPr>
    </w:lvl>
    <w:lvl w:ilvl="4" w:tplc="04150019" w:tentative="1">
      <w:start w:val="1"/>
      <w:numFmt w:val="lowerLetter"/>
      <w:lvlText w:val="%5."/>
      <w:lvlJc w:val="left"/>
      <w:pPr>
        <w:ind w:left="5791" w:hanging="360"/>
      </w:pPr>
    </w:lvl>
    <w:lvl w:ilvl="5" w:tplc="0415001B" w:tentative="1">
      <w:start w:val="1"/>
      <w:numFmt w:val="lowerRoman"/>
      <w:lvlText w:val="%6."/>
      <w:lvlJc w:val="right"/>
      <w:pPr>
        <w:ind w:left="6511" w:hanging="180"/>
      </w:pPr>
    </w:lvl>
    <w:lvl w:ilvl="6" w:tplc="0415000F" w:tentative="1">
      <w:start w:val="1"/>
      <w:numFmt w:val="decimal"/>
      <w:lvlText w:val="%7."/>
      <w:lvlJc w:val="left"/>
      <w:pPr>
        <w:ind w:left="7231" w:hanging="360"/>
      </w:pPr>
    </w:lvl>
    <w:lvl w:ilvl="7" w:tplc="04150019" w:tentative="1">
      <w:start w:val="1"/>
      <w:numFmt w:val="lowerLetter"/>
      <w:lvlText w:val="%8."/>
      <w:lvlJc w:val="left"/>
      <w:pPr>
        <w:ind w:left="7951" w:hanging="360"/>
      </w:pPr>
    </w:lvl>
    <w:lvl w:ilvl="8" w:tplc="0415001B" w:tentative="1">
      <w:start w:val="1"/>
      <w:numFmt w:val="lowerRoman"/>
      <w:lvlText w:val="%9."/>
      <w:lvlJc w:val="right"/>
      <w:pPr>
        <w:ind w:left="8671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4F1963"/>
    <w:rsid w:val="000023A6"/>
    <w:rsid w:val="0000299A"/>
    <w:rsid w:val="000165BD"/>
    <w:rsid w:val="000246D6"/>
    <w:rsid w:val="00032925"/>
    <w:rsid w:val="00042061"/>
    <w:rsid w:val="000474CD"/>
    <w:rsid w:val="00092872"/>
    <w:rsid w:val="000B21BE"/>
    <w:rsid w:val="000C4E64"/>
    <w:rsid w:val="000D132E"/>
    <w:rsid w:val="000E7D8A"/>
    <w:rsid w:val="000F14F8"/>
    <w:rsid w:val="00120FE2"/>
    <w:rsid w:val="00155275"/>
    <w:rsid w:val="00194A95"/>
    <w:rsid w:val="00197F66"/>
    <w:rsid w:val="00206A9E"/>
    <w:rsid w:val="002621FD"/>
    <w:rsid w:val="00262825"/>
    <w:rsid w:val="002735BC"/>
    <w:rsid w:val="002754FE"/>
    <w:rsid w:val="0029034D"/>
    <w:rsid w:val="002A1C49"/>
    <w:rsid w:val="002C6899"/>
    <w:rsid w:val="002D4468"/>
    <w:rsid w:val="002D4497"/>
    <w:rsid w:val="002E567A"/>
    <w:rsid w:val="0032253E"/>
    <w:rsid w:val="003266CE"/>
    <w:rsid w:val="00327368"/>
    <w:rsid w:val="00337DA3"/>
    <w:rsid w:val="003477AF"/>
    <w:rsid w:val="00361E65"/>
    <w:rsid w:val="003657BC"/>
    <w:rsid w:val="003A5FC2"/>
    <w:rsid w:val="003F0B83"/>
    <w:rsid w:val="0042742F"/>
    <w:rsid w:val="00434CD5"/>
    <w:rsid w:val="00450331"/>
    <w:rsid w:val="004570DF"/>
    <w:rsid w:val="00464AB6"/>
    <w:rsid w:val="004672E4"/>
    <w:rsid w:val="00491E87"/>
    <w:rsid w:val="004C2E1B"/>
    <w:rsid w:val="004F0342"/>
    <w:rsid w:val="004F1963"/>
    <w:rsid w:val="005002E6"/>
    <w:rsid w:val="0050726E"/>
    <w:rsid w:val="00562B55"/>
    <w:rsid w:val="00562ECD"/>
    <w:rsid w:val="005866B9"/>
    <w:rsid w:val="005950AC"/>
    <w:rsid w:val="005B1BAF"/>
    <w:rsid w:val="005B4F9F"/>
    <w:rsid w:val="005B6649"/>
    <w:rsid w:val="005C6DD3"/>
    <w:rsid w:val="005C730C"/>
    <w:rsid w:val="00606121"/>
    <w:rsid w:val="00606DAD"/>
    <w:rsid w:val="00647BEC"/>
    <w:rsid w:val="006510C3"/>
    <w:rsid w:val="006565E8"/>
    <w:rsid w:val="00664E8F"/>
    <w:rsid w:val="00672293"/>
    <w:rsid w:val="0067688D"/>
    <w:rsid w:val="0068060D"/>
    <w:rsid w:val="006B6921"/>
    <w:rsid w:val="006D23CF"/>
    <w:rsid w:val="00710942"/>
    <w:rsid w:val="0072149B"/>
    <w:rsid w:val="00722A4B"/>
    <w:rsid w:val="00723E54"/>
    <w:rsid w:val="00795CF7"/>
    <w:rsid w:val="007E1130"/>
    <w:rsid w:val="007E6099"/>
    <w:rsid w:val="007F1F3B"/>
    <w:rsid w:val="00815331"/>
    <w:rsid w:val="008A464D"/>
    <w:rsid w:val="008A6EB1"/>
    <w:rsid w:val="008B18EF"/>
    <w:rsid w:val="008C73B7"/>
    <w:rsid w:val="008D4C85"/>
    <w:rsid w:val="008E1A22"/>
    <w:rsid w:val="00951F59"/>
    <w:rsid w:val="00960ADE"/>
    <w:rsid w:val="00962F4D"/>
    <w:rsid w:val="009B1203"/>
    <w:rsid w:val="009E417E"/>
    <w:rsid w:val="00A178C5"/>
    <w:rsid w:val="00A250CB"/>
    <w:rsid w:val="00A77BF5"/>
    <w:rsid w:val="00A82863"/>
    <w:rsid w:val="00AD1588"/>
    <w:rsid w:val="00AD7AFA"/>
    <w:rsid w:val="00AF7B66"/>
    <w:rsid w:val="00B02ADD"/>
    <w:rsid w:val="00B120E7"/>
    <w:rsid w:val="00B27FF9"/>
    <w:rsid w:val="00B31317"/>
    <w:rsid w:val="00B32848"/>
    <w:rsid w:val="00B501E4"/>
    <w:rsid w:val="00B76480"/>
    <w:rsid w:val="00B81478"/>
    <w:rsid w:val="00B9143A"/>
    <w:rsid w:val="00BA1E20"/>
    <w:rsid w:val="00BA287B"/>
    <w:rsid w:val="00BC56EC"/>
    <w:rsid w:val="00BE7880"/>
    <w:rsid w:val="00C06AF6"/>
    <w:rsid w:val="00C203DC"/>
    <w:rsid w:val="00C211FC"/>
    <w:rsid w:val="00C347F2"/>
    <w:rsid w:val="00C35B29"/>
    <w:rsid w:val="00C453D2"/>
    <w:rsid w:val="00C500A5"/>
    <w:rsid w:val="00CA6A43"/>
    <w:rsid w:val="00CC2FB8"/>
    <w:rsid w:val="00CD5305"/>
    <w:rsid w:val="00D0220C"/>
    <w:rsid w:val="00D22BAE"/>
    <w:rsid w:val="00D374E5"/>
    <w:rsid w:val="00D51EE8"/>
    <w:rsid w:val="00D66273"/>
    <w:rsid w:val="00D979A1"/>
    <w:rsid w:val="00DA1060"/>
    <w:rsid w:val="00DC0148"/>
    <w:rsid w:val="00DC3AFF"/>
    <w:rsid w:val="00DE3818"/>
    <w:rsid w:val="00E16561"/>
    <w:rsid w:val="00E639A4"/>
    <w:rsid w:val="00ED35F3"/>
    <w:rsid w:val="00ED5F9B"/>
    <w:rsid w:val="00ED79EB"/>
    <w:rsid w:val="00EF37DF"/>
    <w:rsid w:val="00EF7108"/>
    <w:rsid w:val="00F03120"/>
    <w:rsid w:val="00F116EB"/>
    <w:rsid w:val="00F41EE2"/>
    <w:rsid w:val="00F42E8B"/>
    <w:rsid w:val="00F4753B"/>
    <w:rsid w:val="00F61E2F"/>
    <w:rsid w:val="00F767D7"/>
    <w:rsid w:val="00FB4ABA"/>
    <w:rsid w:val="00FB7EC8"/>
    <w:rsid w:val="00FD2A1A"/>
    <w:rsid w:val="00FE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246D6"/>
  </w:style>
  <w:style w:type="paragraph" w:styleId="NormalnyWeb">
    <w:name w:val="Normal (Web)"/>
    <w:basedOn w:val="Normalny"/>
    <w:uiPriority w:val="99"/>
    <w:semiHidden/>
    <w:unhideWhenUsed/>
    <w:rsid w:val="00710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10942"/>
    <w:rPr>
      <w:i/>
      <w:iCs/>
    </w:rPr>
  </w:style>
  <w:style w:type="paragraph" w:styleId="Akapitzlist">
    <w:name w:val="List Paragraph"/>
    <w:basedOn w:val="Normalny"/>
    <w:uiPriority w:val="34"/>
    <w:qFormat/>
    <w:rsid w:val="000E7D8A"/>
    <w:pPr>
      <w:ind w:left="720"/>
      <w:contextualSpacing/>
    </w:pPr>
  </w:style>
  <w:style w:type="table" w:styleId="Tabela-Siatka">
    <w:name w:val="Table Grid"/>
    <w:basedOn w:val="Standardowy"/>
    <w:uiPriority w:val="59"/>
    <w:rsid w:val="005072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subject/>
  <dc:creator>pgadzicki</dc:creator>
  <cp:keywords/>
  <dc:description/>
  <cp:lastModifiedBy>mjaneczko</cp:lastModifiedBy>
  <cp:revision>2</cp:revision>
  <cp:lastPrinted>2011-10-21T09:09:00Z</cp:lastPrinted>
  <dcterms:created xsi:type="dcterms:W3CDTF">2012-04-20T10:18:00Z</dcterms:created>
  <dcterms:modified xsi:type="dcterms:W3CDTF">2012-04-20T10:18:00Z</dcterms:modified>
</cp:coreProperties>
</file>