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A7" w:rsidRPr="00B167A7" w:rsidRDefault="00B167A7" w:rsidP="00B167A7">
      <w:pPr>
        <w:rPr>
          <w:sz w:val="28"/>
          <w:szCs w:val="28"/>
        </w:rPr>
      </w:pPr>
      <w:r w:rsidRPr="00B167A7">
        <w:rPr>
          <w:b/>
          <w:bCs/>
          <w:iCs/>
          <w:sz w:val="28"/>
          <w:szCs w:val="28"/>
        </w:rPr>
        <w:t>"Kurs Teleinformatora turystycznego z certyfikatem pracownika call center Informacji Turystycznej dla osób niepełnosprawnych" - Dolnośląska Organizacja Turystyczna</w:t>
      </w:r>
    </w:p>
    <w:p w:rsidR="00B167A7" w:rsidRPr="00B167A7" w:rsidRDefault="00B167A7" w:rsidP="00B167A7">
      <w:pPr>
        <w:jc w:val="both"/>
        <w:rPr>
          <w:sz w:val="28"/>
          <w:szCs w:val="28"/>
        </w:rPr>
      </w:pPr>
    </w:p>
    <w:p w:rsidR="00B167A7" w:rsidRDefault="00B167A7" w:rsidP="00B167A7">
      <w:pPr>
        <w:jc w:val="both"/>
      </w:pPr>
    </w:p>
    <w:p w:rsidR="00B167A7" w:rsidRDefault="00B167A7" w:rsidP="00B167A7">
      <w:pPr>
        <w:jc w:val="both"/>
      </w:pPr>
      <w:r>
        <w:t>Z przyjemnością informujemy, iż Dolnośląska Organizacja Turystyczna rozpoczęła realizację unikatowego w Polsce projektu finansowanego ze środków Europejskiego Funduszu Społecznego w ramach Programu Operacyjnego Kapitał Ludzki pt.: "Kurs teleinformatora turystycznego z certyfikatem pracownika call center IT dla osób niepełnosprawnych</w:t>
      </w:r>
      <w:r w:rsidRPr="00986BFE">
        <w:t xml:space="preserve">". </w:t>
      </w:r>
      <w:r w:rsidR="00833F35" w:rsidRPr="00986BFE">
        <w:t>Jest to kolejne działanie DOT w ramach już kilkuletniego projektu aktywizacji turystycznej osób niepełnosprawnych.</w:t>
      </w:r>
    </w:p>
    <w:p w:rsidR="00DC35B0" w:rsidRDefault="00DC35B0" w:rsidP="00986BFE">
      <w:pPr>
        <w:jc w:val="both"/>
      </w:pPr>
    </w:p>
    <w:p w:rsidR="00DC35B0" w:rsidRDefault="00B167A7" w:rsidP="00986BFE">
      <w:pPr>
        <w:jc w:val="both"/>
      </w:pPr>
      <w:r>
        <w:t>Szkolenia kierujemy do osób niepełnosprawnych pragnących zdobyć nowe kwalifikacje oraz podjąć pracę w miejscu zamieszkania. Dla branży turystycznej projekt ten stanowi odpowiedź na stwierdzone zapotrzebowanie na wykwalifikowanych informatorów turystycznych.</w:t>
      </w:r>
      <w:r w:rsidR="00DC35B0">
        <w:t xml:space="preserve"> W projekcie mogą wziąć udział osoby (kobiety i mężczyźni) posiadające zaświadczenie o niepełnosprawności, zameldowane i zamieszkałe na terenie Dolnego Śląska, pozostające bez zatrudnienia. </w:t>
      </w:r>
    </w:p>
    <w:p w:rsidR="00B167A7" w:rsidRDefault="00B167A7" w:rsidP="00986BFE">
      <w:pPr>
        <w:jc w:val="both"/>
      </w:pPr>
    </w:p>
    <w:p w:rsidR="00833F35" w:rsidRDefault="00833F35" w:rsidP="00833F35">
      <w:pPr>
        <w:jc w:val="both"/>
      </w:pPr>
      <w:r w:rsidRPr="00986BFE">
        <w:t>Teleinformatorzy turystyczni to nowa kategoria specjalizacji zawodowej, która stanowić będzie ważny element systemu nowoczesnej informacji i świadczenia usług turystycznych na Dolnym Śląsku, a także wpisuje się w najnowsze plany budowy ogólnopolskiego systemu IT.</w:t>
      </w:r>
    </w:p>
    <w:p w:rsidR="00B167A7" w:rsidRDefault="00B167A7" w:rsidP="00B167A7">
      <w:pPr>
        <w:jc w:val="both"/>
      </w:pPr>
    </w:p>
    <w:p w:rsidR="00B167A7" w:rsidRDefault="00B167A7" w:rsidP="00B167A7">
      <w:pPr>
        <w:jc w:val="both"/>
      </w:pPr>
      <w:r>
        <w:t xml:space="preserve">Podstawowym </w:t>
      </w:r>
      <w:r w:rsidRPr="00986BFE">
        <w:t xml:space="preserve">celem </w:t>
      </w:r>
      <w:r w:rsidR="00B46224" w:rsidRPr="00986BFE">
        <w:t>projektu</w:t>
      </w:r>
      <w:r w:rsidR="00B46224">
        <w:t xml:space="preserve"> </w:t>
      </w:r>
      <w:r>
        <w:t xml:space="preserve">jest przygotowanie profesjonalnie wykształconej kadry ze </w:t>
      </w:r>
      <w:r w:rsidRPr="00986BFE">
        <w:t xml:space="preserve">znajomością </w:t>
      </w:r>
      <w:r w:rsidR="00B46224" w:rsidRPr="00986BFE">
        <w:t>nowoczesnych</w:t>
      </w:r>
      <w:r w:rsidRPr="00986BFE">
        <w:t xml:space="preserve"> technologii</w:t>
      </w:r>
      <w:r>
        <w:t xml:space="preserve"> i języków obcych</w:t>
      </w:r>
      <w:r w:rsidRPr="00986BFE">
        <w:t>,</w:t>
      </w:r>
      <w:r w:rsidR="000125D1" w:rsidRPr="00986BFE">
        <w:t xml:space="preserve"> co pozwoli </w:t>
      </w:r>
      <w:r w:rsidR="00DC35B0" w:rsidRPr="00986BFE">
        <w:t xml:space="preserve">na </w:t>
      </w:r>
      <w:r w:rsidR="000125D1" w:rsidRPr="00986BFE">
        <w:t>podnie</w:t>
      </w:r>
      <w:r w:rsidR="00DC35B0" w:rsidRPr="00986BFE">
        <w:t>sienie</w:t>
      </w:r>
      <w:r w:rsidR="000125D1" w:rsidRPr="00986BFE">
        <w:t xml:space="preserve"> jakoś</w:t>
      </w:r>
      <w:r w:rsidR="00DC35B0" w:rsidRPr="00986BFE">
        <w:t>ci</w:t>
      </w:r>
      <w:r w:rsidR="000125D1" w:rsidRPr="00986BFE">
        <w:t xml:space="preserve"> obsługi</w:t>
      </w:r>
      <w:r w:rsidRPr="00986BFE">
        <w:t xml:space="preserve"> turystów</w:t>
      </w:r>
      <w:r>
        <w:t xml:space="preserve"> krajowych i zagranicznych, w tym </w:t>
      </w:r>
      <w:r w:rsidR="00833F35" w:rsidRPr="00986BFE">
        <w:t xml:space="preserve">osób </w:t>
      </w:r>
      <w:r w:rsidRPr="00986BFE">
        <w:t>niepełnosprawnych.</w:t>
      </w:r>
      <w:r>
        <w:t xml:space="preserve"> </w:t>
      </w:r>
    </w:p>
    <w:p w:rsidR="00B167A7" w:rsidRDefault="00B167A7" w:rsidP="00B167A7">
      <w:pPr>
        <w:jc w:val="both"/>
      </w:pPr>
    </w:p>
    <w:p w:rsidR="00B167A7" w:rsidRDefault="00B167A7" w:rsidP="00B167A7">
      <w:pPr>
        <w:jc w:val="both"/>
      </w:pPr>
      <w:r>
        <w:t xml:space="preserve">W ramach kursu przewidujemy szereg specjalistycznych wykładów i ćwiczeń, </w:t>
      </w:r>
      <w:r w:rsidRPr="00986BFE">
        <w:t>prowadzonych</w:t>
      </w:r>
      <w:r w:rsidR="00833F35" w:rsidRPr="00986BFE">
        <w:t xml:space="preserve"> p</w:t>
      </w:r>
      <w:r w:rsidR="00DC35B0" w:rsidRPr="00986BFE">
        <w:t>rzez doświadczonych wykładowców</w:t>
      </w:r>
      <w:r w:rsidRPr="00986BFE">
        <w:t>. Sz</w:t>
      </w:r>
      <w:r>
        <w:t xml:space="preserve">kolenia </w:t>
      </w:r>
      <w:r w:rsidR="00DC35B0">
        <w:t>będą realizowane</w:t>
      </w:r>
      <w:r>
        <w:t xml:space="preserve"> </w:t>
      </w:r>
      <w:r w:rsidR="00DC35B0">
        <w:t>głównie</w:t>
      </w:r>
      <w:r>
        <w:t xml:space="preserve"> </w:t>
      </w:r>
      <w:r w:rsidR="00DC35B0">
        <w:t xml:space="preserve">za pomocą systemu do nauki </w:t>
      </w:r>
      <w:r>
        <w:t xml:space="preserve">na odległość (przez Internet), w miejscu zamieszkania uczestnika kursu, z zastosowaniem specjalnie stworzonej przez DOT platformy e-learningowej. </w:t>
      </w:r>
      <w:r w:rsidR="00DC35B0">
        <w:t xml:space="preserve">Cykl szkoleń i wyjazdów rozpocznie się w styczniu 2010 roku i będzie trwał do kwietnia 2011 roku. Zakres kursu i rodzaje </w:t>
      </w:r>
      <w:r w:rsidR="00CA0EB7">
        <w:t xml:space="preserve">przewidywanego </w:t>
      </w:r>
      <w:r w:rsidR="00DC35B0">
        <w:t xml:space="preserve">wsparcia </w:t>
      </w:r>
      <w:r w:rsidR="00CA0EB7">
        <w:t>zaplanowano w sposób kompleksowy, w tym:</w:t>
      </w:r>
    </w:p>
    <w:p w:rsidR="00986BFE" w:rsidRDefault="00986BFE" w:rsidP="00B167A7">
      <w:pPr>
        <w:jc w:val="both"/>
      </w:pPr>
    </w:p>
    <w:p w:rsidR="00CA0EB7" w:rsidRDefault="00CA0EB7" w:rsidP="00CA0EB7">
      <w:pPr>
        <w:ind w:left="708"/>
      </w:pPr>
      <w:r>
        <w:t>Szkolenia e-learningowe i stacjonarne o tematyce:</w:t>
      </w:r>
    </w:p>
    <w:p w:rsidR="00CA0EB7" w:rsidRDefault="00CA0EB7" w:rsidP="00CA0EB7">
      <w:pPr>
        <w:ind w:left="1416"/>
      </w:pPr>
      <w:r>
        <w:t>* Informacja Turystyczna:</w:t>
      </w:r>
    </w:p>
    <w:p w:rsidR="00CA0EB7" w:rsidRDefault="00CA0EB7" w:rsidP="00CA0EB7">
      <w:pPr>
        <w:ind w:left="1416"/>
      </w:pPr>
      <w:r>
        <w:t>- Architektura i zabytki</w:t>
      </w:r>
    </w:p>
    <w:p w:rsidR="00CA0EB7" w:rsidRDefault="00CA0EB7" w:rsidP="00CA0EB7">
      <w:pPr>
        <w:ind w:left="1416"/>
      </w:pPr>
      <w:r>
        <w:t>- Historia regionu i turystyki</w:t>
      </w:r>
    </w:p>
    <w:p w:rsidR="00CA0EB7" w:rsidRDefault="00CA0EB7" w:rsidP="00CA0EB7">
      <w:pPr>
        <w:ind w:left="1416"/>
      </w:pPr>
      <w:r>
        <w:t>- Geografia Turystyczna</w:t>
      </w:r>
    </w:p>
    <w:p w:rsidR="00CA0EB7" w:rsidRDefault="00CA0EB7" w:rsidP="00CA0EB7">
      <w:pPr>
        <w:ind w:left="1416"/>
      </w:pPr>
      <w:r>
        <w:t xml:space="preserve">- Obsługa klienta i praca w call center </w:t>
      </w:r>
    </w:p>
    <w:p w:rsidR="00CA0EB7" w:rsidRDefault="00CA0EB7" w:rsidP="00CA0EB7">
      <w:pPr>
        <w:ind w:left="1416"/>
      </w:pPr>
      <w:r>
        <w:t>- Regulacje prawne w turystyce i organizacja biura IT</w:t>
      </w:r>
    </w:p>
    <w:p w:rsidR="00CA0EB7" w:rsidRDefault="00CA0EB7" w:rsidP="00CA0EB7">
      <w:pPr>
        <w:ind w:left="1416"/>
      </w:pPr>
      <w:r>
        <w:t>- Rynek turystyczny w Polsce i na świecie</w:t>
      </w:r>
    </w:p>
    <w:p w:rsidR="00CA0EB7" w:rsidRDefault="00CA0EB7" w:rsidP="00CA0EB7">
      <w:pPr>
        <w:ind w:left="1416"/>
      </w:pPr>
      <w:r>
        <w:t>* Język angielski / branżowy /</w:t>
      </w:r>
    </w:p>
    <w:p w:rsidR="00CA0EB7" w:rsidRDefault="00CA0EB7" w:rsidP="00CA0EB7">
      <w:pPr>
        <w:ind w:left="1416"/>
      </w:pPr>
      <w:r>
        <w:t>* Nowoczesne technologie informacyjno-komunikacyjne.</w:t>
      </w:r>
    </w:p>
    <w:p w:rsidR="00CA0EB7" w:rsidRDefault="00CA0EB7" w:rsidP="00CA0EB7">
      <w:pPr>
        <w:ind w:left="708"/>
      </w:pPr>
      <w:r>
        <w:t>Dodatkowo:</w:t>
      </w:r>
    </w:p>
    <w:p w:rsidR="00CA0EB7" w:rsidRDefault="00CA0EB7" w:rsidP="00CA0EB7">
      <w:pPr>
        <w:ind w:left="1416"/>
      </w:pPr>
      <w:r>
        <w:t>* zajęcia z trenerem rozwoju osobistego,</w:t>
      </w:r>
    </w:p>
    <w:p w:rsidR="00CA0EB7" w:rsidRDefault="00CA0EB7" w:rsidP="00CA0EB7">
      <w:pPr>
        <w:ind w:left="1416"/>
      </w:pPr>
      <w:r>
        <w:lastRenderedPageBreak/>
        <w:t>* wyjazdy terenowe i integracyjne,</w:t>
      </w:r>
    </w:p>
    <w:p w:rsidR="00CA0EB7" w:rsidRDefault="00CA0EB7" w:rsidP="00CA0EB7">
      <w:pPr>
        <w:ind w:left="1416"/>
      </w:pPr>
      <w:r>
        <w:t>* comiesięczne stypendia za uczestnictwo w kursie,</w:t>
      </w:r>
    </w:p>
    <w:p w:rsidR="00CA0EB7" w:rsidRDefault="00CA0EB7" w:rsidP="00CA0EB7">
      <w:pPr>
        <w:ind w:left="1416"/>
      </w:pPr>
      <w:r>
        <w:t>* sprzęt komputerowy (laptopy, słuchawki z mikrofonem, Internet) dla każdego uczestnika</w:t>
      </w:r>
    </w:p>
    <w:p w:rsidR="00CA0EB7" w:rsidRDefault="00CA0EB7" w:rsidP="00CA0EB7">
      <w:pPr>
        <w:ind w:left="1416"/>
      </w:pPr>
      <w:r>
        <w:t>* 3-miesięczne staże zawodowe!!! w centrach i punktach IT</w:t>
      </w:r>
    </w:p>
    <w:p w:rsidR="00CA0EB7" w:rsidRDefault="00CA0EB7" w:rsidP="00B167A7">
      <w:pPr>
        <w:jc w:val="both"/>
      </w:pPr>
    </w:p>
    <w:p w:rsidR="00B167A7" w:rsidRDefault="00B167A7" w:rsidP="00B167A7">
      <w:pPr>
        <w:jc w:val="both"/>
      </w:pPr>
    </w:p>
    <w:p w:rsidR="00B167A7" w:rsidRDefault="00B167A7" w:rsidP="00B167A7">
      <w:pPr>
        <w:jc w:val="both"/>
      </w:pPr>
      <w:r>
        <w:t>Chęć uczestnictwa w szko</w:t>
      </w:r>
      <w:r w:rsidR="00833F35">
        <w:t>leniu można zgłaszać już teraz p</w:t>
      </w:r>
      <w:r>
        <w:t xml:space="preserve">oprzez e-mail dzierzypolska@dot.org.pl lub telefonicznie (tel.kom.) +48 605 250 777. Więcej informacji znajduje się na stronie internetowej projektu: </w:t>
      </w:r>
      <w:hyperlink r:id="rId7" w:history="1">
        <w:r>
          <w:rPr>
            <w:rStyle w:val="Hipercze"/>
          </w:rPr>
          <w:t>www.teleinformator.com.pl</w:t>
        </w:r>
      </w:hyperlink>
      <w:r w:rsidR="00554D00">
        <w:t xml:space="preserve"> .</w:t>
      </w:r>
    </w:p>
    <w:p w:rsidR="00B167A7" w:rsidRDefault="00B167A7" w:rsidP="00B167A7">
      <w:pPr>
        <w:jc w:val="both"/>
      </w:pPr>
    </w:p>
    <w:p w:rsidR="00B167A7" w:rsidRDefault="00B167A7" w:rsidP="00B167A7">
      <w:pPr>
        <w:jc w:val="both"/>
      </w:pPr>
      <w:r>
        <w:t>Serdecznie zapraszamy!</w:t>
      </w:r>
    </w:p>
    <w:p w:rsidR="00B167A7" w:rsidRDefault="00B167A7" w:rsidP="00B167A7"/>
    <w:p w:rsidR="00B167A7" w:rsidRDefault="00B167A7" w:rsidP="00B167A7"/>
    <w:p w:rsidR="00B167A7" w:rsidRDefault="00B167A7" w:rsidP="00B167A7">
      <w:pPr>
        <w:rPr>
          <w:b/>
        </w:rPr>
      </w:pPr>
      <w:r>
        <w:rPr>
          <w:b/>
        </w:rPr>
        <w:t xml:space="preserve">Kontakt: </w:t>
      </w:r>
    </w:p>
    <w:p w:rsidR="00B167A7" w:rsidRDefault="00B167A7" w:rsidP="00B167A7"/>
    <w:p w:rsidR="00B167A7" w:rsidRDefault="00B167A7" w:rsidP="00B167A7">
      <w:r>
        <w:t>Dolnośląska Organizacja Turystyczna</w:t>
      </w:r>
    </w:p>
    <w:p w:rsidR="00B167A7" w:rsidRDefault="00B167A7" w:rsidP="00B167A7">
      <w:pPr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>
          <w:rPr>
            <w:rStyle w:val="Hipercze"/>
            <w:lang w:val="en-US"/>
          </w:rPr>
          <w:t>dzierzypolska@dot.org.pl</w:t>
        </w:r>
      </w:hyperlink>
    </w:p>
    <w:p w:rsidR="00B167A7" w:rsidRDefault="00B167A7" w:rsidP="00B167A7">
      <w:pPr>
        <w:rPr>
          <w:lang w:val="en-US"/>
        </w:rPr>
      </w:pPr>
      <w:r>
        <w:rPr>
          <w:lang w:val="en-US"/>
        </w:rPr>
        <w:t>kom.: +48 605 250 777</w:t>
      </w:r>
      <w:r>
        <w:rPr>
          <w:lang w:val="en-US"/>
        </w:rPr>
        <w:br/>
        <w:t xml:space="preserve">tel.: 071- 348 13 67 </w:t>
      </w:r>
    </w:p>
    <w:p w:rsidR="00B167A7" w:rsidRDefault="00B167A7" w:rsidP="00B167A7">
      <w:pPr>
        <w:rPr>
          <w:lang w:val="en-US"/>
        </w:rPr>
      </w:pPr>
      <w:r>
        <w:rPr>
          <w:lang w:val="en-US"/>
        </w:rPr>
        <w:t>fax: 071 – 348 13 35</w:t>
      </w:r>
      <w:r>
        <w:rPr>
          <w:lang w:val="en-US"/>
        </w:rPr>
        <w:br/>
      </w:r>
    </w:p>
    <w:p w:rsidR="00B167A7" w:rsidRDefault="00B167A7" w:rsidP="00B167A7">
      <w:pPr>
        <w:rPr>
          <w:lang w:val="en-US"/>
        </w:rPr>
      </w:pPr>
    </w:p>
    <w:p w:rsidR="00C96102" w:rsidRPr="00C96102" w:rsidRDefault="00C96102" w:rsidP="00C96102">
      <w:pPr>
        <w:pStyle w:val="section1"/>
        <w:spacing w:before="0" w:beforeAutospacing="0" w:after="0" w:afterAutospacing="0" w:line="360" w:lineRule="auto"/>
        <w:rPr>
          <w:rFonts w:ascii="Arial" w:hAnsi="Arial" w:cs="Arial"/>
          <w:noProof/>
          <w:sz w:val="20"/>
          <w:szCs w:val="20"/>
        </w:rPr>
      </w:pPr>
    </w:p>
    <w:sectPr w:rsidR="00C96102" w:rsidRPr="00C9610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9B" w:rsidRDefault="00B5369B" w:rsidP="000B385E">
      <w:pPr>
        <w:pStyle w:val="TytuZnak"/>
      </w:pPr>
      <w:r>
        <w:separator/>
      </w:r>
    </w:p>
  </w:endnote>
  <w:endnote w:type="continuationSeparator" w:id="1">
    <w:p w:rsidR="00B5369B" w:rsidRDefault="00B5369B" w:rsidP="000B385E">
      <w:pPr>
        <w:pStyle w:val="TytuZna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00" w:rsidRDefault="00554D00" w:rsidP="000B3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4D00" w:rsidRDefault="00554D00" w:rsidP="00CA50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00" w:rsidRDefault="00554D00" w:rsidP="000B3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4C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4D00" w:rsidRDefault="00554D00" w:rsidP="00522493">
    <w:pPr>
      <w:pStyle w:val="Stopka"/>
      <w:jc w:val="center"/>
    </w:pPr>
  </w:p>
  <w:p w:rsidR="00554D00" w:rsidRPr="0015587A" w:rsidRDefault="006C4CA5" w:rsidP="00522493">
    <w:pPr>
      <w:pStyle w:val="Stopka"/>
      <w:jc w:val="center"/>
      <w:rPr>
        <w:rFonts w:ascii="Tahoma" w:hAnsi="Tahoma" w:cs="Tahoma"/>
        <w:sz w:val="20"/>
        <w:szCs w:val="20"/>
      </w:rPr>
    </w:pPr>
    <w:r>
      <w:rPr>
        <w:noProof/>
      </w:rPr>
      <w:drawing>
        <wp:inline distT="0" distB="0" distL="0" distR="0">
          <wp:extent cx="2194560" cy="174625"/>
          <wp:effectExtent l="19050" t="0" r="0" b="0"/>
          <wp:docPr id="4" name="Obraz 4" descr="kolorki 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lorki gó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17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4D00" w:rsidRPr="0015587A" w:rsidRDefault="006C4CA5" w:rsidP="00522493">
    <w:pPr>
      <w:pStyle w:val="Stopka"/>
      <w:jc w:val="center"/>
      <w:rPr>
        <w:rFonts w:ascii="Tahoma" w:hAnsi="Tahoma" w:cs="Tahoma"/>
        <w:sz w:val="20"/>
        <w:szCs w:val="20"/>
      </w:rPr>
    </w:pPr>
    <w:r>
      <w:rPr>
        <w:noProof/>
      </w:rPr>
      <w:drawing>
        <wp:inline distT="0" distB="0" distL="0" distR="0">
          <wp:extent cx="5756910" cy="922655"/>
          <wp:effectExtent l="19050" t="0" r="0" b="0"/>
          <wp:docPr id="5" name="Obraz 5" descr="stopka_ma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_mai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4D00" w:rsidRPr="0015587A">
      <w:rPr>
        <w:rFonts w:ascii="Tahoma" w:hAnsi="Tahoma" w:cs="Tahoma"/>
        <w:sz w:val="20"/>
        <w:szCs w:val="20"/>
      </w:rPr>
      <w:t xml:space="preserve"> </w:t>
    </w:r>
  </w:p>
  <w:p w:rsidR="00554D00" w:rsidRPr="00CC62C8" w:rsidRDefault="00554D00" w:rsidP="0052249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9B" w:rsidRDefault="00B5369B" w:rsidP="000B385E">
      <w:pPr>
        <w:pStyle w:val="TytuZnak"/>
      </w:pPr>
      <w:r>
        <w:separator/>
      </w:r>
    </w:p>
  </w:footnote>
  <w:footnote w:type="continuationSeparator" w:id="1">
    <w:p w:rsidR="00B5369B" w:rsidRDefault="00B5369B" w:rsidP="000B385E">
      <w:pPr>
        <w:pStyle w:val="TytuZna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3168"/>
      <w:gridCol w:w="3060"/>
      <w:gridCol w:w="3060"/>
    </w:tblGrid>
    <w:tr w:rsidR="00554D00" w:rsidRPr="00CE6573">
      <w:tc>
        <w:tcPr>
          <w:tcW w:w="3168" w:type="dxa"/>
        </w:tcPr>
        <w:p w:rsidR="00554D00" w:rsidRPr="00CE6573" w:rsidRDefault="006C4CA5" w:rsidP="00BA5193">
          <w:pPr>
            <w:pStyle w:val="Nagwek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>
                <wp:extent cx="2059305" cy="1002030"/>
                <wp:effectExtent l="19050" t="0" r="0" b="0"/>
                <wp:docPr id="1" name="Obraz 1" descr="znak_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54D00" w:rsidRPr="00CE6573" w:rsidRDefault="00554D00" w:rsidP="00BA5193">
          <w:pPr>
            <w:pStyle w:val="Nagwek"/>
            <w:rPr>
              <w:rFonts w:cs="Arial"/>
              <w:sz w:val="20"/>
              <w:szCs w:val="20"/>
            </w:rPr>
          </w:pPr>
          <w:r>
            <w:t xml:space="preserve">   </w:t>
          </w:r>
        </w:p>
      </w:tc>
      <w:tc>
        <w:tcPr>
          <w:tcW w:w="3060" w:type="dxa"/>
        </w:tcPr>
        <w:p w:rsidR="00554D00" w:rsidRPr="00CE6573" w:rsidRDefault="006C4CA5" w:rsidP="00BA5193">
          <w:pPr>
            <w:pStyle w:val="Nagwek"/>
            <w:jc w:val="center"/>
            <w:rPr>
              <w:rFonts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041400" cy="946150"/>
                <wp:effectExtent l="19050" t="0" r="6350" b="0"/>
                <wp:docPr id="2" name="Obraz 2" descr="logoDOT_2008_no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DOT_2008_no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</w:tcPr>
        <w:p w:rsidR="00554D00" w:rsidRPr="00CE6573" w:rsidRDefault="00554D00" w:rsidP="00BA5193">
          <w:pPr>
            <w:pStyle w:val="Nagwek"/>
            <w:jc w:val="center"/>
            <w:rPr>
              <w:rFonts w:cs="Arial"/>
              <w:sz w:val="20"/>
              <w:szCs w:val="20"/>
            </w:rPr>
          </w:pPr>
        </w:p>
        <w:p w:rsidR="00554D00" w:rsidRPr="00CE6573" w:rsidRDefault="006C4CA5" w:rsidP="00BA5193">
          <w:pPr>
            <w:pStyle w:val="Nagwek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>
                <wp:extent cx="1804670" cy="668020"/>
                <wp:effectExtent l="19050" t="0" r="5080" b="0"/>
                <wp:docPr id="3" name="Obraz 3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4D00" w:rsidRPr="00CE6573">
      <w:tc>
        <w:tcPr>
          <w:tcW w:w="9288" w:type="dxa"/>
          <w:gridSpan w:val="3"/>
        </w:tcPr>
        <w:p w:rsidR="00554D00" w:rsidRPr="00CE6573" w:rsidRDefault="00554D00" w:rsidP="00BA5193">
          <w:pPr>
            <w:pStyle w:val="Nagwek"/>
            <w:jc w:val="center"/>
            <w:rPr>
              <w:rFonts w:cs="Arial"/>
              <w:i/>
              <w:sz w:val="20"/>
              <w:szCs w:val="20"/>
            </w:rPr>
          </w:pPr>
        </w:p>
      </w:tc>
    </w:tr>
    <w:tr w:rsidR="00554D00" w:rsidRPr="00CE6573">
      <w:tc>
        <w:tcPr>
          <w:tcW w:w="9288" w:type="dxa"/>
          <w:gridSpan w:val="3"/>
        </w:tcPr>
        <w:p w:rsidR="00554D00" w:rsidRPr="00CE6573" w:rsidRDefault="00554D00" w:rsidP="00BA5193">
          <w:pPr>
            <w:pStyle w:val="Nagwek"/>
            <w:jc w:val="center"/>
            <w:rPr>
              <w:rFonts w:cs="Arial"/>
              <w:b/>
              <w:i/>
              <w:sz w:val="20"/>
              <w:szCs w:val="20"/>
            </w:rPr>
          </w:pPr>
          <w:r w:rsidRPr="00CE6573">
            <w:rPr>
              <w:rFonts w:cs="Arial"/>
              <w:sz w:val="20"/>
              <w:szCs w:val="20"/>
            </w:rPr>
            <w:t>Projekt współfinansowany przez Unię Europejską w ramach Europejskiego Funduszu Społecznego</w:t>
          </w:r>
        </w:p>
      </w:tc>
    </w:tr>
  </w:tbl>
  <w:p w:rsidR="00554D00" w:rsidRDefault="00554D00" w:rsidP="00522493">
    <w:pPr>
      <w:pStyle w:val="Nagwek"/>
      <w:pBdr>
        <w:bottom w:val="single" w:sz="12" w:space="1" w:color="auto"/>
      </w:pBdr>
      <w:rPr>
        <w:b/>
      </w:rPr>
    </w:pPr>
  </w:p>
  <w:p w:rsidR="00554D00" w:rsidRPr="00CC62C8" w:rsidRDefault="00554D00" w:rsidP="00522493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35C"/>
    <w:multiLevelType w:val="hybridMultilevel"/>
    <w:tmpl w:val="2D72DB9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BD4B3F"/>
    <w:multiLevelType w:val="hybridMultilevel"/>
    <w:tmpl w:val="08B8DBEE"/>
    <w:lvl w:ilvl="0" w:tplc="C9F43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12846"/>
    <w:multiLevelType w:val="hybridMultilevel"/>
    <w:tmpl w:val="08864EF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174D95"/>
    <w:multiLevelType w:val="hybridMultilevel"/>
    <w:tmpl w:val="48FC6AB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FA30A08"/>
    <w:multiLevelType w:val="hybridMultilevel"/>
    <w:tmpl w:val="043CAA76"/>
    <w:lvl w:ilvl="0" w:tplc="40CE6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A7E43"/>
    <w:multiLevelType w:val="hybridMultilevel"/>
    <w:tmpl w:val="5C9C5C0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0BC3FB8"/>
    <w:multiLevelType w:val="hybridMultilevel"/>
    <w:tmpl w:val="5BCAD8D8"/>
    <w:lvl w:ilvl="0" w:tplc="1DD49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43078"/>
    <w:multiLevelType w:val="hybridMultilevel"/>
    <w:tmpl w:val="F4E6E49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FCA440B"/>
    <w:multiLevelType w:val="hybridMultilevel"/>
    <w:tmpl w:val="2A78C4AE"/>
    <w:lvl w:ilvl="0" w:tplc="C9F43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85509"/>
    <w:multiLevelType w:val="hybridMultilevel"/>
    <w:tmpl w:val="E02A68E0"/>
    <w:lvl w:ilvl="0" w:tplc="C9F43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851C0F"/>
    <w:multiLevelType w:val="hybridMultilevel"/>
    <w:tmpl w:val="3E745A52"/>
    <w:lvl w:ilvl="0" w:tplc="40CE6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B71C7"/>
    <w:multiLevelType w:val="hybridMultilevel"/>
    <w:tmpl w:val="ABB6F484"/>
    <w:lvl w:ilvl="0" w:tplc="5C6C130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CB42587"/>
    <w:multiLevelType w:val="hybridMultilevel"/>
    <w:tmpl w:val="D38C383A"/>
    <w:lvl w:ilvl="0" w:tplc="C9F43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440BED"/>
    <w:multiLevelType w:val="hybridMultilevel"/>
    <w:tmpl w:val="82E63D2C"/>
    <w:lvl w:ilvl="0" w:tplc="C9F43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5F06A7"/>
    <w:multiLevelType w:val="hybridMultilevel"/>
    <w:tmpl w:val="DC565316"/>
    <w:lvl w:ilvl="0" w:tplc="04150017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>
    <w:nsid w:val="3F833DF7"/>
    <w:multiLevelType w:val="multilevel"/>
    <w:tmpl w:val="233C105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nothing"/>
      <w:lvlText w:val="§ %2"/>
      <w:lvlJc w:val="center"/>
      <w:pPr>
        <w:ind w:left="0" w:firstLine="288"/>
      </w:pPr>
      <w:rPr>
        <w:rFonts w:hint="default"/>
      </w:rPr>
    </w:lvl>
    <w:lvl w:ilvl="2">
      <w:start w:val="1"/>
      <w:numFmt w:val="lowerRoman"/>
      <w:suff w:val="nothing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1C902A1"/>
    <w:multiLevelType w:val="hybridMultilevel"/>
    <w:tmpl w:val="2166C46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4ED6DBA"/>
    <w:multiLevelType w:val="hybridMultilevel"/>
    <w:tmpl w:val="9C42FD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B763BC"/>
    <w:multiLevelType w:val="hybridMultilevel"/>
    <w:tmpl w:val="9216B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B474EA"/>
    <w:multiLevelType w:val="hybridMultilevel"/>
    <w:tmpl w:val="F3361E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A7DC5"/>
    <w:multiLevelType w:val="hybridMultilevel"/>
    <w:tmpl w:val="9788E902"/>
    <w:lvl w:ilvl="0" w:tplc="04150017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1">
    <w:nsid w:val="5E6E64FA"/>
    <w:multiLevelType w:val="hybridMultilevel"/>
    <w:tmpl w:val="3D3A256A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17A47C2"/>
    <w:multiLevelType w:val="hybridMultilevel"/>
    <w:tmpl w:val="245AE36A"/>
    <w:lvl w:ilvl="0" w:tplc="C9F43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CE6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7B1C33"/>
    <w:multiLevelType w:val="hybridMultilevel"/>
    <w:tmpl w:val="FD5657B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EBC7B3E"/>
    <w:multiLevelType w:val="hybridMultilevel"/>
    <w:tmpl w:val="83388336"/>
    <w:lvl w:ilvl="0" w:tplc="C9F43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926FC"/>
    <w:multiLevelType w:val="hybridMultilevel"/>
    <w:tmpl w:val="26E6C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7E1E07"/>
    <w:multiLevelType w:val="hybridMultilevel"/>
    <w:tmpl w:val="2FF2BD5E"/>
    <w:lvl w:ilvl="0" w:tplc="C9F43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"/>
  </w:num>
  <w:num w:numId="3">
    <w:abstractNumId w:val="26"/>
  </w:num>
  <w:num w:numId="4">
    <w:abstractNumId w:val="12"/>
  </w:num>
  <w:num w:numId="5">
    <w:abstractNumId w:val="9"/>
  </w:num>
  <w:num w:numId="6">
    <w:abstractNumId w:val="13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2"/>
  </w:num>
  <w:num w:numId="11">
    <w:abstractNumId w:val="24"/>
  </w:num>
  <w:num w:numId="12">
    <w:abstractNumId w:val="5"/>
  </w:num>
  <w:num w:numId="13">
    <w:abstractNumId w:val="23"/>
  </w:num>
  <w:num w:numId="14">
    <w:abstractNumId w:val="10"/>
  </w:num>
  <w:num w:numId="15">
    <w:abstractNumId w:val="14"/>
  </w:num>
  <w:num w:numId="16">
    <w:abstractNumId w:val="4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"/>
  </w:num>
  <w:num w:numId="22">
    <w:abstractNumId w:val="16"/>
  </w:num>
  <w:num w:numId="23">
    <w:abstractNumId w:val="0"/>
  </w:num>
  <w:num w:numId="24">
    <w:abstractNumId w:val="19"/>
  </w:num>
  <w:num w:numId="25">
    <w:abstractNumId w:val="17"/>
  </w:num>
  <w:num w:numId="26">
    <w:abstractNumId w:val="20"/>
  </w:num>
  <w:num w:numId="27">
    <w:abstractNumId w:val="6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1AAA"/>
    <w:rsid w:val="000125D1"/>
    <w:rsid w:val="00021AAA"/>
    <w:rsid w:val="00040B55"/>
    <w:rsid w:val="00046D26"/>
    <w:rsid w:val="00047987"/>
    <w:rsid w:val="000533F3"/>
    <w:rsid w:val="0005431C"/>
    <w:rsid w:val="000B385E"/>
    <w:rsid w:val="000C7F4A"/>
    <w:rsid w:val="000D4F8C"/>
    <w:rsid w:val="000E31C0"/>
    <w:rsid w:val="00185A35"/>
    <w:rsid w:val="00207FB4"/>
    <w:rsid w:val="002551F9"/>
    <w:rsid w:val="0027496A"/>
    <w:rsid w:val="002938BA"/>
    <w:rsid w:val="002F52E1"/>
    <w:rsid w:val="003524BE"/>
    <w:rsid w:val="00353D15"/>
    <w:rsid w:val="00380033"/>
    <w:rsid w:val="003E77AD"/>
    <w:rsid w:val="003F186D"/>
    <w:rsid w:val="0041513E"/>
    <w:rsid w:val="004C30BC"/>
    <w:rsid w:val="004F0691"/>
    <w:rsid w:val="004F2732"/>
    <w:rsid w:val="00522493"/>
    <w:rsid w:val="00532DDB"/>
    <w:rsid w:val="00554D00"/>
    <w:rsid w:val="00564327"/>
    <w:rsid w:val="00590B00"/>
    <w:rsid w:val="005C2797"/>
    <w:rsid w:val="005D56F9"/>
    <w:rsid w:val="00650619"/>
    <w:rsid w:val="00670121"/>
    <w:rsid w:val="00671C35"/>
    <w:rsid w:val="00686C89"/>
    <w:rsid w:val="006B301F"/>
    <w:rsid w:val="006B773F"/>
    <w:rsid w:val="006C4CA5"/>
    <w:rsid w:val="00744BFF"/>
    <w:rsid w:val="00746C1D"/>
    <w:rsid w:val="007E4DB5"/>
    <w:rsid w:val="00833F35"/>
    <w:rsid w:val="0089655B"/>
    <w:rsid w:val="008A094C"/>
    <w:rsid w:val="008B7657"/>
    <w:rsid w:val="008E075A"/>
    <w:rsid w:val="008F0601"/>
    <w:rsid w:val="009168F7"/>
    <w:rsid w:val="009275B4"/>
    <w:rsid w:val="00937CCC"/>
    <w:rsid w:val="00986BFE"/>
    <w:rsid w:val="00993EC6"/>
    <w:rsid w:val="009B0DDD"/>
    <w:rsid w:val="009E41B2"/>
    <w:rsid w:val="00A17094"/>
    <w:rsid w:val="00A576B1"/>
    <w:rsid w:val="00A644F5"/>
    <w:rsid w:val="00A674D3"/>
    <w:rsid w:val="00AB0360"/>
    <w:rsid w:val="00AC731F"/>
    <w:rsid w:val="00B167A7"/>
    <w:rsid w:val="00B205AB"/>
    <w:rsid w:val="00B40697"/>
    <w:rsid w:val="00B46224"/>
    <w:rsid w:val="00B5369B"/>
    <w:rsid w:val="00B637CE"/>
    <w:rsid w:val="00B9040B"/>
    <w:rsid w:val="00BA5193"/>
    <w:rsid w:val="00BB7890"/>
    <w:rsid w:val="00BE01F1"/>
    <w:rsid w:val="00C94FD2"/>
    <w:rsid w:val="00C96102"/>
    <w:rsid w:val="00CA0D91"/>
    <w:rsid w:val="00CA0EB7"/>
    <w:rsid w:val="00CA50FF"/>
    <w:rsid w:val="00CC42E5"/>
    <w:rsid w:val="00CC62C8"/>
    <w:rsid w:val="00D14E53"/>
    <w:rsid w:val="00D33EEE"/>
    <w:rsid w:val="00D459D7"/>
    <w:rsid w:val="00D67A8D"/>
    <w:rsid w:val="00D8340C"/>
    <w:rsid w:val="00DB7AE9"/>
    <w:rsid w:val="00DC35B0"/>
    <w:rsid w:val="00DF2441"/>
    <w:rsid w:val="00E047F2"/>
    <w:rsid w:val="00E5478B"/>
    <w:rsid w:val="00E826C0"/>
    <w:rsid w:val="00EA6A7D"/>
    <w:rsid w:val="00ED6785"/>
    <w:rsid w:val="00EE4F44"/>
    <w:rsid w:val="00EF4D9E"/>
    <w:rsid w:val="00F224E1"/>
    <w:rsid w:val="00F34BAD"/>
    <w:rsid w:val="00F65EE5"/>
    <w:rsid w:val="00F83DCD"/>
    <w:rsid w:val="00FD4114"/>
    <w:rsid w:val="00FF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0697"/>
    <w:pPr>
      <w:tabs>
        <w:tab w:val="left" w:pos="300"/>
      </w:tabs>
      <w:spacing w:line="300" w:lineRule="auto"/>
    </w:pPr>
    <w:rPr>
      <w:rFonts w:ascii="Arial" w:hAnsi="Arial"/>
      <w:sz w:val="16"/>
      <w:szCs w:val="24"/>
    </w:rPr>
  </w:style>
  <w:style w:type="paragraph" w:styleId="Nagwek1">
    <w:name w:val="heading 1"/>
    <w:basedOn w:val="Normalny"/>
    <w:next w:val="Normalny"/>
    <w:qFormat/>
    <w:locked/>
    <w:rsid w:val="00B40697"/>
    <w:pPr>
      <w:keepNext/>
      <w:spacing w:after="240"/>
      <w:jc w:val="center"/>
      <w:outlineLvl w:val="0"/>
    </w:pPr>
    <w:rPr>
      <w:rFonts w:cs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qFormat/>
    <w:locked/>
    <w:rsid w:val="00B40697"/>
    <w:pPr>
      <w:keepNext/>
      <w:numPr>
        <w:ilvl w:val="1"/>
        <w:numId w:val="7"/>
      </w:numPr>
      <w:spacing w:before="240" w:after="60" w:line="240" w:lineRule="auto"/>
      <w:jc w:val="center"/>
      <w:outlineLvl w:val="1"/>
    </w:pPr>
    <w:rPr>
      <w:rFonts w:cs="Tahoma"/>
      <w:b/>
      <w:bCs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rsid w:val="00CA50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50FF"/>
  </w:style>
  <w:style w:type="paragraph" w:styleId="Nagwek">
    <w:name w:val="header"/>
    <w:basedOn w:val="Normalny"/>
    <w:rsid w:val="00CC62C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40697"/>
    <w:pPr>
      <w:tabs>
        <w:tab w:val="clear" w:pos="300"/>
      </w:tabs>
      <w:ind w:left="360"/>
    </w:pPr>
  </w:style>
  <w:style w:type="paragraph" w:styleId="Legenda">
    <w:name w:val="caption"/>
    <w:basedOn w:val="Normalny"/>
    <w:next w:val="Normalny"/>
    <w:qFormat/>
    <w:locked/>
    <w:rsid w:val="00B40697"/>
    <w:pPr>
      <w:spacing w:before="120" w:after="120"/>
      <w:jc w:val="center"/>
    </w:pPr>
    <w:rPr>
      <w:bCs/>
      <w:sz w:val="14"/>
      <w:szCs w:val="20"/>
    </w:rPr>
  </w:style>
  <w:style w:type="paragraph" w:styleId="Tekstpodstawowy">
    <w:name w:val="Body Text"/>
    <w:basedOn w:val="Normalny"/>
    <w:rsid w:val="00CC42E5"/>
    <w:pPr>
      <w:spacing w:after="120"/>
    </w:pPr>
  </w:style>
  <w:style w:type="paragraph" w:styleId="Akapitzlist">
    <w:name w:val="List Paragraph"/>
    <w:basedOn w:val="Normalny"/>
    <w:qFormat/>
    <w:rsid w:val="00CC42E5"/>
    <w:pPr>
      <w:tabs>
        <w:tab w:val="clear" w:pos="300"/>
      </w:tabs>
      <w:spacing w:line="240" w:lineRule="auto"/>
      <w:ind w:left="720"/>
    </w:pPr>
    <w:rPr>
      <w:rFonts w:ascii="Calibri" w:eastAsia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semiHidden/>
    <w:locked/>
    <w:rsid w:val="00185A35"/>
    <w:pPr>
      <w:tabs>
        <w:tab w:val="clear" w:pos="300"/>
      </w:tabs>
      <w:spacing w:line="288" w:lineRule="auto"/>
    </w:pPr>
    <w:rPr>
      <w:rFonts w:ascii="Tahoma" w:hAnsi="Tahoma"/>
      <w:sz w:val="20"/>
    </w:rPr>
  </w:style>
  <w:style w:type="character" w:styleId="Hipercze">
    <w:name w:val="Hyperlink"/>
    <w:basedOn w:val="Domylnaczcionkaakapitu"/>
    <w:rsid w:val="00CA0D91"/>
    <w:rPr>
      <w:color w:val="0000FF"/>
      <w:u w:val="single"/>
    </w:rPr>
  </w:style>
  <w:style w:type="character" w:customStyle="1" w:styleId="Feiga">
    <w:name w:val="Styl wiadomości e-mail 26"/>
    <w:aliases w:val="Styl wiadomości e-mail 26"/>
    <w:basedOn w:val="Domylnaczcionkaakapitu"/>
    <w:semiHidden/>
    <w:personal/>
    <w:personalCompose/>
    <w:rsid w:val="009275B4"/>
    <w:rPr>
      <w:rFonts w:ascii="Arial" w:hAnsi="Arial" w:cs="Arial"/>
      <w:color w:val="auto"/>
      <w:sz w:val="20"/>
      <w:szCs w:val="20"/>
    </w:rPr>
  </w:style>
  <w:style w:type="paragraph" w:customStyle="1" w:styleId="section1">
    <w:name w:val="section1"/>
    <w:basedOn w:val="Normalny"/>
    <w:rsid w:val="009275B4"/>
    <w:pPr>
      <w:tabs>
        <w:tab w:val="clear" w:pos="300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rzypolska@dot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leinformator.c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</vt:lpstr>
    </vt:vector>
  </TitlesOfParts>
  <Company/>
  <LinksUpToDate>false</LinksUpToDate>
  <CharactersWithSpaces>3261</CharactersWithSpaces>
  <SharedDoc>false</SharedDoc>
  <HLinks>
    <vt:vector size="12" baseType="variant">
      <vt:variant>
        <vt:i4>7405573</vt:i4>
      </vt:variant>
      <vt:variant>
        <vt:i4>3</vt:i4>
      </vt:variant>
      <vt:variant>
        <vt:i4>0</vt:i4>
      </vt:variant>
      <vt:variant>
        <vt:i4>5</vt:i4>
      </vt:variant>
      <vt:variant>
        <vt:lpwstr>mailto:dzierzypolska@dot.org.pl</vt:lpwstr>
      </vt:variant>
      <vt:variant>
        <vt:lpwstr/>
      </vt:variant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http://www.teleinformator.com.pl/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</dc:title>
  <dc:subject/>
  <dc:creator>j</dc:creator>
  <cp:keywords/>
  <dc:description/>
  <cp:lastModifiedBy>mjaneczko</cp:lastModifiedBy>
  <cp:revision>2</cp:revision>
  <cp:lastPrinted>2008-07-02T11:06:00Z</cp:lastPrinted>
  <dcterms:created xsi:type="dcterms:W3CDTF">2009-11-24T07:13:00Z</dcterms:created>
  <dcterms:modified xsi:type="dcterms:W3CDTF">2009-11-24T07:13:00Z</dcterms:modified>
</cp:coreProperties>
</file>