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D2" w:rsidRPr="00A26D73" w:rsidRDefault="00C138D2" w:rsidP="00A26D73">
      <w:pPr>
        <w:pStyle w:val="Heading1"/>
        <w:spacing w:before="120" w:beforeAutospacing="0" w:after="0" w:afterAutospacing="0"/>
        <w:jc w:val="center"/>
        <w:rPr>
          <w:rFonts w:ascii="Trebuchet MS" w:hAnsi="Trebuchet MS"/>
          <w:color w:val="000000"/>
          <w:sz w:val="10"/>
          <w:szCs w:val="10"/>
        </w:rPr>
      </w:pPr>
      <w:r w:rsidRPr="00A26D73">
        <w:rPr>
          <w:rFonts w:ascii="Trebuchet MS" w:hAnsi="Trebuchet MS"/>
          <w:color w:val="000000"/>
          <w:sz w:val="28"/>
          <w:szCs w:val="28"/>
        </w:rPr>
        <w:t>Offline Project Idea Form for CENTRAL EUROPE</w:t>
      </w:r>
      <w:r w:rsidRPr="00A26D73">
        <w:rPr>
          <w:rFonts w:ascii="Trebuchet MS" w:hAnsi="Trebuchet MS"/>
          <w:color w:val="000000"/>
          <w:sz w:val="28"/>
          <w:szCs w:val="28"/>
        </w:rPr>
        <w:br/>
      </w:r>
    </w:p>
    <w:tbl>
      <w:tblPr>
        <w:tblW w:w="0" w:type="auto"/>
        <w:tblCellSpacing w:w="15" w:type="dxa"/>
        <w:tblCellMar>
          <w:top w:w="15" w:type="dxa"/>
          <w:left w:w="15" w:type="dxa"/>
          <w:bottom w:w="15" w:type="dxa"/>
          <w:right w:w="15" w:type="dxa"/>
        </w:tblCellMar>
        <w:tblLook w:val="0000"/>
      </w:tblPr>
      <w:tblGrid>
        <w:gridCol w:w="4467"/>
        <w:gridCol w:w="425"/>
        <w:gridCol w:w="5059"/>
        <w:gridCol w:w="115"/>
      </w:tblGrid>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eastAsia="Arial Unicode MS" w:hAnsi="Trebuchet MS" w:cs="Arial Unicode MS"/>
                <w:color w:val="000000"/>
                <w:sz w:val="22"/>
              </w:rPr>
            </w:pPr>
            <w:r>
              <w:rPr>
                <w:rStyle w:val="Strong"/>
                <w:rFonts w:ascii="Trebuchet MS" w:hAnsi="Trebuchet MS"/>
                <w:color w:val="000000"/>
                <w:sz w:val="22"/>
              </w:rPr>
              <w:t>Project name</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AC1FC4" w:rsidRDefault="00C138D2" w:rsidP="00AC1FC4">
            <w:pPr>
              <w:jc w:val="center"/>
              <w:rPr>
                <w:rFonts w:ascii="Trebuchet MS" w:eastAsia="Arial Unicode MS" w:hAnsi="Trebuchet MS" w:cs="Arial Unicode MS"/>
                <w:color w:val="000000"/>
                <w:sz w:val="22"/>
              </w:rPr>
            </w:pPr>
            <w:r w:rsidRPr="00AC1FC4">
              <w:rPr>
                <w:rFonts w:ascii="Trebuchet MS" w:eastAsia="Arial Unicode MS" w:hAnsi="Trebuchet MS" w:cs="Arial Unicode MS"/>
                <w:color w:val="000000"/>
                <w:sz w:val="22"/>
              </w:rPr>
              <w:t>Innovative Animal Assisted Therapies for improving</w:t>
            </w:r>
          </w:p>
          <w:p w:rsidR="00C138D2" w:rsidRPr="00AC1FC4" w:rsidRDefault="00C138D2" w:rsidP="00AC1FC4">
            <w:pPr>
              <w:jc w:val="center"/>
              <w:rPr>
                <w:rFonts w:ascii="Trebuchet MS" w:eastAsia="Arial Unicode MS" w:hAnsi="Trebuchet MS" w:cs="Arial Unicode MS"/>
                <w:color w:val="000000"/>
                <w:sz w:val="22"/>
              </w:rPr>
            </w:pPr>
            <w:r w:rsidRPr="00AC1FC4">
              <w:rPr>
                <w:rFonts w:ascii="Trebuchet MS" w:eastAsia="Arial Unicode MS" w:hAnsi="Trebuchet MS" w:cs="Arial Unicode MS"/>
                <w:color w:val="000000"/>
                <w:sz w:val="22"/>
              </w:rPr>
              <w:t>the quality and competitiveness of private health services in Central Europe</w:t>
            </w:r>
          </w:p>
          <w:p w:rsidR="00C138D2" w:rsidRDefault="00C138D2" w:rsidP="00AC1FC4">
            <w:pPr>
              <w:jc w:val="center"/>
              <w:rPr>
                <w:rFonts w:ascii="Trebuchet MS" w:eastAsia="Arial Unicode MS" w:hAnsi="Trebuchet MS" w:cs="Arial Unicode MS"/>
                <w:color w:val="000000"/>
                <w:sz w:val="22"/>
              </w:rPr>
            </w:pPr>
            <w:r w:rsidRPr="00AC1FC4">
              <w:rPr>
                <w:rFonts w:ascii="Trebuchet MS" w:eastAsia="Arial Unicode MS" w:hAnsi="Trebuchet MS" w:cs="Arial Unicode MS"/>
                <w:color w:val="000000"/>
                <w:sz w:val="22"/>
              </w:rPr>
              <w:t>(AAT.HEALTH)</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r>
              <w:rPr>
                <w:rStyle w:val="Strong"/>
                <w:rFonts w:ascii="Trebuchet MS" w:hAnsi="Trebuchet MS"/>
                <w:color w:val="000000"/>
                <w:sz w:val="22"/>
              </w:rPr>
              <w:t>Contact Person</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2535AA" w:rsidRDefault="00C138D2">
            <w:pPr>
              <w:jc w:val="center"/>
              <w:rPr>
                <w:rFonts w:ascii="Trebuchet MS" w:eastAsia="Arial Unicode MS" w:hAnsi="Trebuchet MS" w:cs="Arial Unicode MS"/>
                <w:color w:val="000000"/>
                <w:sz w:val="22"/>
              </w:rPr>
            </w:pPr>
            <w:r w:rsidRPr="002535AA">
              <w:rPr>
                <w:rFonts w:ascii="Trebuchet MS" w:eastAsia="Arial Unicode MS" w:hAnsi="Trebuchet MS" w:cs="Arial Unicode MS"/>
                <w:color w:val="000000"/>
                <w:sz w:val="22"/>
              </w:rPr>
              <w:t>Giampaolo Peccolo</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r>
              <w:rPr>
                <w:rStyle w:val="Strong"/>
                <w:rFonts w:ascii="Trebuchet MS" w:hAnsi="Trebuchet MS"/>
                <w:color w:val="000000"/>
                <w:sz w:val="22"/>
              </w:rPr>
              <w:t>Lead Applicant Organisation</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2535AA" w:rsidRDefault="00C138D2">
            <w:pPr>
              <w:jc w:val="center"/>
              <w:rPr>
                <w:rFonts w:ascii="Trebuchet MS" w:eastAsia="Arial Unicode MS" w:hAnsi="Trebuchet MS" w:cs="Arial Unicode MS"/>
                <w:color w:val="000000"/>
                <w:sz w:val="22"/>
              </w:rPr>
            </w:pPr>
            <w:r w:rsidRPr="002535AA">
              <w:rPr>
                <w:rFonts w:ascii="Trebuchet MS" w:eastAsia="Arial Unicode MS" w:hAnsi="Trebuchet MS" w:cs="Arial Unicode MS"/>
                <w:color w:val="000000"/>
                <w:sz w:val="22"/>
              </w:rPr>
              <w:t xml:space="preserve">University of Bologna </w:t>
            </w:r>
          </w:p>
        </w:tc>
      </w:tr>
      <w:tr w:rsidR="00C138D2" w:rsidRPr="00262E05"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r>
              <w:rPr>
                <w:rStyle w:val="Strong"/>
                <w:rFonts w:ascii="Trebuchet MS" w:hAnsi="Trebuchet MS"/>
                <w:color w:val="000000"/>
                <w:sz w:val="22"/>
              </w:rPr>
              <w:t>Contact email</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2535AA" w:rsidRDefault="00C138D2" w:rsidP="00262E05">
            <w:pPr>
              <w:jc w:val="center"/>
              <w:rPr>
                <w:rFonts w:ascii="Trebuchet MS" w:eastAsia="Arial Unicode MS" w:hAnsi="Trebuchet MS" w:cs="Arial Unicode MS"/>
                <w:color w:val="000000"/>
                <w:sz w:val="22"/>
              </w:rPr>
            </w:pPr>
            <w:r w:rsidRPr="002535AA">
              <w:rPr>
                <w:rFonts w:ascii="Trebuchet MS" w:eastAsia="Arial Unicode MS" w:hAnsi="Trebuchet MS" w:cs="Arial Unicode MS"/>
                <w:color w:val="000000"/>
                <w:sz w:val="22"/>
              </w:rPr>
              <w:t>giampaolo.peccolo@unibo.it</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r>
              <w:rPr>
                <w:rStyle w:val="Strong"/>
                <w:rFonts w:ascii="Trebuchet MS" w:hAnsi="Trebuchet MS"/>
                <w:color w:val="000000"/>
                <w:sz w:val="22"/>
              </w:rPr>
              <w:t>Contact phone number</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262E05" w:rsidRDefault="00C138D2" w:rsidP="00AC1FC4">
            <w:pPr>
              <w:jc w:val="center"/>
              <w:rPr>
                <w:rFonts w:ascii="Trebuchet MS" w:eastAsia="Arial Unicode MS" w:hAnsi="Trebuchet MS" w:cs="Arial Unicode MS"/>
                <w:color w:val="000000"/>
                <w:sz w:val="22"/>
                <w:highlight w:val="yellow"/>
              </w:rPr>
            </w:pPr>
            <w:r w:rsidRPr="002535AA">
              <w:rPr>
                <w:rFonts w:ascii="Trebuchet MS" w:eastAsia="Arial Unicode MS" w:hAnsi="Trebuchet MS" w:cs="Arial Unicode MS"/>
                <w:color w:val="000000"/>
                <w:sz w:val="22"/>
              </w:rPr>
              <w:t>+39 051 209 7304</w:t>
            </w:r>
          </w:p>
        </w:tc>
      </w:tr>
      <w:tr w:rsidR="00C138D2" w:rsidTr="00A26D73">
        <w:trPr>
          <w:cantSplit/>
          <w:trHeight w:val="337"/>
          <w:tblCellSpacing w:w="15" w:type="dxa"/>
        </w:trPr>
        <w:tc>
          <w:tcPr>
            <w:tcW w:w="4430" w:type="dxa"/>
            <w:vMerge w:val="restart"/>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eastAsia="Arial Unicode MS" w:hAnsi="Trebuchet MS" w:cs="Arial Unicode MS"/>
                <w:color w:val="000000"/>
                <w:sz w:val="22"/>
              </w:rPr>
            </w:pPr>
            <w:r>
              <w:rPr>
                <w:rStyle w:val="Strong"/>
                <w:rFonts w:ascii="Trebuchet MS" w:hAnsi="Trebuchet MS"/>
                <w:color w:val="000000"/>
                <w:sz w:val="22"/>
              </w:rPr>
              <w:t>Which of the programme priorities best describes your project:</w:t>
            </w:r>
            <w:r>
              <w:rPr>
                <w:rFonts w:ascii="Trebuchet MS" w:hAnsi="Trebuchet MS"/>
                <w:color w:val="000000"/>
                <w:sz w:val="22"/>
              </w:rPr>
              <w:br/>
              <w:t>(for more information on these priorities please see the About section of the programme homepage)</w:t>
            </w:r>
          </w:p>
        </w:tc>
        <w:tc>
          <w:tcPr>
            <w:tcW w:w="395"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eastAsia="Arial Unicode MS" w:hAnsi="Trebuchet MS" w:cs="Arial Unicode MS"/>
                <w:color w:val="000000"/>
                <w:sz w:val="22"/>
              </w:rPr>
            </w:pPr>
            <w:r>
              <w:rPr>
                <w:rFonts w:ascii="Trebuchet MS" w:eastAsia="Arial Unicode MS" w:hAnsi="Trebuchet MS" w:cs="Arial Unicode MS"/>
                <w:color w:val="000000"/>
                <w:sz w:val="22"/>
              </w:rPr>
              <w:t>X</w:t>
            </w:r>
          </w:p>
        </w:tc>
        <w:tc>
          <w:tcPr>
            <w:tcW w:w="5035" w:type="dxa"/>
            <w:tcBorders>
              <w:top w:val="single" w:sz="4" w:space="0" w:color="auto"/>
              <w:left w:val="single" w:sz="4" w:space="0" w:color="auto"/>
              <w:bottom w:val="single" w:sz="4" w:space="0" w:color="auto"/>
              <w:right w:val="single" w:sz="4" w:space="0" w:color="auto"/>
            </w:tcBorders>
            <w:vAlign w:val="center"/>
          </w:tcPr>
          <w:p w:rsidR="00C138D2" w:rsidRDefault="00C138D2" w:rsidP="00A26D73">
            <w:pPr>
              <w:jc w:val="center"/>
              <w:rPr>
                <w:rFonts w:ascii="Trebuchet MS" w:eastAsia="Arial Unicode MS" w:hAnsi="Trebuchet MS" w:cs="Arial Unicode MS"/>
                <w:color w:val="000000"/>
                <w:sz w:val="22"/>
              </w:rPr>
            </w:pPr>
            <w:r>
              <w:rPr>
                <w:rFonts w:ascii="Trebuchet MS" w:hAnsi="Trebuchet MS"/>
                <w:color w:val="000000"/>
                <w:sz w:val="22"/>
              </w:rPr>
              <w:t>Priority 1: Facilitating innovation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eastAsia="Arial Unicode MS" w:hAnsi="Trebuchet MS" w:cs="Arial Unicode MS"/>
                <w:color w:val="000000"/>
                <w:sz w:val="22"/>
              </w:rPr>
            </w:pPr>
          </w:p>
        </w:tc>
      </w:tr>
      <w:tr w:rsidR="00C138D2" w:rsidTr="00A26D73">
        <w:trPr>
          <w:cantSplit/>
          <w:trHeight w:val="330"/>
          <w:tblCellSpacing w:w="15" w:type="dxa"/>
        </w:trPr>
        <w:tc>
          <w:tcPr>
            <w:tcW w:w="4430" w:type="dxa"/>
            <w:vMerge/>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p>
        </w:tc>
        <w:tc>
          <w:tcPr>
            <w:tcW w:w="395"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hAnsi="Trebuchet MS"/>
                <w:color w:val="000000"/>
                <w:sz w:val="22"/>
              </w:rPr>
            </w:pPr>
          </w:p>
        </w:tc>
        <w:tc>
          <w:tcPr>
            <w:tcW w:w="5035" w:type="dxa"/>
            <w:tcBorders>
              <w:top w:val="single" w:sz="4" w:space="0" w:color="auto"/>
              <w:left w:val="single" w:sz="4" w:space="0" w:color="auto"/>
              <w:bottom w:val="single" w:sz="4" w:space="0" w:color="auto"/>
              <w:right w:val="single" w:sz="4" w:space="0" w:color="auto"/>
            </w:tcBorders>
            <w:vAlign w:val="center"/>
          </w:tcPr>
          <w:p w:rsidR="00C138D2" w:rsidRDefault="00C138D2" w:rsidP="00A26D73">
            <w:pPr>
              <w:jc w:val="center"/>
              <w:rPr>
                <w:rFonts w:ascii="Trebuchet MS" w:hAnsi="Trebuchet MS"/>
                <w:color w:val="000000"/>
                <w:sz w:val="22"/>
              </w:rPr>
            </w:pPr>
            <w:r>
              <w:rPr>
                <w:rFonts w:ascii="Trebuchet MS" w:hAnsi="Trebuchet MS"/>
                <w:color w:val="000000"/>
                <w:sz w:val="22"/>
              </w:rPr>
              <w:t xml:space="preserve">Priority 2: Improving accessibility </w:t>
            </w:r>
          </w:p>
        </w:tc>
        <w:tc>
          <w:tcPr>
            <w:tcW w:w="0" w:type="auto"/>
            <w:vMerge/>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eastAsia="Arial Unicode MS" w:hAnsi="Trebuchet MS" w:cs="Arial Unicode MS"/>
                <w:color w:val="000000"/>
                <w:sz w:val="22"/>
              </w:rPr>
            </w:pPr>
          </w:p>
        </w:tc>
      </w:tr>
      <w:tr w:rsidR="00C138D2" w:rsidTr="00A26D73">
        <w:trPr>
          <w:cantSplit/>
          <w:trHeight w:val="478"/>
          <w:tblCellSpacing w:w="15" w:type="dxa"/>
        </w:trPr>
        <w:tc>
          <w:tcPr>
            <w:tcW w:w="4430" w:type="dxa"/>
            <w:vMerge/>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p>
        </w:tc>
        <w:tc>
          <w:tcPr>
            <w:tcW w:w="395"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hAnsi="Trebuchet MS"/>
                <w:color w:val="000000"/>
                <w:sz w:val="22"/>
              </w:rPr>
            </w:pPr>
          </w:p>
        </w:tc>
        <w:tc>
          <w:tcPr>
            <w:tcW w:w="5035" w:type="dxa"/>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hAnsi="Trebuchet MS"/>
                <w:color w:val="000000"/>
                <w:sz w:val="22"/>
              </w:rPr>
            </w:pPr>
            <w:r>
              <w:rPr>
                <w:rFonts w:ascii="Trebuchet MS" w:hAnsi="Trebuchet MS"/>
                <w:color w:val="000000"/>
                <w:sz w:val="22"/>
              </w:rPr>
              <w:t>Priority 3: Using our Environment Responsibly</w:t>
            </w:r>
          </w:p>
        </w:tc>
        <w:tc>
          <w:tcPr>
            <w:tcW w:w="0" w:type="auto"/>
            <w:vMerge/>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eastAsia="Arial Unicode MS" w:hAnsi="Trebuchet MS" w:cs="Arial Unicode MS"/>
                <w:color w:val="000000"/>
                <w:sz w:val="22"/>
              </w:rPr>
            </w:pPr>
          </w:p>
        </w:tc>
      </w:tr>
      <w:tr w:rsidR="00C138D2" w:rsidTr="00A26D73">
        <w:trPr>
          <w:cantSplit/>
          <w:trHeight w:val="626"/>
          <w:tblCellSpacing w:w="15" w:type="dxa"/>
        </w:trPr>
        <w:tc>
          <w:tcPr>
            <w:tcW w:w="4430" w:type="dxa"/>
            <w:vMerge/>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Strong"/>
                <w:rFonts w:ascii="Trebuchet MS" w:hAnsi="Trebuchet MS"/>
                <w:color w:val="000000"/>
                <w:sz w:val="22"/>
              </w:rPr>
            </w:pPr>
          </w:p>
        </w:tc>
        <w:tc>
          <w:tcPr>
            <w:tcW w:w="395"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hAnsi="Trebuchet MS"/>
                <w:color w:val="000000"/>
                <w:sz w:val="22"/>
              </w:rPr>
            </w:pPr>
          </w:p>
        </w:tc>
        <w:tc>
          <w:tcPr>
            <w:tcW w:w="5035" w:type="dxa"/>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hAnsi="Trebuchet MS"/>
                <w:color w:val="000000"/>
                <w:sz w:val="22"/>
              </w:rPr>
            </w:pPr>
            <w:r>
              <w:rPr>
                <w:rFonts w:ascii="Trebuchet MS" w:hAnsi="Trebuchet MS"/>
                <w:color w:val="000000"/>
                <w:sz w:val="22"/>
              </w:rPr>
              <w:t>Priority 4: Enhancing competitiveness and Attractiveness of Cities and Regions</w:t>
            </w:r>
          </w:p>
        </w:tc>
        <w:tc>
          <w:tcPr>
            <w:tcW w:w="0" w:type="auto"/>
            <w:vMerge/>
            <w:tcBorders>
              <w:top w:val="single" w:sz="4" w:space="0" w:color="auto"/>
              <w:left w:val="single" w:sz="4" w:space="0" w:color="auto"/>
              <w:bottom w:val="single" w:sz="4" w:space="0" w:color="auto"/>
              <w:right w:val="single" w:sz="4" w:space="0" w:color="auto"/>
            </w:tcBorders>
            <w:vAlign w:val="center"/>
          </w:tcPr>
          <w:p w:rsidR="00C138D2" w:rsidRDefault="00C138D2">
            <w:pPr>
              <w:jc w:val="center"/>
              <w:rPr>
                <w:rFonts w:ascii="Trebuchet MS" w:eastAsia="Arial Unicode MS" w:hAnsi="Trebuchet MS" w:cs="Arial Unicode MS"/>
                <w:color w:val="000000"/>
                <w:sz w:val="22"/>
              </w:rPr>
            </w:pP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asterisk2"/>
                <w:rFonts w:ascii="Trebuchet MS" w:hAnsi="Trebuchet MS"/>
                <w:b/>
                <w:bCs/>
                <w:color w:val="000000"/>
                <w:sz w:val="22"/>
              </w:rPr>
            </w:pPr>
            <w:r>
              <w:rPr>
                <w:rStyle w:val="Strong"/>
                <w:rFonts w:ascii="Trebuchet MS" w:hAnsi="Trebuchet MS"/>
                <w:color w:val="000000"/>
                <w:sz w:val="22"/>
              </w:rPr>
              <w:t>What is the aim of your project? What are the issues, problems or opportunities you want to address?</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AC1FC4" w:rsidRDefault="00C138D2" w:rsidP="00AC1FC4">
            <w:pPr>
              <w:jc w:val="both"/>
              <w:rPr>
                <w:rFonts w:ascii="Trebuchet MS" w:eastAsia="Arial Unicode MS" w:hAnsi="Trebuchet MS" w:cs="Arial Unicode MS"/>
                <w:color w:val="000000"/>
                <w:sz w:val="22"/>
                <w:lang w:val="en-US"/>
              </w:rPr>
            </w:pPr>
            <w:r w:rsidRPr="00AC1FC4">
              <w:rPr>
                <w:rFonts w:ascii="Trebuchet MS" w:eastAsia="Arial Unicode MS" w:hAnsi="Trebuchet MS" w:cs="Arial Unicode MS"/>
                <w:color w:val="000000"/>
                <w:sz w:val="22"/>
                <w:lang w:val="en-US"/>
              </w:rPr>
              <w:t xml:space="preserve">One of the most promising approach to health services are the so called Animal Assisted Activities and Therapies (AAA and AAT): their strong effectiveness is scientifically proved at EU and international level. </w:t>
            </w:r>
          </w:p>
          <w:p w:rsidR="00C138D2" w:rsidRPr="00AC1FC4" w:rsidRDefault="00C138D2" w:rsidP="00AC1FC4">
            <w:pPr>
              <w:jc w:val="both"/>
              <w:rPr>
                <w:rFonts w:ascii="Trebuchet MS" w:eastAsia="Arial Unicode MS" w:hAnsi="Trebuchet MS" w:cs="Arial Unicode MS"/>
                <w:color w:val="000000"/>
                <w:sz w:val="22"/>
                <w:lang w:val="en-US"/>
              </w:rPr>
            </w:pPr>
            <w:r w:rsidRPr="00AC1FC4">
              <w:rPr>
                <w:rFonts w:ascii="Trebuchet MS" w:eastAsia="Arial Unicode MS" w:hAnsi="Trebuchet MS" w:cs="Arial Unicode MS"/>
                <w:color w:val="000000"/>
                <w:sz w:val="22"/>
                <w:lang w:val="en-US"/>
              </w:rPr>
              <w:t xml:space="preserve">Nevertheless the wide application of AAT is affected by some critical aspects, that halt their systematic exploitation for the neuropsychiatric diseases treatments, mainly connected with the fact that the exploitation of the AAT is left to a large number of small private organizations/providers, not supported by the </w:t>
            </w:r>
            <w:r w:rsidRPr="002535AA">
              <w:rPr>
                <w:rFonts w:ascii="Trebuchet MS" w:eastAsia="Arial Unicode MS" w:hAnsi="Trebuchet MS" w:cs="Arial Unicode MS"/>
                <w:color w:val="000000"/>
                <w:sz w:val="22"/>
                <w:lang w:val="en-US"/>
              </w:rPr>
              <w:t>adequate skilled professionals</w:t>
            </w:r>
            <w:r w:rsidRPr="00AC1FC4">
              <w:rPr>
                <w:rFonts w:ascii="Trebuchet MS" w:eastAsia="Arial Unicode MS" w:hAnsi="Trebuchet MS" w:cs="Arial Unicode MS"/>
                <w:color w:val="000000"/>
                <w:sz w:val="22"/>
                <w:lang w:val="en-US"/>
              </w:rPr>
              <w:t xml:space="preserve"> and tools - equipped structures.</w:t>
            </w:r>
          </w:p>
          <w:p w:rsidR="00C138D2" w:rsidRDefault="00C138D2" w:rsidP="00057EDA">
            <w:pPr>
              <w:jc w:val="both"/>
              <w:rPr>
                <w:rFonts w:ascii="Trebuchet MS" w:eastAsia="Arial Unicode MS" w:hAnsi="Trebuchet MS" w:cs="Arial Unicode MS"/>
                <w:color w:val="000000"/>
                <w:sz w:val="22"/>
              </w:rPr>
            </w:pPr>
            <w:r w:rsidRPr="00AC1FC4">
              <w:rPr>
                <w:rFonts w:ascii="Trebuchet MS" w:eastAsia="Arial Unicode MS" w:hAnsi="Trebuchet MS" w:cs="Arial Unicode MS"/>
                <w:color w:val="000000"/>
                <w:sz w:val="22"/>
                <w:lang w:val="en-US"/>
              </w:rPr>
              <w:t xml:space="preserve">The main object of the project consists in strengthening the development, the spreading and the application of AAT by </w:t>
            </w:r>
            <w:r>
              <w:rPr>
                <w:rFonts w:ascii="Trebuchet MS" w:eastAsia="Arial Unicode MS" w:hAnsi="Trebuchet MS" w:cs="Arial Unicode MS"/>
                <w:color w:val="000000"/>
                <w:sz w:val="22"/>
                <w:lang w:val="en-US"/>
              </w:rPr>
              <w:t>fostering</w:t>
            </w:r>
            <w:r w:rsidRPr="00AC1FC4">
              <w:rPr>
                <w:rFonts w:ascii="Trebuchet MS" w:eastAsia="Arial Unicode MS" w:hAnsi="Trebuchet MS" w:cs="Arial Unicode MS"/>
                <w:color w:val="000000"/>
                <w:sz w:val="22"/>
                <w:lang w:val="en-US"/>
              </w:rPr>
              <w:t xml:space="preserve"> the diffusion of skilled health professionals within the Central Europe health systems.</w:t>
            </w:r>
            <w:r>
              <w:rPr>
                <w:rFonts w:ascii="Calibri" w:hAnsi="Calibri" w:cs="TimesNewRoman"/>
                <w:sz w:val="22"/>
                <w:szCs w:val="22"/>
              </w:rPr>
              <w:t xml:space="preserve"> </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hAnsi="Trebuchet MS"/>
                <w:color w:val="000000"/>
                <w:sz w:val="22"/>
              </w:rPr>
            </w:pPr>
            <w:r>
              <w:rPr>
                <w:rStyle w:val="Strong"/>
                <w:rFonts w:ascii="Trebuchet MS" w:hAnsi="Trebuchet MS"/>
                <w:color w:val="000000"/>
                <w:sz w:val="22"/>
              </w:rPr>
              <w:t>Expected results</w:t>
            </w:r>
            <w:r>
              <w:rPr>
                <w:rFonts w:ascii="Trebuchet MS" w:hAnsi="Trebuchet MS"/>
                <w:color w:val="000000"/>
                <w:sz w:val="22"/>
              </w:rPr>
              <w:br/>
              <w:t>(Either quantifiable or tangible</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C72D04" w:rsidRDefault="00C138D2" w:rsidP="00C72D04">
            <w:pPr>
              <w:pStyle w:val="ListParagraph"/>
              <w:numPr>
                <w:ilvl w:val="0"/>
                <w:numId w:val="5"/>
              </w:numPr>
              <w:ind w:left="360" w:hanging="284"/>
              <w:jc w:val="both"/>
              <w:rPr>
                <w:rFonts w:ascii="Trebuchet MS" w:eastAsia="Arial Unicode MS" w:hAnsi="Trebuchet MS" w:cs="Arial Unicode MS"/>
                <w:color w:val="000000"/>
                <w:kern w:val="0"/>
                <w:sz w:val="22"/>
                <w:lang w:val="en-US"/>
              </w:rPr>
            </w:pPr>
            <w:r w:rsidRPr="00C72D04">
              <w:rPr>
                <w:rFonts w:ascii="Trebuchet MS" w:eastAsia="Arial Unicode MS" w:hAnsi="Trebuchet MS" w:cs="Arial Unicode MS"/>
                <w:color w:val="000000"/>
                <w:sz w:val="22"/>
                <w:lang w:val="en-US"/>
              </w:rPr>
              <w:t>deepen</w:t>
            </w:r>
            <w:r w:rsidRPr="00C72D04">
              <w:rPr>
                <w:rFonts w:ascii="Trebuchet MS" w:eastAsia="Arial Unicode MS" w:hAnsi="Trebuchet MS" w:cs="Arial Unicode MS"/>
                <w:color w:val="000000"/>
                <w:kern w:val="0"/>
                <w:sz w:val="22"/>
                <w:lang w:val="en-US"/>
              </w:rPr>
              <w:t xml:space="preserve"> knowledge on innovative therapies (e.g. animal/horse assisted therapies) for the treatment of neuropsychiatric diseases and on their applications;</w:t>
            </w:r>
          </w:p>
          <w:p w:rsidR="00C138D2" w:rsidRPr="00C72D04" w:rsidRDefault="00C138D2" w:rsidP="00C72D04">
            <w:pPr>
              <w:pStyle w:val="ListParagraph"/>
              <w:numPr>
                <w:ilvl w:val="0"/>
                <w:numId w:val="5"/>
              </w:numPr>
              <w:ind w:left="360" w:hanging="284"/>
              <w:jc w:val="both"/>
              <w:rPr>
                <w:rFonts w:ascii="Trebuchet MS" w:eastAsia="Arial Unicode MS" w:hAnsi="Trebuchet MS" w:cs="Arial Unicode MS"/>
                <w:color w:val="000000"/>
                <w:kern w:val="0"/>
                <w:sz w:val="22"/>
                <w:lang w:val="en-US"/>
              </w:rPr>
            </w:pPr>
            <w:r w:rsidRPr="00C72D04">
              <w:rPr>
                <w:rFonts w:ascii="Trebuchet MS" w:eastAsia="Arial Unicode MS" w:hAnsi="Trebuchet MS" w:cs="Arial Unicode MS"/>
                <w:color w:val="000000"/>
                <w:kern w:val="0"/>
                <w:sz w:val="22"/>
                <w:lang w:val="en-US"/>
              </w:rPr>
              <w:t>improve</w:t>
            </w:r>
            <w:r w:rsidRPr="00C72D04">
              <w:rPr>
                <w:rFonts w:ascii="Trebuchet MS" w:eastAsia="Arial Unicode MS" w:hAnsi="Trebuchet MS" w:cs="Arial Unicode MS"/>
                <w:color w:val="000000"/>
                <w:sz w:val="22"/>
                <w:lang w:val="en-US"/>
              </w:rPr>
              <w:t>ment of skills and competences of health professionals</w:t>
            </w:r>
            <w:r w:rsidRPr="00C72D04">
              <w:rPr>
                <w:rFonts w:ascii="Trebuchet MS" w:eastAsia="Arial Unicode MS" w:hAnsi="Trebuchet MS" w:cs="Arial Unicode MS"/>
                <w:color w:val="000000"/>
                <w:kern w:val="0"/>
                <w:sz w:val="22"/>
                <w:lang w:val="en-US"/>
              </w:rPr>
              <w:t xml:space="preserve"> </w:t>
            </w:r>
            <w:r w:rsidRPr="00C72D04">
              <w:rPr>
                <w:rFonts w:ascii="Trebuchet MS" w:eastAsia="Arial Unicode MS" w:hAnsi="Trebuchet MS" w:cs="Arial Unicode MS"/>
                <w:color w:val="000000"/>
                <w:sz w:val="22"/>
                <w:lang w:val="en-US"/>
              </w:rPr>
              <w:t>on the issue of innovative treatments such as AAT</w:t>
            </w:r>
            <w:r w:rsidRPr="00C72D04">
              <w:rPr>
                <w:rFonts w:ascii="Trebuchet MS" w:eastAsia="Arial Unicode MS" w:hAnsi="Trebuchet MS" w:cs="Arial Unicode MS"/>
                <w:color w:val="000000"/>
                <w:kern w:val="0"/>
                <w:sz w:val="22"/>
                <w:lang w:val="en-US"/>
              </w:rPr>
              <w:t xml:space="preserve"> by promoting the </w:t>
            </w:r>
            <w:r w:rsidRPr="00C72D04">
              <w:rPr>
                <w:rFonts w:ascii="Trebuchet MS" w:eastAsia="Arial Unicode MS" w:hAnsi="Trebuchet MS" w:cs="Arial Unicode MS"/>
                <w:color w:val="000000"/>
                <w:sz w:val="22"/>
                <w:lang w:val="en-US"/>
              </w:rPr>
              <w:t xml:space="preserve">their </w:t>
            </w:r>
            <w:r w:rsidRPr="00C72D04">
              <w:rPr>
                <w:rFonts w:ascii="Trebuchet MS" w:eastAsia="Arial Unicode MS" w:hAnsi="Trebuchet MS" w:cs="Arial Unicode MS"/>
                <w:color w:val="000000"/>
                <w:kern w:val="0"/>
                <w:sz w:val="22"/>
                <w:lang w:val="en-US"/>
              </w:rPr>
              <w:t>training and the mobility ensuring</w:t>
            </w:r>
            <w:r w:rsidRPr="00C72D04">
              <w:rPr>
                <w:rFonts w:ascii="Trebuchet MS" w:eastAsia="Arial Unicode MS" w:hAnsi="Trebuchet MS" w:cs="Arial Unicode MS"/>
                <w:color w:val="000000"/>
                <w:sz w:val="22"/>
                <w:lang w:val="en-US"/>
              </w:rPr>
              <w:t xml:space="preserve">, as final result, </w:t>
            </w:r>
            <w:r w:rsidRPr="00C72D04">
              <w:rPr>
                <w:rFonts w:ascii="Trebuchet MS" w:eastAsia="Arial Unicode MS" w:hAnsi="Trebuchet MS" w:cs="Arial Unicode MS"/>
                <w:color w:val="000000"/>
                <w:kern w:val="0"/>
                <w:sz w:val="22"/>
                <w:lang w:val="en-US"/>
              </w:rPr>
              <w:t>high competences and a right practice of innovative rehabilitation therapies;</w:t>
            </w:r>
          </w:p>
          <w:p w:rsidR="00C138D2" w:rsidRPr="00C72D04" w:rsidRDefault="00C138D2" w:rsidP="00C72D04">
            <w:pPr>
              <w:pStyle w:val="ListParagraph"/>
              <w:numPr>
                <w:ilvl w:val="0"/>
                <w:numId w:val="5"/>
              </w:numPr>
              <w:ind w:left="360" w:hanging="284"/>
              <w:jc w:val="both"/>
              <w:rPr>
                <w:rFonts w:ascii="Trebuchet MS" w:eastAsia="Arial Unicode MS" w:hAnsi="Trebuchet MS" w:cs="Arial Unicode MS"/>
                <w:color w:val="000000"/>
                <w:kern w:val="0"/>
                <w:sz w:val="22"/>
                <w:lang w:val="en-US"/>
              </w:rPr>
            </w:pPr>
            <w:r w:rsidRPr="00C72D04">
              <w:rPr>
                <w:rFonts w:ascii="Trebuchet MS" w:eastAsia="Arial Unicode MS" w:hAnsi="Trebuchet MS" w:cs="Arial Unicode MS"/>
                <w:color w:val="000000"/>
                <w:kern w:val="0"/>
                <w:sz w:val="22"/>
                <w:lang w:val="en-US"/>
              </w:rPr>
              <w:t>network establish</w:t>
            </w:r>
            <w:r>
              <w:rPr>
                <w:rFonts w:ascii="Trebuchet MS" w:eastAsia="Arial Unicode MS" w:hAnsi="Trebuchet MS" w:cs="Arial Unicode MS"/>
                <w:color w:val="000000"/>
                <w:kern w:val="0"/>
                <w:sz w:val="22"/>
                <w:lang w:val="en-US"/>
              </w:rPr>
              <w:t>ed</w:t>
            </w:r>
            <w:r w:rsidRPr="00C72D04">
              <w:rPr>
                <w:rFonts w:ascii="Trebuchet MS" w:eastAsia="Arial Unicode MS" w:hAnsi="Trebuchet MS" w:cs="Arial Unicode MS"/>
                <w:color w:val="000000"/>
                <w:kern w:val="0"/>
                <w:sz w:val="22"/>
                <w:lang w:val="en-US"/>
              </w:rPr>
              <w:t xml:space="preserve"> between research centres, private caring centres and institutional bodies in charge of the provision of health services, for a systematic introduction of AAT provided by skilled professionals.</w:t>
            </w:r>
          </w:p>
          <w:p w:rsidR="00C138D2" w:rsidRDefault="00C138D2">
            <w:pPr>
              <w:jc w:val="center"/>
              <w:rPr>
                <w:rFonts w:ascii="Trebuchet MS" w:eastAsia="Arial Unicode MS" w:hAnsi="Trebuchet MS" w:cs="Arial Unicode MS"/>
                <w:color w:val="000000"/>
                <w:sz w:val="22"/>
              </w:rPr>
            </w:pP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eastAsia="Arial Unicode MS" w:hAnsi="Trebuchet MS" w:cs="Arial Unicode MS"/>
                <w:color w:val="000000"/>
                <w:sz w:val="22"/>
              </w:rPr>
            </w:pPr>
            <w:r>
              <w:rPr>
                <w:rStyle w:val="Strong"/>
                <w:rFonts w:ascii="Trebuchet MS" w:hAnsi="Trebuchet MS"/>
                <w:color w:val="000000"/>
                <w:sz w:val="22"/>
              </w:rPr>
              <w:t>Estimated total cost</w:t>
            </w:r>
            <w:r>
              <w:rPr>
                <w:rFonts w:ascii="Trebuchet MS" w:hAnsi="Trebuchet MS"/>
                <w:color w:val="000000"/>
                <w:sz w:val="22"/>
              </w:rPr>
              <w:br/>
              <w:t>(€ if known)</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eastAsia="Arial Unicode MS" w:hAnsi="Trebuchet MS" w:cs="Arial Unicode MS"/>
                <w:color w:val="000000"/>
                <w:sz w:val="22"/>
              </w:rPr>
            </w:pPr>
            <w:r>
              <w:rPr>
                <w:rFonts w:ascii="Trebuchet MS" w:eastAsia="Arial Unicode MS" w:hAnsi="Trebuchet MS" w:cs="Arial Unicode MS"/>
                <w:color w:val="000000"/>
                <w:sz w:val="22"/>
              </w:rPr>
              <w:t>2 M€</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eastAsia="Arial Unicode MS" w:hAnsi="Trebuchet MS" w:cs="Arial Unicode MS"/>
                <w:color w:val="000000"/>
                <w:sz w:val="22"/>
              </w:rPr>
            </w:pPr>
            <w:r>
              <w:rPr>
                <w:rStyle w:val="Strong"/>
                <w:rFonts w:ascii="Trebuchet MS" w:hAnsi="Trebuchet MS"/>
                <w:color w:val="000000"/>
                <w:sz w:val="22"/>
              </w:rPr>
              <w:t>Estimated project duration</w:t>
            </w:r>
            <w:r>
              <w:rPr>
                <w:rFonts w:ascii="Trebuchet MS" w:hAnsi="Trebuchet MS"/>
                <w:color w:val="000000"/>
                <w:sz w:val="22"/>
              </w:rPr>
              <w:br/>
              <w:t>(in months)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eastAsia="Arial Unicode MS" w:hAnsi="Trebuchet MS" w:cs="Arial Unicode MS"/>
                <w:color w:val="000000"/>
                <w:sz w:val="22"/>
              </w:rPr>
            </w:pPr>
            <w:r>
              <w:rPr>
                <w:rFonts w:ascii="Trebuchet MS" w:eastAsia="Arial Unicode MS" w:hAnsi="Trebuchet MS" w:cs="Arial Unicode MS"/>
                <w:color w:val="000000"/>
                <w:sz w:val="22"/>
              </w:rPr>
              <w:t>36 months</w:t>
            </w:r>
          </w:p>
        </w:tc>
      </w:tr>
      <w:tr w:rsidR="00C138D2" w:rsidRPr="00AC1FC4"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hAnsi="Trebuchet MS"/>
                <w:color w:val="000000"/>
                <w:sz w:val="22"/>
              </w:rPr>
            </w:pPr>
            <w:r>
              <w:rPr>
                <w:rStyle w:val="Strong"/>
                <w:rFonts w:ascii="Trebuchet MS" w:hAnsi="Trebuchet MS"/>
                <w:color w:val="000000"/>
                <w:sz w:val="22"/>
              </w:rPr>
              <w:t>Partners involved at this stage</w:t>
            </w:r>
            <w:r>
              <w:rPr>
                <w:rFonts w:ascii="Trebuchet MS" w:hAnsi="Trebuchet MS"/>
                <w:color w:val="000000"/>
                <w:sz w:val="22"/>
              </w:rPr>
              <w:br/>
              <w:t>(Please indicate if they have experience of INTERREG funded projects and which projects)</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AC1FC4" w:rsidRDefault="00C138D2" w:rsidP="00CD6902">
            <w:pPr>
              <w:jc w:val="center"/>
              <w:rPr>
                <w:rFonts w:ascii="Trebuchet MS" w:eastAsia="Arial Unicode MS" w:hAnsi="Trebuchet MS" w:cs="Arial Unicode MS"/>
                <w:color w:val="000000"/>
                <w:sz w:val="22"/>
                <w:lang w:val="en-US"/>
              </w:rPr>
            </w:pPr>
            <w:r w:rsidRPr="00AC1FC4">
              <w:rPr>
                <w:rFonts w:ascii="Trebuchet MS" w:eastAsia="Arial Unicode MS" w:hAnsi="Trebuchet MS" w:cs="Arial Unicode MS"/>
                <w:color w:val="000000"/>
                <w:sz w:val="22"/>
                <w:lang w:val="en-US"/>
              </w:rPr>
              <w:t xml:space="preserve">University of Bologna, </w:t>
            </w:r>
            <w:r>
              <w:rPr>
                <w:rFonts w:ascii="Trebuchet MS" w:eastAsia="Arial Unicode MS" w:hAnsi="Trebuchet MS" w:cs="Arial Unicode MS"/>
                <w:color w:val="000000"/>
                <w:sz w:val="22"/>
                <w:lang w:val="en-US"/>
              </w:rPr>
              <w:t xml:space="preserve">Italian </w:t>
            </w:r>
            <w:r w:rsidRPr="00AC1FC4">
              <w:rPr>
                <w:rFonts w:ascii="Trebuchet MS" w:eastAsia="Arial Unicode MS" w:hAnsi="Trebuchet MS" w:cs="Arial Unicode MS"/>
                <w:color w:val="000000"/>
                <w:sz w:val="22"/>
                <w:lang w:val="en-US"/>
              </w:rPr>
              <w:t>National Reference Centre for Animal Assisted Interventions</w:t>
            </w:r>
            <w:r>
              <w:rPr>
                <w:rFonts w:ascii="Trebuchet MS" w:eastAsia="Arial Unicode MS" w:hAnsi="Trebuchet MS" w:cs="Arial Unicode MS"/>
                <w:color w:val="000000"/>
                <w:sz w:val="22"/>
                <w:lang w:val="en-US"/>
              </w:rPr>
              <w:t xml:space="preserve">, </w:t>
            </w:r>
            <w:r w:rsidRPr="00AC1FC4">
              <w:rPr>
                <w:rFonts w:ascii="Trebuchet MS" w:eastAsia="Arial Unicode MS" w:hAnsi="Trebuchet MS" w:cs="Arial Unicode MS"/>
                <w:color w:val="000000"/>
                <w:sz w:val="22"/>
                <w:lang w:val="en-US"/>
              </w:rPr>
              <w:t>Hungarian Riding for the Disabled Federation</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hAnsi="Trebuchet MS"/>
                <w:color w:val="000000"/>
                <w:sz w:val="22"/>
              </w:rPr>
            </w:pPr>
            <w:r>
              <w:rPr>
                <w:rStyle w:val="Strong"/>
                <w:rFonts w:ascii="Trebuchet MS" w:hAnsi="Trebuchet MS"/>
                <w:color w:val="000000"/>
                <w:sz w:val="22"/>
              </w:rPr>
              <w:t>Further partners requested</w:t>
            </w:r>
            <w:r>
              <w:rPr>
                <w:rFonts w:ascii="Trebuchet MS" w:hAnsi="Trebuchet MS"/>
                <w:color w:val="000000"/>
                <w:sz w:val="22"/>
              </w:rPr>
              <w:br/>
              <w:t>Please indicate the desired partner profile (country, activity sector, expertise etc.)</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870BA5" w:rsidRDefault="00C138D2" w:rsidP="00870BA5">
            <w:pPr>
              <w:jc w:val="center"/>
              <w:rPr>
                <w:rFonts w:ascii="Trebuchet MS" w:eastAsia="Arial Unicode MS" w:hAnsi="Trebuchet MS" w:cs="Arial Unicode MS"/>
                <w:color w:val="000000"/>
                <w:sz w:val="22"/>
                <w:highlight w:val="yellow"/>
              </w:rPr>
            </w:pPr>
            <w:r>
              <w:rPr>
                <w:rFonts w:ascii="Trebuchet MS" w:eastAsia="Arial Unicode MS" w:hAnsi="Trebuchet MS" w:cs="Arial Unicode MS"/>
                <w:color w:val="000000"/>
                <w:sz w:val="22"/>
                <w:lang w:val="en-US"/>
              </w:rPr>
              <w:t>C</w:t>
            </w:r>
            <w:r w:rsidRPr="00C72D04">
              <w:rPr>
                <w:rFonts w:ascii="Trebuchet MS" w:eastAsia="Arial Unicode MS" w:hAnsi="Trebuchet MS" w:cs="Arial Unicode MS"/>
                <w:color w:val="000000"/>
                <w:sz w:val="22"/>
                <w:lang w:val="en-US"/>
              </w:rPr>
              <w:t>enters</w:t>
            </w:r>
            <w:r>
              <w:rPr>
                <w:rFonts w:ascii="Trebuchet MS" w:eastAsia="Arial Unicode MS" w:hAnsi="Trebuchet MS" w:cs="Arial Unicode MS"/>
                <w:color w:val="000000"/>
                <w:sz w:val="22"/>
                <w:lang w:val="en-US"/>
              </w:rPr>
              <w:t xml:space="preserve"> and institution oriented to research, practices and training on the issues of AAT, public administration in field of health care provision.</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asterisk2"/>
                <w:rFonts w:ascii="Trebuchet MS" w:hAnsi="Trebuchet MS"/>
                <w:b/>
                <w:bCs/>
                <w:color w:val="000000"/>
                <w:sz w:val="22"/>
              </w:rPr>
            </w:pPr>
            <w:r>
              <w:rPr>
                <w:rStyle w:val="Strong"/>
                <w:rFonts w:ascii="Trebuchet MS" w:hAnsi="Trebuchet MS"/>
                <w:color w:val="000000"/>
                <w:sz w:val="22"/>
              </w:rPr>
              <w:t>How are the partners going to jointly benefit from this cooperation project?</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Pr="00C72D04" w:rsidRDefault="00C138D2" w:rsidP="006F2912">
            <w:pPr>
              <w:jc w:val="both"/>
              <w:rPr>
                <w:rFonts w:ascii="Trebuchet MS" w:eastAsia="Arial Unicode MS" w:hAnsi="Trebuchet MS" w:cs="Arial Unicode MS"/>
                <w:color w:val="000000"/>
                <w:sz w:val="22"/>
                <w:highlight w:val="yellow"/>
              </w:rPr>
            </w:pPr>
            <w:r>
              <w:rPr>
                <w:rFonts w:ascii="Trebuchet MS" w:eastAsia="Arial Unicode MS" w:hAnsi="Trebuchet MS" w:cs="Arial Unicode MS"/>
                <w:color w:val="000000"/>
                <w:sz w:val="22"/>
              </w:rPr>
              <w:t xml:space="preserve">The project intends to foster in the Central Europe area the exploitation of AAT by introducing systematically skilled professionals able to provide high level services. </w:t>
            </w:r>
            <w:r w:rsidRPr="00057EDA">
              <w:rPr>
                <w:rFonts w:ascii="Trebuchet MS" w:eastAsia="Arial Unicode MS" w:hAnsi="Trebuchet MS" w:cs="Arial Unicode MS"/>
                <w:color w:val="000000"/>
                <w:sz w:val="22"/>
              </w:rPr>
              <w:t xml:space="preserve">The achievement of this objective </w:t>
            </w:r>
            <w:r>
              <w:rPr>
                <w:rFonts w:ascii="Trebuchet MS" w:eastAsia="Arial Unicode MS" w:hAnsi="Trebuchet MS" w:cs="Arial Unicode MS"/>
                <w:color w:val="000000"/>
                <w:sz w:val="22"/>
              </w:rPr>
              <w:t>is directly connected with an improvement of the Central Europe training system, orienting it towards the creation of new business qualifications with added value. According to this rationale, the project allows to strengthen the opportunities of Central Europe</w:t>
            </w:r>
            <w:r w:rsidRPr="00CE636B">
              <w:rPr>
                <w:rFonts w:ascii="Trebuchet MS" w:eastAsia="Arial Unicode MS" w:hAnsi="Trebuchet MS" w:cs="Arial Unicode MS"/>
                <w:color w:val="000000"/>
                <w:sz w:val="22"/>
              </w:rPr>
              <w:t xml:space="preserve"> human resources</w:t>
            </w:r>
            <w:r>
              <w:rPr>
                <w:rFonts w:ascii="Trebuchet MS" w:eastAsia="Arial Unicode MS" w:hAnsi="Trebuchet MS" w:cs="Arial Unicode MS"/>
                <w:color w:val="000000"/>
                <w:sz w:val="22"/>
              </w:rPr>
              <w:t>, by boosting the spreading of new innovative knowledge and competences.</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Style w:val="asterisk2"/>
                <w:rFonts w:ascii="Trebuchet MS" w:hAnsi="Trebuchet MS"/>
                <w:b/>
                <w:bCs/>
                <w:color w:val="000000"/>
                <w:sz w:val="22"/>
              </w:rPr>
            </w:pPr>
            <w:r>
              <w:rPr>
                <w:rStyle w:val="Strong"/>
                <w:rFonts w:ascii="Trebuchet MS" w:hAnsi="Trebuchet MS"/>
                <w:color w:val="000000"/>
                <w:sz w:val="22"/>
              </w:rPr>
              <w:t>What is innovative about this project?</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7378C2">
            <w:pPr>
              <w:jc w:val="both"/>
              <w:rPr>
                <w:rFonts w:ascii="Trebuchet MS" w:eastAsia="Arial Unicode MS" w:hAnsi="Trebuchet MS" w:cs="Arial Unicode MS"/>
                <w:color w:val="000000"/>
                <w:sz w:val="22"/>
              </w:rPr>
            </w:pPr>
            <w:r w:rsidRPr="00D5506E">
              <w:rPr>
                <w:rFonts w:ascii="Trebuchet MS" w:eastAsia="Arial Unicode MS" w:hAnsi="Trebuchet MS" w:cs="Arial Unicode MS"/>
                <w:color w:val="000000"/>
                <w:sz w:val="22"/>
              </w:rPr>
              <w:t xml:space="preserve">The </w:t>
            </w:r>
            <w:r>
              <w:rPr>
                <w:rFonts w:ascii="Trebuchet MS" w:eastAsia="Arial Unicode MS" w:hAnsi="Trebuchet MS" w:cs="Arial Unicode MS"/>
                <w:color w:val="000000"/>
                <w:sz w:val="22"/>
              </w:rPr>
              <w:t xml:space="preserve">innovative character of the project mainly lay on the promotion and the acknowledgement of new and advanced business competences in the health care system. In fact, the approach of the project strongly aims at integrating medical and social knowledge and practices for creating </w:t>
            </w:r>
            <w:r w:rsidRPr="00C52872">
              <w:rPr>
                <w:rFonts w:ascii="Trebuchet MS" w:eastAsia="Arial Unicode MS" w:hAnsi="Trebuchet MS" w:cs="Arial Unicode MS"/>
                <w:color w:val="000000"/>
                <w:sz w:val="22"/>
              </w:rPr>
              <w:t>multi-purpose</w:t>
            </w:r>
            <w:r>
              <w:rPr>
                <w:rFonts w:ascii="Trebuchet MS" w:eastAsia="Arial Unicode MS" w:hAnsi="Trebuchet MS" w:cs="Arial Unicode MS"/>
                <w:color w:val="000000"/>
                <w:sz w:val="22"/>
              </w:rPr>
              <w:t xml:space="preserve"> and high level professionals </w:t>
            </w:r>
          </w:p>
          <w:p w:rsidR="00C138D2" w:rsidRPr="00C72D04" w:rsidRDefault="00C138D2" w:rsidP="002535AA">
            <w:pPr>
              <w:jc w:val="both"/>
              <w:rPr>
                <w:rFonts w:ascii="Trebuchet MS" w:eastAsia="Arial Unicode MS" w:hAnsi="Trebuchet MS" w:cs="Arial Unicode MS"/>
                <w:color w:val="000000"/>
                <w:sz w:val="22"/>
                <w:highlight w:val="yellow"/>
                <w:lang w:val="en-US"/>
              </w:rPr>
            </w:pPr>
            <w:r w:rsidRPr="002535AA">
              <w:rPr>
                <w:rFonts w:ascii="Trebuchet MS" w:eastAsia="Arial Unicode MS" w:hAnsi="Trebuchet MS" w:cs="Arial Unicode MS"/>
                <w:color w:val="000000"/>
                <w:sz w:val="22"/>
              </w:rPr>
              <w:t>The broaden of the opportunities of the transnational training system in terms of creating innovative professionalism has a growing relevance for all European regions and a transnational approach allow to set up common strategies and nimble actions to face the problem.</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hAnsi="Trebuchet MS"/>
                <w:color w:val="000000"/>
                <w:sz w:val="22"/>
              </w:rPr>
            </w:pPr>
            <w:r>
              <w:rPr>
                <w:rStyle w:val="Strong"/>
                <w:rFonts w:ascii="Trebuchet MS" w:hAnsi="Trebuchet MS"/>
                <w:color w:val="000000"/>
                <w:sz w:val="22"/>
              </w:rPr>
              <w:t>Is your project a follow-up to a previous project, or does it build on results of similar projects?</w:t>
            </w:r>
            <w:r>
              <w:rPr>
                <w:rFonts w:ascii="Trebuchet MS" w:hAnsi="Trebuchet MS"/>
                <w:color w:val="000000"/>
                <w:sz w:val="22"/>
              </w:rPr>
              <w:br/>
              <w:t>If so – which programme and project?</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eastAsia="Arial Unicode MS" w:hAnsi="Trebuchet MS" w:cs="Arial Unicode MS"/>
                <w:color w:val="000000"/>
                <w:sz w:val="22"/>
              </w:rPr>
            </w:pPr>
            <w:r>
              <w:rPr>
                <w:rFonts w:ascii="Trebuchet MS" w:eastAsia="Arial Unicode MS" w:hAnsi="Trebuchet MS" w:cs="Arial Unicode MS"/>
                <w:color w:val="000000"/>
                <w:sz w:val="22"/>
              </w:rPr>
              <w:t>-</w:t>
            </w:r>
          </w:p>
        </w:tc>
      </w:tr>
      <w:tr w:rsidR="00C138D2" w:rsidTr="00A26D73">
        <w:trPr>
          <w:tblCellSpacing w:w="15" w:type="dxa"/>
        </w:trPr>
        <w:tc>
          <w:tcPr>
            <w:tcW w:w="4430"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rsidP="00A26D73">
            <w:pPr>
              <w:rPr>
                <w:rFonts w:ascii="Trebuchet MS" w:hAnsi="Trebuchet MS"/>
                <w:color w:val="000000"/>
                <w:sz w:val="22"/>
              </w:rPr>
            </w:pPr>
            <w:r>
              <w:rPr>
                <w:rStyle w:val="Strong"/>
                <w:rFonts w:ascii="Trebuchet MS" w:hAnsi="Trebuchet MS"/>
                <w:color w:val="000000"/>
                <w:sz w:val="22"/>
              </w:rPr>
              <w:t>If applicable, which other EU funding programmes have you applied to with this project?</w:t>
            </w:r>
            <w:r>
              <w:rPr>
                <w:rFonts w:ascii="Trebuchet MS" w:hAnsi="Trebuchet MS"/>
                <w:color w:val="000000"/>
                <w:sz w:val="22"/>
              </w:rPr>
              <w:br/>
              <w:t>If so – which programme and project?</w:t>
            </w:r>
          </w:p>
          <w:p w:rsidR="00C138D2" w:rsidRDefault="00C138D2" w:rsidP="00A26D73">
            <w:pPr>
              <w:rPr>
                <w:rFonts w:ascii="Trebuchet MS" w:eastAsia="Arial Unicode MS" w:hAnsi="Trebuchet MS" w:cs="Arial Unicode MS"/>
                <w:color w:val="000000"/>
                <w:sz w:val="22"/>
              </w:rPr>
            </w:pPr>
            <w:r>
              <w:rPr>
                <w:rStyle w:val="asterisk2"/>
                <w:rFonts w:ascii="Trebuchet MS" w:hAnsi="Trebuchet MS"/>
                <w:color w:val="000000"/>
                <w:sz w:val="22"/>
              </w:rPr>
              <w:t>(max. 1000 characters)</w:t>
            </w:r>
            <w:r>
              <w:rPr>
                <w:rFonts w:ascii="Trebuchet MS" w:hAnsi="Trebuchet MS"/>
                <w:color w:val="000000"/>
                <w:sz w:val="22"/>
              </w:rPr>
              <w:t xml:space="preserve"> </w:t>
            </w:r>
          </w:p>
        </w:tc>
        <w:tc>
          <w:tcPr>
            <w:tcW w:w="5546"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C138D2" w:rsidRDefault="00C138D2">
            <w:pPr>
              <w:jc w:val="center"/>
              <w:rPr>
                <w:rFonts w:ascii="Trebuchet MS" w:eastAsia="Arial Unicode MS" w:hAnsi="Trebuchet MS" w:cs="Arial Unicode MS"/>
                <w:color w:val="000000"/>
                <w:sz w:val="22"/>
              </w:rPr>
            </w:pPr>
            <w:r>
              <w:rPr>
                <w:rFonts w:ascii="Trebuchet MS" w:eastAsia="Arial Unicode MS" w:hAnsi="Trebuchet MS" w:cs="Arial Unicode MS"/>
                <w:color w:val="000000"/>
                <w:sz w:val="22"/>
              </w:rPr>
              <w:t>-</w:t>
            </w:r>
          </w:p>
        </w:tc>
      </w:tr>
    </w:tbl>
    <w:p w:rsidR="00C138D2" w:rsidRPr="00A26D73" w:rsidRDefault="00C138D2" w:rsidP="00A26D73">
      <w:pPr>
        <w:jc w:val="center"/>
        <w:rPr>
          <w:rFonts w:ascii="Trebuchet MS" w:hAnsi="Trebuchet MS"/>
          <w:b/>
          <w:bCs/>
          <w:color w:val="000000"/>
        </w:rPr>
      </w:pPr>
      <w:r w:rsidRPr="00A26D73">
        <w:rPr>
          <w:rFonts w:ascii="Trebuchet MS" w:hAnsi="Trebuchet MS"/>
          <w:b/>
          <w:bCs/>
          <w:color w:val="000000"/>
          <w:sz w:val="20"/>
          <w:szCs w:val="20"/>
        </w:rPr>
        <w:t xml:space="preserve">(Please upload at </w:t>
      </w:r>
      <w:hyperlink r:id="rId7" w:history="1">
        <w:r w:rsidRPr="00A26D73">
          <w:rPr>
            <w:rStyle w:val="Hyperlink"/>
            <w:rFonts w:ascii="Trebuchet MS" w:hAnsi="Trebuchet MS"/>
            <w:b/>
            <w:bCs/>
            <w:sz w:val="20"/>
            <w:szCs w:val="20"/>
          </w:rPr>
          <w:t>www.central2013.eu</w:t>
        </w:r>
      </w:hyperlink>
      <w:r w:rsidRPr="00A26D73">
        <w:rPr>
          <w:rFonts w:ascii="Trebuchet MS" w:hAnsi="Trebuchet MS"/>
          <w:b/>
          <w:bCs/>
          <w:color w:val="000000"/>
          <w:sz w:val="20"/>
          <w:szCs w:val="20"/>
        </w:rPr>
        <w:t xml:space="preserve"> or send to </w:t>
      </w:r>
      <w:hyperlink r:id="rId8" w:history="1">
        <w:r w:rsidRPr="00A26D73">
          <w:rPr>
            <w:rStyle w:val="Hyperlink"/>
            <w:rFonts w:ascii="Trebuchet MS" w:hAnsi="Trebuchet MS"/>
            <w:b/>
            <w:bCs/>
            <w:sz w:val="20"/>
            <w:szCs w:val="20"/>
          </w:rPr>
          <w:t>info@central2013.eu</w:t>
        </w:r>
      </w:hyperlink>
      <w:r w:rsidRPr="00A26D73">
        <w:rPr>
          <w:rFonts w:ascii="Trebuchet MS" w:hAnsi="Trebuchet MS"/>
          <w:b/>
          <w:bCs/>
          <w:color w:val="000000"/>
          <w:sz w:val="20"/>
          <w:szCs w:val="20"/>
        </w:rPr>
        <w:t xml:space="preserve"> for upload)</w:t>
      </w:r>
    </w:p>
    <w:sectPr w:rsidR="00C138D2" w:rsidRPr="00A26D73" w:rsidSect="00760F4F">
      <w:headerReference w:type="default" r:id="rId9"/>
      <w:pgSz w:w="11906" w:h="16838" w:code="9"/>
      <w:pgMar w:top="400" w:right="1000" w:bottom="400" w:left="1000" w:header="400"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D2" w:rsidRDefault="00C138D2">
      <w:r>
        <w:separator/>
      </w:r>
    </w:p>
  </w:endnote>
  <w:endnote w:type="continuationSeparator" w:id="0">
    <w:p w:rsidR="00C138D2" w:rsidRDefault="00C138D2">
      <w:r>
        <w:continuationSeparator/>
      </w: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D2" w:rsidRDefault="00C138D2">
      <w:r>
        <w:separator/>
      </w:r>
    </w:p>
  </w:footnote>
  <w:footnote w:type="continuationSeparator" w:id="0">
    <w:p w:rsidR="00C138D2" w:rsidRDefault="00C13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D2" w:rsidRDefault="00C138D2">
    <w:pPr>
      <w:pStyle w:val="Header"/>
      <w:jc w:val="center"/>
    </w:pPr>
    <w:r w:rsidRPr="00D15AC1">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Central logo_daily use" style="width:340.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233"/>
    <w:multiLevelType w:val="hybridMultilevel"/>
    <w:tmpl w:val="0BB6C0D8"/>
    <w:lvl w:ilvl="0" w:tplc="0CAA1084">
      <w:start w:val="16"/>
      <w:numFmt w:val="bullet"/>
      <w:lvlText w:val="–"/>
      <w:lvlJc w:val="left"/>
      <w:pPr>
        <w:tabs>
          <w:tab w:val="num" w:pos="720"/>
        </w:tabs>
        <w:ind w:left="720" w:hanging="360"/>
      </w:pPr>
      <w:rPr>
        <w:rFonts w:ascii="ArialMT" w:eastAsia="SimSun" w:hAnsi="ArialM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1468EF"/>
    <w:multiLevelType w:val="hybridMultilevel"/>
    <w:tmpl w:val="A786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042788"/>
    <w:multiLevelType w:val="hybridMultilevel"/>
    <w:tmpl w:val="A0F68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232182"/>
    <w:multiLevelType w:val="hybridMultilevel"/>
    <w:tmpl w:val="47BEA544"/>
    <w:lvl w:ilvl="0" w:tplc="02DC124E">
      <w:start w:val="2"/>
      <w:numFmt w:val="bullet"/>
      <w:lvlText w:val="-"/>
      <w:lvlJc w:val="left"/>
      <w:pPr>
        <w:ind w:left="720" w:hanging="360"/>
      </w:pPr>
      <w:rPr>
        <w:rFonts w:ascii="Trebuchet MS" w:eastAsia="Arial Unicode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7E6284"/>
    <w:multiLevelType w:val="hybridMultilevel"/>
    <w:tmpl w:val="40AEBC48"/>
    <w:lvl w:ilvl="0" w:tplc="41945260">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BE5BEA"/>
    <w:multiLevelType w:val="hybridMultilevel"/>
    <w:tmpl w:val="C3482D32"/>
    <w:lvl w:ilvl="0" w:tplc="8C4490FE">
      <w:start w:val="16"/>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D73"/>
    <w:rsid w:val="00057EDA"/>
    <w:rsid w:val="000E0BB6"/>
    <w:rsid w:val="001C10B8"/>
    <w:rsid w:val="001F635A"/>
    <w:rsid w:val="00202C1B"/>
    <w:rsid w:val="00223E40"/>
    <w:rsid w:val="002535AA"/>
    <w:rsid w:val="00262E05"/>
    <w:rsid w:val="002E02F3"/>
    <w:rsid w:val="002F05E1"/>
    <w:rsid w:val="003D1908"/>
    <w:rsid w:val="005F5C99"/>
    <w:rsid w:val="006F2912"/>
    <w:rsid w:val="00723A85"/>
    <w:rsid w:val="007378C2"/>
    <w:rsid w:val="00760F4F"/>
    <w:rsid w:val="007673B0"/>
    <w:rsid w:val="00807B87"/>
    <w:rsid w:val="00870BA5"/>
    <w:rsid w:val="008E2C14"/>
    <w:rsid w:val="00984C15"/>
    <w:rsid w:val="009A03C2"/>
    <w:rsid w:val="00A00A83"/>
    <w:rsid w:val="00A03117"/>
    <w:rsid w:val="00A26D73"/>
    <w:rsid w:val="00AC1FC4"/>
    <w:rsid w:val="00AE302D"/>
    <w:rsid w:val="00B13D11"/>
    <w:rsid w:val="00B40B93"/>
    <w:rsid w:val="00B76EA3"/>
    <w:rsid w:val="00C138D2"/>
    <w:rsid w:val="00C52872"/>
    <w:rsid w:val="00C72D04"/>
    <w:rsid w:val="00CD6902"/>
    <w:rsid w:val="00CE636B"/>
    <w:rsid w:val="00D15AC1"/>
    <w:rsid w:val="00D5506E"/>
    <w:rsid w:val="00E44CE4"/>
    <w:rsid w:val="00ED40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4F"/>
    <w:rPr>
      <w:sz w:val="24"/>
      <w:szCs w:val="24"/>
      <w:lang w:val="en-GB" w:eastAsia="en-US"/>
    </w:rPr>
  </w:style>
  <w:style w:type="paragraph" w:styleId="Heading1">
    <w:name w:val="heading 1"/>
    <w:basedOn w:val="Normal"/>
    <w:link w:val="Heading1Char"/>
    <w:uiPriority w:val="99"/>
    <w:qFormat/>
    <w:rsid w:val="00760F4F"/>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F3"/>
    <w:rPr>
      <w:rFonts w:asciiTheme="majorHAnsi" w:eastAsiaTheme="majorEastAsia" w:hAnsiTheme="majorHAnsi" w:cstheme="majorBidi"/>
      <w:b/>
      <w:bCs/>
      <w:kern w:val="32"/>
      <w:sz w:val="32"/>
      <w:szCs w:val="32"/>
      <w:lang w:val="en-GB" w:eastAsia="en-US"/>
    </w:rPr>
  </w:style>
  <w:style w:type="character" w:styleId="Strong">
    <w:name w:val="Strong"/>
    <w:basedOn w:val="DefaultParagraphFont"/>
    <w:uiPriority w:val="99"/>
    <w:qFormat/>
    <w:rsid w:val="00760F4F"/>
    <w:rPr>
      <w:rFonts w:cs="Times New Roman"/>
      <w:b/>
      <w:bCs/>
    </w:rPr>
  </w:style>
  <w:style w:type="paragraph" w:styleId="z-TopofForm">
    <w:name w:val="HTML Top of Form"/>
    <w:basedOn w:val="Normal"/>
    <w:next w:val="Normal"/>
    <w:link w:val="z-TopofFormChar"/>
    <w:hidden/>
    <w:uiPriority w:val="99"/>
    <w:rsid w:val="00760F4F"/>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semiHidden/>
    <w:rsid w:val="003A62F3"/>
    <w:rPr>
      <w:rFonts w:ascii="Arial" w:hAnsi="Arial" w:cs="Arial"/>
      <w:vanish/>
      <w:sz w:val="16"/>
      <w:szCs w:val="16"/>
      <w:lang w:val="en-GB" w:eastAsia="en-US"/>
    </w:rPr>
  </w:style>
  <w:style w:type="character" w:customStyle="1" w:styleId="asterisk2">
    <w:name w:val="asterisk2"/>
    <w:basedOn w:val="DefaultParagraphFont"/>
    <w:uiPriority w:val="99"/>
    <w:rsid w:val="00760F4F"/>
    <w:rPr>
      <w:rFonts w:cs="Times New Roman"/>
    </w:rPr>
  </w:style>
  <w:style w:type="paragraph" w:styleId="z-BottomofForm">
    <w:name w:val="HTML Bottom of Form"/>
    <w:basedOn w:val="Normal"/>
    <w:next w:val="Normal"/>
    <w:link w:val="z-BottomofFormChar"/>
    <w:hidden/>
    <w:uiPriority w:val="99"/>
    <w:rsid w:val="00760F4F"/>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semiHidden/>
    <w:rsid w:val="003A62F3"/>
    <w:rPr>
      <w:rFonts w:ascii="Arial" w:hAnsi="Arial" w:cs="Arial"/>
      <w:vanish/>
      <w:sz w:val="16"/>
      <w:szCs w:val="16"/>
      <w:lang w:val="en-GB" w:eastAsia="en-US"/>
    </w:rPr>
  </w:style>
  <w:style w:type="character" w:styleId="Hyperlink">
    <w:name w:val="Hyperlink"/>
    <w:basedOn w:val="DefaultParagraphFont"/>
    <w:uiPriority w:val="99"/>
    <w:semiHidden/>
    <w:rsid w:val="00760F4F"/>
    <w:rPr>
      <w:rFonts w:cs="Times New Roman"/>
      <w:color w:val="0000FF"/>
      <w:u w:val="single"/>
    </w:rPr>
  </w:style>
  <w:style w:type="paragraph" w:styleId="Header">
    <w:name w:val="header"/>
    <w:basedOn w:val="Normal"/>
    <w:link w:val="HeaderChar"/>
    <w:uiPriority w:val="99"/>
    <w:semiHidden/>
    <w:rsid w:val="00760F4F"/>
    <w:pPr>
      <w:tabs>
        <w:tab w:val="center" w:pos="4536"/>
        <w:tab w:val="right" w:pos="9072"/>
      </w:tabs>
    </w:pPr>
  </w:style>
  <w:style w:type="character" w:customStyle="1" w:styleId="HeaderChar">
    <w:name w:val="Header Char"/>
    <w:basedOn w:val="DefaultParagraphFont"/>
    <w:link w:val="Header"/>
    <w:uiPriority w:val="99"/>
    <w:semiHidden/>
    <w:rsid w:val="003A62F3"/>
    <w:rPr>
      <w:sz w:val="24"/>
      <w:szCs w:val="24"/>
      <w:lang w:val="en-GB" w:eastAsia="en-US"/>
    </w:rPr>
  </w:style>
  <w:style w:type="paragraph" w:styleId="Footer">
    <w:name w:val="footer"/>
    <w:basedOn w:val="Normal"/>
    <w:link w:val="FooterChar"/>
    <w:uiPriority w:val="99"/>
    <w:semiHidden/>
    <w:rsid w:val="00760F4F"/>
    <w:pPr>
      <w:tabs>
        <w:tab w:val="center" w:pos="4536"/>
        <w:tab w:val="right" w:pos="9072"/>
      </w:tabs>
    </w:pPr>
  </w:style>
  <w:style w:type="character" w:customStyle="1" w:styleId="FooterChar">
    <w:name w:val="Footer Char"/>
    <w:basedOn w:val="DefaultParagraphFont"/>
    <w:link w:val="Footer"/>
    <w:uiPriority w:val="99"/>
    <w:semiHidden/>
    <w:rsid w:val="003A62F3"/>
    <w:rPr>
      <w:sz w:val="24"/>
      <w:szCs w:val="24"/>
      <w:lang w:val="en-GB" w:eastAsia="en-US"/>
    </w:rPr>
  </w:style>
  <w:style w:type="character" w:styleId="FollowedHyperlink">
    <w:name w:val="FollowedHyperlink"/>
    <w:basedOn w:val="DefaultParagraphFont"/>
    <w:uiPriority w:val="99"/>
    <w:semiHidden/>
    <w:rsid w:val="00760F4F"/>
    <w:rPr>
      <w:rFonts w:cs="Times New Roman"/>
      <w:color w:val="800080"/>
      <w:u w:val="single"/>
    </w:rPr>
  </w:style>
  <w:style w:type="paragraph" w:styleId="FootnoteText">
    <w:name w:val="footnote text"/>
    <w:basedOn w:val="Normal"/>
    <w:link w:val="FootnoteTextChar"/>
    <w:uiPriority w:val="99"/>
    <w:semiHidden/>
    <w:rsid w:val="00723A85"/>
    <w:pPr>
      <w:widowControl w:val="0"/>
      <w:suppressAutoHyphens/>
      <w:autoSpaceDN w:val="0"/>
      <w:textAlignment w:val="baseline"/>
    </w:pPr>
    <w:rPr>
      <w:rFonts w:cs="Tahoma"/>
      <w:kern w:val="3"/>
      <w:sz w:val="20"/>
      <w:szCs w:val="20"/>
      <w:lang w:val="it-IT" w:eastAsia="it-IT"/>
    </w:rPr>
  </w:style>
  <w:style w:type="character" w:customStyle="1" w:styleId="FootnoteTextChar">
    <w:name w:val="Footnote Text Char"/>
    <w:basedOn w:val="DefaultParagraphFont"/>
    <w:link w:val="FootnoteText"/>
    <w:uiPriority w:val="99"/>
    <w:semiHidden/>
    <w:locked/>
    <w:rsid w:val="00723A85"/>
    <w:rPr>
      <w:rFonts w:eastAsia="Times New Roman" w:cs="Tahoma"/>
      <w:kern w:val="3"/>
    </w:rPr>
  </w:style>
  <w:style w:type="character" w:styleId="FootnoteReference">
    <w:name w:val="footnote reference"/>
    <w:basedOn w:val="DefaultParagraphFont"/>
    <w:uiPriority w:val="99"/>
    <w:semiHidden/>
    <w:rsid w:val="00723A85"/>
    <w:rPr>
      <w:rFonts w:cs="Times New Roman"/>
      <w:vertAlign w:val="superscript"/>
    </w:rPr>
  </w:style>
  <w:style w:type="paragraph" w:styleId="ListParagraph">
    <w:name w:val="List Paragraph"/>
    <w:basedOn w:val="Normal"/>
    <w:uiPriority w:val="99"/>
    <w:qFormat/>
    <w:rsid w:val="00723A85"/>
    <w:pPr>
      <w:widowControl w:val="0"/>
      <w:suppressAutoHyphens/>
      <w:autoSpaceDN w:val="0"/>
      <w:ind w:left="720"/>
      <w:contextualSpacing/>
      <w:textAlignment w:val="baseline"/>
    </w:pPr>
    <w:rPr>
      <w:rFonts w:cs="Tahoma"/>
      <w:kern w:val="3"/>
      <w:lang w:val="it-IT" w:eastAsia="it-IT"/>
    </w:rPr>
  </w:style>
  <w:style w:type="paragraph" w:styleId="BalloonText">
    <w:name w:val="Balloon Text"/>
    <w:basedOn w:val="Normal"/>
    <w:link w:val="BalloonTextChar"/>
    <w:uiPriority w:val="99"/>
    <w:semiHidden/>
    <w:rsid w:val="008E2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C14"/>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ntral2013.eu" TargetMode="External"/><Relationship Id="rId3" Type="http://schemas.openxmlformats.org/officeDocument/2006/relationships/settings" Target="settings.xml"/><Relationship Id="rId7" Type="http://schemas.openxmlformats.org/officeDocument/2006/relationships/hyperlink" Target="http://www.central2013.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691</Words>
  <Characters>4146</Characters>
  <Application>Microsoft Office Outlook</Application>
  <DocSecurity>0</DocSecurity>
  <Lines>0</Lines>
  <Paragraphs>0</Paragraphs>
  <ScaleCrop>false</ScaleCrop>
  <Company>Magistrat der Stadt Wien, MA 14 - ADV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Form for CENTRAL EUROPE website</dc:title>
  <dc:subject/>
  <dc:creator>jtssch</dc:creator>
  <cp:keywords/>
  <dc:description/>
  <cp:lastModifiedBy>Monika Strojecka</cp:lastModifiedBy>
  <cp:revision>2</cp:revision>
  <cp:lastPrinted>2007-11-14T10:06:00Z</cp:lastPrinted>
  <dcterms:created xsi:type="dcterms:W3CDTF">2010-04-07T12:14:00Z</dcterms:created>
  <dcterms:modified xsi:type="dcterms:W3CDTF">2010-04-07T12:14:00Z</dcterms:modified>
</cp:coreProperties>
</file>