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58" w:rsidRPr="0056264F" w:rsidRDefault="005069DA" w:rsidP="00FD6209">
      <w:pPr>
        <w:pStyle w:val="Heading1"/>
        <w:rPr>
          <w:rFonts w:ascii="Century Gothic" w:hAnsi="Century Gothic"/>
          <w:iCs/>
          <w:sz w:val="22"/>
          <w:szCs w:val="22"/>
          <w:lang w:val="en-US"/>
        </w:rPr>
      </w:pPr>
      <w:r w:rsidRPr="005069DA">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392.25pt;margin-top:-48.75pt;width:100.5pt;height:75.75pt;z-index:1;visibility:visible">
            <v:imagedata r:id="rId5" o:title=""/>
            <w10:wrap type="topAndBottom"/>
          </v:shape>
        </w:pict>
      </w:r>
      <w:r w:rsidR="00FB6258">
        <w:rPr>
          <w:rFonts w:ascii="Century Gothic" w:hAnsi="Century Gothic"/>
          <w:sz w:val="22"/>
          <w:szCs w:val="22"/>
          <w:lang w:val="en-US"/>
        </w:rPr>
        <w:t>P</w:t>
      </w:r>
      <w:r w:rsidR="00FB6258" w:rsidRPr="0056264F">
        <w:rPr>
          <w:rFonts w:ascii="Century Gothic" w:hAnsi="Century Gothic"/>
          <w:sz w:val="22"/>
          <w:szCs w:val="22"/>
          <w:lang w:val="en-US"/>
        </w:rPr>
        <w:t xml:space="preserve">artner </w:t>
      </w:r>
      <w:r w:rsidR="00FB6258">
        <w:rPr>
          <w:rFonts w:ascii="Century Gothic" w:hAnsi="Century Gothic"/>
          <w:sz w:val="22"/>
          <w:szCs w:val="22"/>
          <w:lang w:val="en-US"/>
        </w:rPr>
        <w:t>s</w:t>
      </w:r>
      <w:r w:rsidR="00FB6258" w:rsidRPr="0056264F">
        <w:rPr>
          <w:rFonts w:ascii="Century Gothic" w:hAnsi="Century Gothic"/>
          <w:sz w:val="22"/>
          <w:szCs w:val="22"/>
          <w:lang w:val="en-US"/>
        </w:rPr>
        <w:t xml:space="preserve">earch </w:t>
      </w:r>
      <w:r w:rsidR="00FB6258">
        <w:rPr>
          <w:rFonts w:ascii="Century Gothic" w:hAnsi="Century Gothic"/>
          <w:sz w:val="22"/>
          <w:szCs w:val="22"/>
          <w:lang w:val="en-US"/>
        </w:rPr>
        <w:t>from West Sweden</w:t>
      </w:r>
    </w:p>
    <w:p w:rsidR="00FB6258" w:rsidRPr="005505FF" w:rsidRDefault="00FB6258" w:rsidP="00FD620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7214"/>
      </w:tblGrid>
      <w:tr w:rsidR="00FB6258" w:rsidRPr="000E5A56" w:rsidTr="00391649">
        <w:tc>
          <w:tcPr>
            <w:tcW w:w="1642" w:type="dxa"/>
          </w:tcPr>
          <w:p w:rsidR="00FB6258" w:rsidRPr="000E5A56" w:rsidRDefault="00FB6258" w:rsidP="00FA26D4">
            <w:pPr>
              <w:jc w:val="both"/>
              <w:rPr>
                <w:rFonts w:asciiTheme="minorHAnsi" w:hAnsiTheme="minorHAnsi"/>
                <w:b/>
              </w:rPr>
            </w:pPr>
            <w:r w:rsidRPr="000E5A56">
              <w:rPr>
                <w:rFonts w:asciiTheme="minorHAnsi" w:hAnsiTheme="minorHAnsi"/>
                <w:b/>
                <w:sz w:val="22"/>
                <w:szCs w:val="22"/>
              </w:rPr>
              <w:t>Contact person:</w:t>
            </w:r>
          </w:p>
        </w:tc>
        <w:tc>
          <w:tcPr>
            <w:tcW w:w="7214" w:type="dxa"/>
          </w:tcPr>
          <w:p w:rsidR="00FB6258" w:rsidRPr="000E5A56" w:rsidRDefault="00FB6258" w:rsidP="00FA26D4">
            <w:pPr>
              <w:jc w:val="both"/>
              <w:rPr>
                <w:rFonts w:asciiTheme="minorHAnsi" w:hAnsiTheme="minorHAnsi"/>
              </w:rPr>
            </w:pPr>
            <w:r w:rsidRPr="000E5A56">
              <w:rPr>
                <w:rFonts w:asciiTheme="minorHAnsi" w:hAnsiTheme="minorHAnsi"/>
                <w:sz w:val="22"/>
                <w:szCs w:val="22"/>
              </w:rPr>
              <w:t>Name:  Camilla Winter</w:t>
            </w:r>
          </w:p>
          <w:p w:rsidR="00FB6258" w:rsidRPr="000E5A56" w:rsidRDefault="00FB6258" w:rsidP="00FA26D4">
            <w:pPr>
              <w:jc w:val="both"/>
              <w:rPr>
                <w:rFonts w:asciiTheme="minorHAnsi" w:hAnsiTheme="minorHAnsi"/>
              </w:rPr>
            </w:pPr>
            <w:r w:rsidRPr="000E5A56">
              <w:rPr>
                <w:rFonts w:asciiTheme="minorHAnsi" w:hAnsiTheme="minorHAnsi"/>
                <w:sz w:val="22"/>
                <w:szCs w:val="22"/>
              </w:rPr>
              <w:t xml:space="preserve">Title/profession: </w:t>
            </w:r>
            <w:r w:rsidRPr="000E5A56">
              <w:rPr>
                <w:rFonts w:asciiTheme="minorHAnsi" w:hAnsiTheme="minorHAnsi" w:cs="Tahoma"/>
                <w:sz w:val="22"/>
                <w:szCs w:val="22"/>
              </w:rPr>
              <w:t>International Strategist  </w:t>
            </w:r>
          </w:p>
          <w:p w:rsidR="00FB6258" w:rsidRPr="000E5A56" w:rsidRDefault="00FB6258" w:rsidP="00FA26D4">
            <w:pPr>
              <w:jc w:val="both"/>
              <w:rPr>
                <w:rFonts w:asciiTheme="minorHAnsi" w:hAnsiTheme="minorHAnsi"/>
                <w:lang w:val="it-IT"/>
              </w:rPr>
            </w:pPr>
            <w:r w:rsidRPr="000E5A56">
              <w:rPr>
                <w:rFonts w:asciiTheme="minorHAnsi" w:hAnsiTheme="minorHAnsi"/>
                <w:sz w:val="22"/>
                <w:szCs w:val="22"/>
                <w:lang w:val="it-IT"/>
              </w:rPr>
              <w:t xml:space="preserve">E-mail: </w:t>
            </w:r>
            <w:r w:rsidR="005069DA" w:rsidRPr="000E5A56">
              <w:rPr>
                <w:rFonts w:asciiTheme="minorHAnsi" w:hAnsiTheme="minorHAnsi"/>
              </w:rPr>
              <w:fldChar w:fldCharType="begin"/>
            </w:r>
            <w:r w:rsidR="00044ED1" w:rsidRPr="000E5A56">
              <w:rPr>
                <w:rFonts w:asciiTheme="minorHAnsi" w:hAnsiTheme="minorHAnsi"/>
                <w:lang w:val="it-IT"/>
              </w:rPr>
              <w:instrText>HYPERLINK "mailto:camilla.winter@kungsbacka.se"</w:instrText>
            </w:r>
            <w:r w:rsidR="005069DA" w:rsidRPr="000E5A56">
              <w:rPr>
                <w:rFonts w:asciiTheme="minorHAnsi" w:hAnsiTheme="minorHAnsi"/>
              </w:rPr>
              <w:fldChar w:fldCharType="separate"/>
            </w:r>
            <w:r w:rsidRPr="000E5A56">
              <w:rPr>
                <w:rStyle w:val="Hyperlink"/>
                <w:rFonts w:asciiTheme="minorHAnsi" w:hAnsiTheme="minorHAnsi"/>
                <w:color w:val="auto"/>
                <w:sz w:val="22"/>
                <w:szCs w:val="22"/>
                <w:lang w:val="it-IT"/>
              </w:rPr>
              <w:t>camilla.winter@kungsbacka.se</w:t>
            </w:r>
            <w:r w:rsidR="005069DA" w:rsidRPr="000E5A56">
              <w:rPr>
                <w:rFonts w:asciiTheme="minorHAnsi" w:hAnsiTheme="minorHAnsi"/>
              </w:rPr>
              <w:fldChar w:fldCharType="end"/>
            </w:r>
            <w:r w:rsidRPr="000E5A56">
              <w:rPr>
                <w:rFonts w:asciiTheme="minorHAnsi" w:hAnsiTheme="minorHAnsi"/>
                <w:sz w:val="22"/>
                <w:szCs w:val="22"/>
                <w:lang w:val="it-IT"/>
              </w:rPr>
              <w:t xml:space="preserve"> </w:t>
            </w:r>
          </w:p>
          <w:p w:rsidR="00FB6258" w:rsidRPr="000E5A56" w:rsidRDefault="00FB6258" w:rsidP="00FA26D4">
            <w:pPr>
              <w:jc w:val="both"/>
              <w:rPr>
                <w:rFonts w:asciiTheme="minorHAnsi" w:hAnsiTheme="minorHAnsi" w:cs="Tahoma"/>
              </w:rPr>
            </w:pPr>
            <w:r w:rsidRPr="000E5A56">
              <w:rPr>
                <w:rFonts w:asciiTheme="minorHAnsi" w:hAnsiTheme="minorHAnsi"/>
                <w:sz w:val="22"/>
                <w:szCs w:val="22"/>
              </w:rPr>
              <w:t xml:space="preserve">Telephone:+46 300 </w:t>
            </w:r>
            <w:r w:rsidRPr="000E5A56">
              <w:rPr>
                <w:rFonts w:asciiTheme="minorHAnsi" w:hAnsiTheme="minorHAnsi" w:cs="Tahoma"/>
                <w:sz w:val="22"/>
                <w:szCs w:val="22"/>
              </w:rPr>
              <w:t>834274</w:t>
            </w:r>
          </w:p>
          <w:p w:rsidR="00FB6258" w:rsidRPr="000E5A56" w:rsidRDefault="00FB6258" w:rsidP="00FA26D4">
            <w:pPr>
              <w:jc w:val="both"/>
              <w:rPr>
                <w:rFonts w:asciiTheme="minorHAnsi" w:hAnsiTheme="minorHAnsi"/>
              </w:rPr>
            </w:pPr>
            <w:r w:rsidRPr="000E5A56">
              <w:rPr>
                <w:rFonts w:asciiTheme="minorHAnsi" w:hAnsiTheme="minorHAnsi"/>
                <w:sz w:val="22"/>
                <w:szCs w:val="22"/>
              </w:rPr>
              <w:t xml:space="preserve">Address: </w:t>
            </w:r>
            <w:r w:rsidRPr="000E5A56">
              <w:rPr>
                <w:rFonts w:asciiTheme="minorHAnsi" w:hAnsiTheme="minorHAnsi" w:cs="Tahoma"/>
                <w:sz w:val="22"/>
                <w:szCs w:val="22"/>
              </w:rPr>
              <w:t xml:space="preserve">City Hall, </w:t>
            </w:r>
            <w:proofErr w:type="spellStart"/>
            <w:r w:rsidRPr="000E5A56">
              <w:rPr>
                <w:rFonts w:asciiTheme="minorHAnsi" w:hAnsiTheme="minorHAnsi" w:cs="Tahoma"/>
                <w:sz w:val="22"/>
                <w:szCs w:val="22"/>
              </w:rPr>
              <w:t>Storgatan</w:t>
            </w:r>
            <w:proofErr w:type="spellEnd"/>
            <w:r w:rsidRPr="000E5A56">
              <w:rPr>
                <w:rFonts w:asciiTheme="minorHAnsi" w:hAnsiTheme="minorHAnsi" w:cs="Tahoma"/>
                <w:sz w:val="22"/>
                <w:szCs w:val="22"/>
              </w:rPr>
              <w:t xml:space="preserve"> 37,</w:t>
            </w:r>
            <w:r w:rsidRPr="000E5A56">
              <w:rPr>
                <w:rFonts w:asciiTheme="minorHAnsi" w:hAnsiTheme="minorHAnsi"/>
                <w:sz w:val="22"/>
                <w:szCs w:val="22"/>
              </w:rPr>
              <w:t xml:space="preserve"> 434 81 Kungsbacka, </w:t>
            </w:r>
            <w:smartTag w:uri="urn:schemas-microsoft-com:office:smarttags" w:element="place">
              <w:smartTag w:uri="urn:schemas-microsoft-com:office:smarttags" w:element="country-region">
                <w:r w:rsidRPr="000E5A56">
                  <w:rPr>
                    <w:rFonts w:asciiTheme="minorHAnsi" w:hAnsiTheme="minorHAnsi"/>
                    <w:sz w:val="22"/>
                    <w:szCs w:val="22"/>
                  </w:rPr>
                  <w:t>Sweden</w:t>
                </w:r>
              </w:smartTag>
            </w:smartTag>
          </w:p>
        </w:tc>
      </w:tr>
      <w:tr w:rsidR="00FB6258" w:rsidRPr="000E5A56" w:rsidTr="00391649">
        <w:tc>
          <w:tcPr>
            <w:tcW w:w="1642" w:type="dxa"/>
          </w:tcPr>
          <w:p w:rsidR="00FB6258" w:rsidRPr="000E5A56" w:rsidRDefault="00FB6258" w:rsidP="00FA26D4">
            <w:pPr>
              <w:jc w:val="both"/>
              <w:rPr>
                <w:rFonts w:asciiTheme="minorHAnsi" w:hAnsiTheme="minorHAnsi"/>
                <w:b/>
              </w:rPr>
            </w:pPr>
            <w:r w:rsidRPr="000E5A56">
              <w:rPr>
                <w:rFonts w:asciiTheme="minorHAnsi" w:hAnsiTheme="minorHAnsi"/>
                <w:b/>
                <w:sz w:val="22"/>
                <w:szCs w:val="22"/>
              </w:rPr>
              <w:t>Organisation:</w:t>
            </w:r>
          </w:p>
        </w:tc>
        <w:tc>
          <w:tcPr>
            <w:tcW w:w="7214" w:type="dxa"/>
          </w:tcPr>
          <w:p w:rsidR="00FB6258" w:rsidRPr="000E5A56" w:rsidRDefault="00FB6258" w:rsidP="00D23A3D">
            <w:pPr>
              <w:autoSpaceDE w:val="0"/>
              <w:autoSpaceDN w:val="0"/>
              <w:adjustRightInd w:val="0"/>
              <w:rPr>
                <w:rFonts w:asciiTheme="minorHAnsi" w:hAnsiTheme="minorHAnsi"/>
                <w:lang w:eastAsia="sv-SE"/>
              </w:rPr>
            </w:pPr>
            <w:r w:rsidRPr="000E5A56">
              <w:rPr>
                <w:rFonts w:asciiTheme="minorHAnsi" w:eastAsia="Times New Roman" w:hAnsiTheme="minorHAnsi"/>
                <w:lang w:eastAsia="sv-SE"/>
              </w:rPr>
              <w:t>The Kungsbacka municipality</w:t>
            </w:r>
            <w:r w:rsidR="000E5A56" w:rsidRPr="000E5A56">
              <w:rPr>
                <w:rFonts w:asciiTheme="minorHAnsi" w:eastAsia="Times New Roman" w:hAnsiTheme="minorHAnsi"/>
                <w:lang w:eastAsia="sv-SE"/>
              </w:rPr>
              <w:t>,</w:t>
            </w:r>
            <w:r w:rsidRPr="000E5A56">
              <w:rPr>
                <w:rFonts w:asciiTheme="minorHAnsi" w:eastAsia="Times New Roman" w:hAnsiTheme="minorHAnsi"/>
                <w:lang w:eastAsia="sv-SE"/>
              </w:rPr>
              <w:t xml:space="preserve"> with about 77,000 inhabitants</w:t>
            </w:r>
            <w:r w:rsidR="000E5A56" w:rsidRPr="000E5A56">
              <w:rPr>
                <w:rFonts w:asciiTheme="minorHAnsi" w:eastAsia="Times New Roman" w:hAnsiTheme="minorHAnsi"/>
                <w:lang w:eastAsia="sv-SE"/>
              </w:rPr>
              <w:t>,</w:t>
            </w:r>
            <w:r w:rsidRPr="000E5A56">
              <w:rPr>
                <w:rFonts w:asciiTheme="minorHAnsi" w:eastAsia="Times New Roman" w:hAnsiTheme="minorHAnsi"/>
                <w:lang w:eastAsia="sv-SE"/>
              </w:rPr>
              <w:t xml:space="preserve"> is located in the middle of the west coast about </w:t>
            </w:r>
            <w:smartTag w:uri="urn:schemas-microsoft-com:office:smarttags" w:element="metricconverter">
              <w:smartTagPr>
                <w:attr w:name="ProductID" w:val="20 Kilometers"/>
              </w:smartTagPr>
              <w:r w:rsidRPr="000E5A56">
                <w:rPr>
                  <w:rFonts w:asciiTheme="minorHAnsi" w:eastAsia="Times New Roman" w:hAnsiTheme="minorHAnsi"/>
                  <w:lang w:eastAsia="sv-SE"/>
                </w:rPr>
                <w:t xml:space="preserve">20 </w:t>
              </w:r>
              <w:proofErr w:type="spellStart"/>
              <w:r w:rsidRPr="000E5A56">
                <w:rPr>
                  <w:rFonts w:asciiTheme="minorHAnsi" w:eastAsia="Times New Roman" w:hAnsiTheme="minorHAnsi"/>
                  <w:lang w:eastAsia="sv-SE"/>
                </w:rPr>
                <w:t>Kilometers</w:t>
              </w:r>
            </w:smartTag>
            <w:proofErr w:type="spellEnd"/>
            <w:r w:rsidRPr="000E5A56">
              <w:rPr>
                <w:rFonts w:asciiTheme="minorHAnsi" w:eastAsia="Times New Roman" w:hAnsiTheme="minorHAnsi"/>
                <w:lang w:eastAsia="sv-SE"/>
              </w:rPr>
              <w:t xml:space="preserve"> from Göteborg. Kungsbacka is one of Sweden's most enterprising municipalities. We are expanding and adding </w:t>
            </w:r>
            <w:r w:rsidR="000E5A56" w:rsidRPr="000E5A56">
              <w:rPr>
                <w:rFonts w:asciiTheme="minorHAnsi" w:eastAsia="Times New Roman" w:hAnsiTheme="minorHAnsi"/>
                <w:lang w:eastAsia="sv-SE"/>
              </w:rPr>
              <w:t xml:space="preserve">around </w:t>
            </w:r>
            <w:r w:rsidRPr="000E5A56">
              <w:rPr>
                <w:rFonts w:asciiTheme="minorHAnsi" w:eastAsia="Times New Roman" w:hAnsiTheme="minorHAnsi"/>
                <w:lang w:eastAsia="sv-SE"/>
              </w:rPr>
              <w:t xml:space="preserve">1000 new </w:t>
            </w:r>
            <w:r w:rsidR="000E5A56" w:rsidRPr="000E5A56">
              <w:rPr>
                <w:rFonts w:asciiTheme="minorHAnsi" w:eastAsia="Times New Roman" w:hAnsiTheme="minorHAnsi"/>
                <w:lang w:eastAsia="sv-SE"/>
              </w:rPr>
              <w:t>residents</w:t>
            </w:r>
            <w:r w:rsidRPr="000E5A56">
              <w:rPr>
                <w:rFonts w:asciiTheme="minorHAnsi" w:eastAsia="Times New Roman" w:hAnsiTheme="minorHAnsi"/>
                <w:lang w:eastAsia="sv-SE"/>
              </w:rPr>
              <w:t xml:space="preserve"> and around 500 new start</w:t>
            </w:r>
            <w:r w:rsidR="000E5A56" w:rsidRPr="000E5A56">
              <w:rPr>
                <w:rFonts w:asciiTheme="minorHAnsi" w:eastAsia="Times New Roman" w:hAnsiTheme="minorHAnsi"/>
                <w:lang w:eastAsia="sv-SE"/>
              </w:rPr>
              <w:t>-ups per year</w:t>
            </w:r>
            <w:r w:rsidRPr="000E5A56">
              <w:rPr>
                <w:rFonts w:asciiTheme="minorHAnsi" w:eastAsia="Times New Roman" w:hAnsiTheme="minorHAnsi"/>
                <w:lang w:eastAsia="sv-SE"/>
              </w:rPr>
              <w:t>. During 2012</w:t>
            </w:r>
            <w:r w:rsidR="000E5A56" w:rsidRPr="000E5A56">
              <w:rPr>
                <w:rFonts w:asciiTheme="minorHAnsi" w:eastAsia="Times New Roman" w:hAnsiTheme="minorHAnsi"/>
                <w:lang w:eastAsia="sv-SE"/>
              </w:rPr>
              <w:t>,</w:t>
            </w:r>
            <w:r w:rsidRPr="000E5A56">
              <w:rPr>
                <w:rFonts w:asciiTheme="minorHAnsi" w:eastAsia="Times New Roman" w:hAnsiTheme="minorHAnsi"/>
                <w:lang w:eastAsia="sv-SE"/>
              </w:rPr>
              <w:t xml:space="preserve"> there were </w:t>
            </w:r>
            <w:r w:rsidR="000E5A56" w:rsidRPr="000E5A56">
              <w:rPr>
                <w:rFonts w:asciiTheme="minorHAnsi" w:eastAsia="Times New Roman" w:hAnsiTheme="minorHAnsi"/>
                <w:lang w:eastAsia="sv-SE"/>
              </w:rPr>
              <w:t>more than 8000</w:t>
            </w:r>
            <w:r w:rsidRPr="000E5A56">
              <w:rPr>
                <w:rFonts w:asciiTheme="minorHAnsi" w:eastAsia="Times New Roman" w:hAnsiTheme="minorHAnsi"/>
                <w:lang w:eastAsia="sv-SE"/>
              </w:rPr>
              <w:t xml:space="preserve"> businesses</w:t>
            </w:r>
            <w:r w:rsidR="000E5A56" w:rsidRPr="000E5A56">
              <w:rPr>
                <w:rFonts w:asciiTheme="minorHAnsi" w:eastAsia="Times New Roman" w:hAnsiTheme="minorHAnsi"/>
                <w:lang w:eastAsia="sv-SE"/>
              </w:rPr>
              <w:t xml:space="preserve"> in </w:t>
            </w:r>
            <w:r w:rsidRPr="000E5A56">
              <w:rPr>
                <w:rFonts w:asciiTheme="minorHAnsi" w:eastAsia="Times New Roman" w:hAnsiTheme="minorHAnsi"/>
                <w:lang w:eastAsia="sv-SE"/>
              </w:rPr>
              <w:t>Kungsbacka</w:t>
            </w:r>
            <w:r w:rsidR="000E5A56" w:rsidRPr="000E5A56">
              <w:rPr>
                <w:rFonts w:asciiTheme="minorHAnsi" w:eastAsia="Times New Roman" w:hAnsiTheme="minorHAnsi"/>
                <w:lang w:eastAsia="sv-SE"/>
              </w:rPr>
              <w:t>. The</w:t>
            </w:r>
            <w:r w:rsidRPr="000E5A56">
              <w:rPr>
                <w:rFonts w:asciiTheme="minorHAnsi" w:eastAsia="Times New Roman" w:hAnsiTheme="minorHAnsi"/>
                <w:lang w:eastAsia="sv-SE"/>
              </w:rPr>
              <w:t xml:space="preserve"> municipality is the largest employer and offers a well-developed service.</w:t>
            </w:r>
          </w:p>
          <w:p w:rsidR="00FB6258" w:rsidRPr="000E5A56" w:rsidRDefault="00FB6258" w:rsidP="00FA26D4">
            <w:pPr>
              <w:jc w:val="both"/>
              <w:rPr>
                <w:rFonts w:asciiTheme="minorHAnsi" w:hAnsiTheme="minorHAnsi"/>
                <w:lang w:eastAsia="sv-SE"/>
              </w:rPr>
            </w:pPr>
          </w:p>
        </w:tc>
      </w:tr>
      <w:tr w:rsidR="00FB6258" w:rsidRPr="000E5A56" w:rsidTr="005505FF">
        <w:trPr>
          <w:trHeight w:val="274"/>
        </w:trPr>
        <w:tc>
          <w:tcPr>
            <w:tcW w:w="1642" w:type="dxa"/>
          </w:tcPr>
          <w:p w:rsidR="00FB6258" w:rsidRPr="000E5A56" w:rsidRDefault="00FB6258" w:rsidP="00FA26D4">
            <w:pPr>
              <w:jc w:val="both"/>
              <w:rPr>
                <w:rFonts w:asciiTheme="minorHAnsi" w:hAnsiTheme="minorHAnsi"/>
                <w:b/>
              </w:rPr>
            </w:pPr>
            <w:r w:rsidRPr="000E5A56">
              <w:rPr>
                <w:rFonts w:asciiTheme="minorHAnsi" w:hAnsiTheme="minorHAnsi"/>
                <w:b/>
                <w:sz w:val="22"/>
                <w:szCs w:val="22"/>
              </w:rPr>
              <w:t>Project idea:</w:t>
            </w:r>
          </w:p>
        </w:tc>
        <w:tc>
          <w:tcPr>
            <w:tcW w:w="7214" w:type="dxa"/>
          </w:tcPr>
          <w:p w:rsidR="00FB6258" w:rsidRPr="000E5A56" w:rsidRDefault="00FB6258" w:rsidP="00FA26D4">
            <w:pPr>
              <w:jc w:val="both"/>
              <w:rPr>
                <w:rFonts w:asciiTheme="minorHAnsi" w:hAnsiTheme="minorHAnsi" w:cs="Arial"/>
                <w:iCs/>
                <w:noProof/>
              </w:rPr>
            </w:pPr>
            <w:smartTag w:uri="urn:schemas-microsoft-com:office:smarttags" w:element="PlaceName">
              <w:r w:rsidRPr="000E5A56">
                <w:rPr>
                  <w:rFonts w:asciiTheme="minorHAnsi" w:hAnsiTheme="minorHAnsi"/>
                  <w:sz w:val="22"/>
                  <w:szCs w:val="22"/>
                  <w:lang w:val="en-US" w:eastAsia="sv-SE"/>
                </w:rPr>
                <w:t>Kungsbacka</w:t>
              </w:r>
            </w:smartTag>
            <w:r w:rsidRPr="000E5A56">
              <w:rPr>
                <w:rFonts w:asciiTheme="minorHAnsi" w:hAnsiTheme="minorHAnsi"/>
                <w:sz w:val="22"/>
                <w:szCs w:val="22"/>
                <w:lang w:val="en-US" w:eastAsia="sv-SE"/>
              </w:rPr>
              <w:t xml:space="preserve"> </w:t>
            </w:r>
            <w:smartTag w:uri="urn:schemas-microsoft-com:office:smarttags" w:element="PlaceType">
              <w:r w:rsidRPr="000E5A56">
                <w:rPr>
                  <w:rFonts w:asciiTheme="minorHAnsi" w:hAnsiTheme="minorHAnsi"/>
                  <w:sz w:val="22"/>
                  <w:szCs w:val="22"/>
                  <w:lang w:val="en-US" w:eastAsia="sv-SE"/>
                </w:rPr>
                <w:t>Municipality</w:t>
              </w:r>
            </w:smartTag>
            <w:r w:rsidRPr="000E5A56">
              <w:rPr>
                <w:rFonts w:asciiTheme="minorHAnsi" w:hAnsiTheme="minorHAnsi"/>
                <w:sz w:val="22"/>
                <w:szCs w:val="22"/>
                <w:lang w:val="en-US" w:eastAsia="sv-SE"/>
              </w:rPr>
              <w:t xml:space="preserve"> </w:t>
            </w:r>
            <w:r w:rsidRPr="000E5A56">
              <w:rPr>
                <w:rFonts w:asciiTheme="minorHAnsi" w:hAnsiTheme="minorHAnsi"/>
                <w:iCs/>
                <w:sz w:val="22"/>
                <w:szCs w:val="22"/>
              </w:rPr>
              <w:t xml:space="preserve">is looking for </w:t>
            </w:r>
            <w:r w:rsidRPr="000E5A56">
              <w:rPr>
                <w:rFonts w:asciiTheme="minorHAnsi" w:hAnsiTheme="minorHAnsi" w:cs="Arial"/>
                <w:iCs/>
                <w:noProof/>
                <w:sz w:val="22"/>
                <w:szCs w:val="22"/>
              </w:rPr>
              <w:t xml:space="preserve">municipalities in </w:t>
            </w:r>
            <w:smartTag w:uri="urn:schemas-microsoft-com:office:smarttags" w:element="place">
              <w:r w:rsidRPr="000E5A56">
                <w:rPr>
                  <w:rFonts w:asciiTheme="minorHAnsi" w:hAnsiTheme="minorHAnsi" w:cs="Arial"/>
                  <w:iCs/>
                  <w:noProof/>
                  <w:sz w:val="22"/>
                  <w:szCs w:val="22"/>
                </w:rPr>
                <w:t>Europe</w:t>
              </w:r>
            </w:smartTag>
            <w:r w:rsidRPr="000E5A56">
              <w:rPr>
                <w:rFonts w:asciiTheme="minorHAnsi" w:hAnsiTheme="minorHAnsi" w:cs="Arial"/>
                <w:iCs/>
                <w:noProof/>
                <w:sz w:val="22"/>
                <w:szCs w:val="22"/>
              </w:rPr>
              <w:t xml:space="preserve"> for a evidence-based development and exchange of experience in the field of e-government services.</w:t>
            </w:r>
          </w:p>
          <w:p w:rsidR="00FB6258" w:rsidRPr="000E5A56" w:rsidRDefault="00FB6258" w:rsidP="00FA26D4">
            <w:pPr>
              <w:jc w:val="both"/>
              <w:rPr>
                <w:rFonts w:asciiTheme="minorHAnsi" w:hAnsiTheme="minorHAnsi" w:cs="Arial"/>
                <w:iCs/>
                <w:noProof/>
              </w:rPr>
            </w:pPr>
          </w:p>
          <w:p w:rsidR="00FB6258" w:rsidRPr="000E5A56" w:rsidRDefault="00FB6258" w:rsidP="00FA26D4">
            <w:pPr>
              <w:jc w:val="both"/>
              <w:rPr>
                <w:rFonts w:asciiTheme="minorHAnsi" w:hAnsiTheme="minorHAnsi"/>
                <w:iCs/>
              </w:rPr>
            </w:pPr>
            <w:r w:rsidRPr="000E5A56">
              <w:rPr>
                <w:rFonts w:asciiTheme="minorHAnsi" w:hAnsiTheme="minorHAnsi" w:cs="Arial"/>
                <w:iCs/>
                <w:noProof/>
                <w:sz w:val="22"/>
                <w:szCs w:val="22"/>
              </w:rPr>
              <w:t xml:space="preserve">As </w:t>
            </w:r>
            <w:bookmarkStart w:id="0" w:name="_GoBack"/>
            <w:r w:rsidRPr="000E5A56">
              <w:rPr>
                <w:rFonts w:asciiTheme="minorHAnsi" w:hAnsiTheme="minorHAnsi" w:cs="Arial"/>
                <w:iCs/>
                <w:noProof/>
                <w:sz w:val="22"/>
                <w:szCs w:val="22"/>
              </w:rPr>
              <w:t xml:space="preserve">a first step, Kungsbacka is interested in carrying out a study/preparatory visit in other municipalities in </w:t>
            </w:r>
            <w:smartTag w:uri="urn:schemas-microsoft-com:office:smarttags" w:element="place">
              <w:r w:rsidRPr="000E5A56">
                <w:rPr>
                  <w:rFonts w:asciiTheme="minorHAnsi" w:hAnsiTheme="minorHAnsi" w:cs="Arial"/>
                  <w:iCs/>
                  <w:noProof/>
                  <w:sz w:val="22"/>
                  <w:szCs w:val="22"/>
                </w:rPr>
                <w:t>Europe</w:t>
              </w:r>
            </w:smartTag>
            <w:r w:rsidRPr="000E5A56">
              <w:rPr>
                <w:rFonts w:asciiTheme="minorHAnsi" w:hAnsiTheme="minorHAnsi" w:cs="Arial"/>
                <w:iCs/>
                <w:noProof/>
                <w:sz w:val="22"/>
                <w:szCs w:val="22"/>
              </w:rPr>
              <w:t xml:space="preserve"> with experience in the field. A possible transnational cooperation could start during 2014, but no EU programme has yet been identified. </w:t>
            </w:r>
          </w:p>
          <w:p w:rsidR="00FB6258" w:rsidRPr="000E5A56" w:rsidRDefault="00FB6258" w:rsidP="00FA26D4">
            <w:pPr>
              <w:jc w:val="both"/>
              <w:rPr>
                <w:rFonts w:asciiTheme="minorHAnsi" w:hAnsiTheme="minorHAnsi"/>
                <w:iCs/>
              </w:rPr>
            </w:pPr>
          </w:p>
          <w:p w:rsidR="00FB6258" w:rsidRPr="000E5A56" w:rsidRDefault="00FB6258" w:rsidP="00FA26D4">
            <w:pPr>
              <w:jc w:val="both"/>
              <w:rPr>
                <w:rFonts w:asciiTheme="minorHAnsi" w:hAnsiTheme="minorHAnsi" w:cs="Arial"/>
                <w:iCs/>
                <w:noProof/>
              </w:rPr>
            </w:pPr>
            <w:r w:rsidRPr="000E5A56">
              <w:rPr>
                <w:rFonts w:asciiTheme="minorHAnsi" w:hAnsiTheme="minorHAnsi" w:cs="Arial"/>
                <w:iCs/>
                <w:noProof/>
                <w:sz w:val="22"/>
                <w:szCs w:val="22"/>
              </w:rPr>
              <w:t xml:space="preserve">In autumn </w:t>
            </w:r>
            <w:smartTag w:uri="urn:schemas-microsoft-com:office:smarttags" w:element="metricconverter">
              <w:smartTagPr>
                <w:attr w:name="ProductID" w:val="2012, a"/>
              </w:smartTagPr>
              <w:r w:rsidRPr="000E5A56">
                <w:rPr>
                  <w:rFonts w:asciiTheme="minorHAnsi" w:hAnsiTheme="minorHAnsi" w:cs="Arial"/>
                  <w:iCs/>
                  <w:noProof/>
                  <w:sz w:val="22"/>
                  <w:szCs w:val="22"/>
                </w:rPr>
                <w:t>2012, a</w:t>
              </w:r>
            </w:smartTag>
            <w:r w:rsidRPr="000E5A56">
              <w:rPr>
                <w:rFonts w:asciiTheme="minorHAnsi" w:hAnsiTheme="minorHAnsi" w:cs="Arial"/>
                <w:iCs/>
                <w:noProof/>
                <w:sz w:val="22"/>
                <w:szCs w:val="22"/>
              </w:rPr>
              <w:t xml:space="preserve"> pre-study arund Kungsbacka municipality's investment in e-government provided recommendations on how to organize the development of e-government over the next three years, 2013-2015. The aim with the study was also to look ahead and develop a vision for 2015, and a future vision for 2020. Kungsbacka municipality aim to offer it’s citizens a completely integrated e-service system, by 2020. This will provide the citizens with have an excellent channel to monitor local government and to access different services.</w:t>
            </w:r>
          </w:p>
          <w:p w:rsidR="00FB6258" w:rsidRPr="000E5A56" w:rsidRDefault="00FB6258" w:rsidP="00FA26D4">
            <w:pPr>
              <w:rPr>
                <w:rFonts w:asciiTheme="minorHAnsi" w:hAnsiTheme="minorHAnsi" w:cs="Arial"/>
                <w:iCs/>
                <w:noProof/>
              </w:rPr>
            </w:pPr>
          </w:p>
          <w:bookmarkEnd w:id="0"/>
          <w:p w:rsidR="00FB6258" w:rsidRPr="000E5A56" w:rsidRDefault="00FB6258" w:rsidP="00FA26D4">
            <w:pPr>
              <w:jc w:val="both"/>
              <w:rPr>
                <w:rFonts w:asciiTheme="minorHAnsi" w:hAnsiTheme="minorHAnsi" w:cs="Arial"/>
                <w:iCs/>
                <w:noProof/>
              </w:rPr>
            </w:pPr>
            <w:smartTag w:uri="urn:schemas-microsoft-com:office:smarttags" w:element="place">
              <w:smartTag w:uri="urn:schemas-microsoft-com:office:smarttags" w:element="country-region">
                <w:r w:rsidRPr="000E5A56">
                  <w:rPr>
                    <w:rFonts w:asciiTheme="minorHAnsi" w:hAnsiTheme="minorHAnsi" w:cs="Arial"/>
                    <w:iCs/>
                    <w:noProof/>
                    <w:sz w:val="22"/>
                    <w:szCs w:val="22"/>
                  </w:rPr>
                  <w:t>Sweden</w:t>
                </w:r>
              </w:smartTag>
            </w:smartTag>
            <w:r w:rsidRPr="000E5A56">
              <w:rPr>
                <w:rFonts w:asciiTheme="minorHAnsi" w:hAnsiTheme="minorHAnsi" w:cs="Arial"/>
                <w:iCs/>
                <w:noProof/>
                <w:sz w:val="22"/>
                <w:szCs w:val="22"/>
              </w:rPr>
              <w:t xml:space="preserve"> has come a long way in this field. However, there are countries that are far ahead when it comes to e-government. Kungsbacka municipality  wishes therefore to carry out an evidence-based development and exchange of experience on how other municipalities are working to implement integrated e-goverment systems.</w:t>
            </w:r>
          </w:p>
          <w:p w:rsidR="00FB6258" w:rsidRPr="000E5A56" w:rsidRDefault="00FB6258" w:rsidP="00FA26D4">
            <w:pPr>
              <w:jc w:val="both"/>
              <w:rPr>
                <w:rFonts w:asciiTheme="minorHAnsi" w:hAnsiTheme="minorHAnsi" w:cs="Arial"/>
                <w:iCs/>
                <w:noProof/>
              </w:rPr>
            </w:pPr>
          </w:p>
          <w:p w:rsidR="00FB6258" w:rsidRPr="000E5A56" w:rsidRDefault="00FB6258" w:rsidP="00FA26D4">
            <w:pPr>
              <w:jc w:val="both"/>
              <w:rPr>
                <w:rFonts w:asciiTheme="minorHAnsi" w:hAnsiTheme="minorHAnsi" w:cs="Arial"/>
                <w:iCs/>
                <w:noProof/>
              </w:rPr>
            </w:pPr>
            <w:r w:rsidRPr="000E5A56">
              <w:rPr>
                <w:rFonts w:asciiTheme="minorHAnsi" w:hAnsiTheme="minorHAnsi" w:cs="Arial"/>
                <w:iCs/>
                <w:noProof/>
                <w:sz w:val="22"/>
                <w:szCs w:val="22"/>
              </w:rPr>
              <w:t xml:space="preserve">There are many interesting issues, for example: </w:t>
            </w:r>
          </w:p>
          <w:p w:rsidR="00FB6258" w:rsidRPr="000E5A56" w:rsidRDefault="00FB6258" w:rsidP="007314F2">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How have others gone from yesterday's analog workflow to today's opportunities with e-services?</w:t>
            </w:r>
          </w:p>
          <w:p w:rsidR="00FB6258" w:rsidRPr="000E5A56" w:rsidRDefault="00FB6258" w:rsidP="007314F2">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Digital workflow management</w:t>
            </w:r>
          </w:p>
          <w:p w:rsidR="00FB6258" w:rsidRPr="000E5A56" w:rsidRDefault="00FB6258" w:rsidP="007314F2">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lastRenderedPageBreak/>
              <w:t>How can/should digital files and documents be published on the municipal website?</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Communication with politicians</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Final e-filing</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Case handling</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e-services’s integration with enterprise systems</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Process development in munipalities</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 xml:space="preserve">Integrated e-services in municipality systems </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 xml:space="preserve">Benefits for citizens and business </w:t>
            </w:r>
          </w:p>
          <w:p w:rsidR="00FB6258" w:rsidRPr="000E5A56" w:rsidRDefault="00FB6258" w:rsidP="00FA26D4">
            <w:pPr>
              <w:pStyle w:val="ListParagraph"/>
              <w:numPr>
                <w:ilvl w:val="0"/>
                <w:numId w:val="5"/>
              </w:numPr>
              <w:jc w:val="both"/>
              <w:rPr>
                <w:rFonts w:asciiTheme="minorHAnsi" w:hAnsiTheme="minorHAnsi" w:cs="Arial"/>
                <w:iCs/>
                <w:noProof/>
              </w:rPr>
            </w:pPr>
            <w:r w:rsidRPr="000E5A56">
              <w:rPr>
                <w:rFonts w:asciiTheme="minorHAnsi" w:hAnsiTheme="minorHAnsi" w:cs="Arial"/>
                <w:iCs/>
                <w:noProof/>
                <w:sz w:val="22"/>
                <w:szCs w:val="22"/>
              </w:rPr>
              <w:t>Continuous development of e-government in different areas; social care, education, community development and administrative support</w:t>
            </w:r>
          </w:p>
          <w:p w:rsidR="00FB6258" w:rsidRPr="000E5A56" w:rsidRDefault="00FB6258" w:rsidP="00FA26D4">
            <w:pPr>
              <w:jc w:val="both"/>
              <w:rPr>
                <w:rFonts w:asciiTheme="minorHAnsi" w:hAnsiTheme="minorHAnsi" w:cs="Arial"/>
                <w:iCs/>
                <w:noProof/>
              </w:rPr>
            </w:pPr>
          </w:p>
          <w:p w:rsidR="00FB6258" w:rsidRPr="000E5A56" w:rsidRDefault="00FB6258" w:rsidP="00FA26D4">
            <w:pPr>
              <w:jc w:val="both"/>
              <w:rPr>
                <w:rFonts w:asciiTheme="minorHAnsi" w:hAnsiTheme="minorHAnsi"/>
              </w:rPr>
            </w:pPr>
            <w:r w:rsidRPr="000E5A56">
              <w:rPr>
                <w:rFonts w:asciiTheme="minorHAnsi" w:hAnsiTheme="minorHAnsi" w:cs="Arial"/>
                <w:iCs/>
                <w:noProof/>
                <w:sz w:val="22"/>
                <w:szCs w:val="22"/>
              </w:rPr>
              <w:t>The primary target group of the project will be, in the first stage, managers at different levels  in the local government. In the second stage, the target group will need to be more specific depending on the municipalities' different developmental stages.</w:t>
            </w:r>
          </w:p>
          <w:p w:rsidR="00FB6258" w:rsidRPr="000E5A56" w:rsidRDefault="00FB6258" w:rsidP="00FA26D4">
            <w:pPr>
              <w:jc w:val="both"/>
              <w:rPr>
                <w:rFonts w:asciiTheme="minorHAnsi" w:hAnsiTheme="minorHAnsi"/>
              </w:rPr>
            </w:pPr>
          </w:p>
          <w:p w:rsidR="00FB6258" w:rsidRPr="000E5A56" w:rsidRDefault="00FB6258" w:rsidP="00FA26D4">
            <w:pPr>
              <w:jc w:val="both"/>
              <w:rPr>
                <w:rFonts w:asciiTheme="minorHAnsi" w:hAnsiTheme="minorHAnsi"/>
              </w:rPr>
            </w:pPr>
            <w:r w:rsidRPr="000E5A56">
              <w:rPr>
                <w:rFonts w:asciiTheme="minorHAnsi" w:hAnsiTheme="minorHAnsi"/>
                <w:iCs/>
                <w:sz w:val="22"/>
                <w:szCs w:val="22"/>
                <w:lang w:val="en-US"/>
              </w:rPr>
              <w:t xml:space="preserve">If </w:t>
            </w:r>
            <w:r w:rsidRPr="000E5A56">
              <w:rPr>
                <w:rFonts w:asciiTheme="minorHAnsi" w:hAnsiTheme="minorHAnsi"/>
                <w:iCs/>
                <w:sz w:val="22"/>
                <w:szCs w:val="22"/>
              </w:rPr>
              <w:t>you find this proposal interesting, please do not hesitate to make contac</w:t>
            </w:r>
            <w:r w:rsidR="000E5A56" w:rsidRPr="000E5A56">
              <w:rPr>
                <w:rFonts w:asciiTheme="minorHAnsi" w:hAnsiTheme="minorHAnsi"/>
                <w:iCs/>
                <w:sz w:val="22"/>
                <w:szCs w:val="22"/>
              </w:rPr>
              <w:t xml:space="preserve">t for further details by 27 </w:t>
            </w:r>
            <w:r w:rsidRPr="000E5A56">
              <w:rPr>
                <w:rFonts w:asciiTheme="minorHAnsi" w:hAnsiTheme="minorHAnsi"/>
                <w:iCs/>
                <w:sz w:val="22"/>
                <w:szCs w:val="22"/>
              </w:rPr>
              <w:t>September 2013</w:t>
            </w:r>
            <w:r w:rsidR="000E5A56" w:rsidRPr="000E5A56">
              <w:rPr>
                <w:rFonts w:asciiTheme="minorHAnsi" w:hAnsiTheme="minorHAnsi"/>
                <w:iCs/>
                <w:sz w:val="22"/>
                <w:szCs w:val="22"/>
              </w:rPr>
              <w:t xml:space="preserve"> at the latest</w:t>
            </w:r>
            <w:r w:rsidRPr="000E5A56">
              <w:rPr>
                <w:rFonts w:asciiTheme="minorHAnsi" w:hAnsiTheme="minorHAnsi"/>
                <w:iCs/>
                <w:sz w:val="22"/>
                <w:szCs w:val="22"/>
              </w:rPr>
              <w:t>.</w:t>
            </w:r>
          </w:p>
          <w:p w:rsidR="00FB6258" w:rsidRPr="000E5A56" w:rsidRDefault="00FB6258" w:rsidP="00FA26D4">
            <w:pPr>
              <w:jc w:val="both"/>
              <w:rPr>
                <w:rFonts w:asciiTheme="minorHAnsi" w:hAnsiTheme="minorHAnsi"/>
              </w:rPr>
            </w:pPr>
          </w:p>
        </w:tc>
      </w:tr>
      <w:tr w:rsidR="00FB6258" w:rsidRPr="000E5A56" w:rsidTr="00391649">
        <w:trPr>
          <w:trHeight w:val="665"/>
        </w:trPr>
        <w:tc>
          <w:tcPr>
            <w:tcW w:w="1642" w:type="dxa"/>
          </w:tcPr>
          <w:p w:rsidR="00FB6258" w:rsidRPr="000E5A56" w:rsidRDefault="00FB6258" w:rsidP="00FA26D4">
            <w:pPr>
              <w:jc w:val="both"/>
              <w:rPr>
                <w:rFonts w:asciiTheme="minorHAnsi" w:hAnsiTheme="minorHAnsi"/>
                <w:b/>
              </w:rPr>
            </w:pPr>
            <w:r w:rsidRPr="000E5A56">
              <w:rPr>
                <w:rFonts w:asciiTheme="minorHAnsi" w:hAnsiTheme="minorHAnsi"/>
                <w:b/>
                <w:sz w:val="22"/>
                <w:szCs w:val="22"/>
              </w:rPr>
              <w:lastRenderedPageBreak/>
              <w:t>Partners searched:</w:t>
            </w:r>
          </w:p>
        </w:tc>
        <w:tc>
          <w:tcPr>
            <w:tcW w:w="7214" w:type="dxa"/>
          </w:tcPr>
          <w:p w:rsidR="00FB6258" w:rsidRPr="000E5A56" w:rsidRDefault="00FB6258" w:rsidP="00FA26D4">
            <w:pPr>
              <w:rPr>
                <w:rFonts w:asciiTheme="minorHAnsi" w:hAnsiTheme="minorHAnsi"/>
              </w:rPr>
            </w:pPr>
            <w:r w:rsidRPr="000E5A56">
              <w:rPr>
                <w:rFonts w:asciiTheme="minorHAnsi" w:hAnsiTheme="minorHAnsi"/>
                <w:sz w:val="22"/>
                <w:szCs w:val="22"/>
              </w:rPr>
              <w:t xml:space="preserve">Local authorities in </w:t>
            </w:r>
            <w:smartTag w:uri="urn:schemas-microsoft-com:office:smarttags" w:element="place">
              <w:r w:rsidRPr="000E5A56">
                <w:rPr>
                  <w:rFonts w:asciiTheme="minorHAnsi" w:hAnsiTheme="minorHAnsi"/>
                  <w:sz w:val="22"/>
                  <w:szCs w:val="22"/>
                </w:rPr>
                <w:t>Europe</w:t>
              </w:r>
            </w:smartTag>
            <w:r w:rsidRPr="000E5A56">
              <w:rPr>
                <w:rFonts w:asciiTheme="minorHAnsi" w:hAnsiTheme="minorHAnsi"/>
                <w:sz w:val="22"/>
                <w:szCs w:val="22"/>
              </w:rPr>
              <w:t xml:space="preserve"> working actively with integrated e-government services</w:t>
            </w:r>
          </w:p>
          <w:p w:rsidR="00FB6258" w:rsidRPr="000E5A56" w:rsidRDefault="00FB6258" w:rsidP="00FA26D4">
            <w:pPr>
              <w:rPr>
                <w:rFonts w:asciiTheme="minorHAnsi" w:hAnsiTheme="minorHAnsi"/>
              </w:rPr>
            </w:pPr>
          </w:p>
        </w:tc>
      </w:tr>
      <w:tr w:rsidR="00FB6258" w:rsidRPr="000E5A56" w:rsidTr="00391649">
        <w:trPr>
          <w:trHeight w:val="263"/>
        </w:trPr>
        <w:tc>
          <w:tcPr>
            <w:tcW w:w="1642" w:type="dxa"/>
          </w:tcPr>
          <w:p w:rsidR="00FB6258" w:rsidRPr="000E5A56" w:rsidRDefault="00FB6258" w:rsidP="00FA26D4">
            <w:pPr>
              <w:jc w:val="both"/>
              <w:rPr>
                <w:rFonts w:asciiTheme="minorHAnsi" w:hAnsiTheme="minorHAnsi"/>
                <w:b/>
              </w:rPr>
            </w:pPr>
            <w:r w:rsidRPr="000E5A56">
              <w:rPr>
                <w:rFonts w:asciiTheme="minorHAnsi" w:hAnsiTheme="minorHAnsi"/>
                <w:b/>
                <w:sz w:val="22"/>
                <w:szCs w:val="22"/>
              </w:rPr>
              <w:t>Key words:</w:t>
            </w:r>
          </w:p>
        </w:tc>
        <w:tc>
          <w:tcPr>
            <w:tcW w:w="7214" w:type="dxa"/>
          </w:tcPr>
          <w:p w:rsidR="00FB6258" w:rsidRPr="000E5A56" w:rsidRDefault="00CC5771" w:rsidP="00FA26D4">
            <w:pPr>
              <w:jc w:val="both"/>
              <w:rPr>
                <w:rFonts w:asciiTheme="minorHAnsi" w:hAnsiTheme="minorHAnsi"/>
              </w:rPr>
            </w:pPr>
            <w:r>
              <w:rPr>
                <w:rFonts w:asciiTheme="minorHAnsi" w:hAnsiTheme="minorHAnsi"/>
                <w:sz w:val="22"/>
                <w:szCs w:val="22"/>
              </w:rPr>
              <w:t xml:space="preserve">e-government, offer citizens an integrated </w:t>
            </w:r>
            <w:r w:rsidR="00FB6258" w:rsidRPr="000E5A56">
              <w:rPr>
                <w:rFonts w:asciiTheme="minorHAnsi" w:hAnsiTheme="minorHAnsi"/>
                <w:sz w:val="22"/>
                <w:szCs w:val="22"/>
              </w:rPr>
              <w:t>e-service</w:t>
            </w:r>
            <w:r>
              <w:rPr>
                <w:rFonts w:asciiTheme="minorHAnsi" w:hAnsiTheme="minorHAnsi"/>
                <w:sz w:val="22"/>
                <w:szCs w:val="22"/>
              </w:rPr>
              <w:t xml:space="preserve"> system</w:t>
            </w:r>
          </w:p>
          <w:p w:rsidR="00FB6258" w:rsidRPr="000E5A56" w:rsidRDefault="00FB6258" w:rsidP="00FA26D4">
            <w:pPr>
              <w:jc w:val="both"/>
              <w:rPr>
                <w:rFonts w:asciiTheme="minorHAnsi" w:hAnsiTheme="minorHAnsi"/>
              </w:rPr>
            </w:pPr>
          </w:p>
        </w:tc>
      </w:tr>
    </w:tbl>
    <w:p w:rsidR="00FB6258" w:rsidRPr="00FA26D4" w:rsidRDefault="00FB6258" w:rsidP="00FA26D4">
      <w:pPr>
        <w:rPr>
          <w:rFonts w:ascii="Century Gothic" w:hAnsi="Century Gothic"/>
          <w:i/>
          <w:sz w:val="20"/>
          <w:szCs w:val="20"/>
        </w:rPr>
      </w:pPr>
    </w:p>
    <w:sectPr w:rsidR="00FB6258" w:rsidRPr="00FA26D4" w:rsidSect="00EC3D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5388"/>
    <w:multiLevelType w:val="hybridMultilevel"/>
    <w:tmpl w:val="9C20F0C4"/>
    <w:lvl w:ilvl="0" w:tplc="6438578A">
      <w:start w:val="5"/>
      <w:numFmt w:val="bullet"/>
      <w:lvlText w:val="-"/>
      <w:lvlJc w:val="left"/>
      <w:pPr>
        <w:ind w:left="720" w:hanging="360"/>
      </w:pPr>
      <w:rPr>
        <w:rFonts w:ascii="Calibri" w:eastAsia="SimSu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D64DFC"/>
    <w:multiLevelType w:val="hybridMultilevel"/>
    <w:tmpl w:val="22FEED7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5BA6F73"/>
    <w:multiLevelType w:val="hybridMultilevel"/>
    <w:tmpl w:val="1B4C85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3E32950"/>
    <w:multiLevelType w:val="hybridMultilevel"/>
    <w:tmpl w:val="2D3C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2B0959"/>
    <w:multiLevelType w:val="hybridMultilevel"/>
    <w:tmpl w:val="946210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209"/>
    <w:rsid w:val="00011C84"/>
    <w:rsid w:val="00044ED1"/>
    <w:rsid w:val="00051C22"/>
    <w:rsid w:val="00067A08"/>
    <w:rsid w:val="0007514E"/>
    <w:rsid w:val="00091111"/>
    <w:rsid w:val="000C2B06"/>
    <w:rsid w:val="000C4767"/>
    <w:rsid w:val="000E5A56"/>
    <w:rsid w:val="00144295"/>
    <w:rsid w:val="00170C24"/>
    <w:rsid w:val="001A27EB"/>
    <w:rsid w:val="001B0DCD"/>
    <w:rsid w:val="002A3D73"/>
    <w:rsid w:val="002D4F11"/>
    <w:rsid w:val="003524F6"/>
    <w:rsid w:val="00353781"/>
    <w:rsid w:val="00363A68"/>
    <w:rsid w:val="00391649"/>
    <w:rsid w:val="003F46AE"/>
    <w:rsid w:val="004218B5"/>
    <w:rsid w:val="004C0D4C"/>
    <w:rsid w:val="005069DA"/>
    <w:rsid w:val="005505FF"/>
    <w:rsid w:val="0056264F"/>
    <w:rsid w:val="005657A7"/>
    <w:rsid w:val="005837FA"/>
    <w:rsid w:val="005B1E42"/>
    <w:rsid w:val="005F638F"/>
    <w:rsid w:val="00730CEB"/>
    <w:rsid w:val="007314F2"/>
    <w:rsid w:val="0074030B"/>
    <w:rsid w:val="007E78E0"/>
    <w:rsid w:val="007E78EA"/>
    <w:rsid w:val="008122CD"/>
    <w:rsid w:val="00844DEB"/>
    <w:rsid w:val="00917C47"/>
    <w:rsid w:val="00994319"/>
    <w:rsid w:val="00A22F06"/>
    <w:rsid w:val="00AA19EA"/>
    <w:rsid w:val="00AD6D2C"/>
    <w:rsid w:val="00B3227D"/>
    <w:rsid w:val="00B465AF"/>
    <w:rsid w:val="00B53414"/>
    <w:rsid w:val="00BE5840"/>
    <w:rsid w:val="00C02655"/>
    <w:rsid w:val="00C40032"/>
    <w:rsid w:val="00CA615A"/>
    <w:rsid w:val="00CC1E0D"/>
    <w:rsid w:val="00CC5771"/>
    <w:rsid w:val="00D17D7B"/>
    <w:rsid w:val="00D23A3D"/>
    <w:rsid w:val="00D37A0C"/>
    <w:rsid w:val="00D64746"/>
    <w:rsid w:val="00D93501"/>
    <w:rsid w:val="00D9388B"/>
    <w:rsid w:val="00DC66CE"/>
    <w:rsid w:val="00DD4E3C"/>
    <w:rsid w:val="00E7533C"/>
    <w:rsid w:val="00EC2A43"/>
    <w:rsid w:val="00EC3DB8"/>
    <w:rsid w:val="00EF49AF"/>
    <w:rsid w:val="00F341E7"/>
    <w:rsid w:val="00FA26D4"/>
    <w:rsid w:val="00FB6258"/>
    <w:rsid w:val="00FD6209"/>
    <w:rsid w:val="00FD794F"/>
    <w:rsid w:val="00FE2DE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Heading1">
    <w:name w:val="heading 1"/>
    <w:basedOn w:val="Normal"/>
    <w:next w:val="Normal"/>
    <w:link w:val="Heading1Char"/>
    <w:uiPriority w:val="99"/>
    <w:qFormat/>
    <w:rsid w:val="00FD6209"/>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4C0D4C"/>
    <w:pPr>
      <w:spacing w:before="100" w:beforeAutospacing="1" w:after="100" w:afterAutospacing="1"/>
      <w:outlineLvl w:val="2"/>
    </w:pPr>
    <w:rPr>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209"/>
    <w:rPr>
      <w:rFonts w:ascii="Arial" w:eastAsia="SimSun" w:hAnsi="Arial" w:cs="Arial"/>
      <w:b/>
      <w:bCs/>
      <w:kern w:val="32"/>
      <w:sz w:val="32"/>
      <w:szCs w:val="32"/>
      <w:lang w:val="en-GB" w:eastAsia="zh-CN"/>
    </w:rPr>
  </w:style>
  <w:style w:type="character" w:customStyle="1" w:styleId="Heading3Char">
    <w:name w:val="Heading 3 Char"/>
    <w:basedOn w:val="DefaultParagraphFont"/>
    <w:link w:val="Heading3"/>
    <w:uiPriority w:val="99"/>
    <w:locked/>
    <w:rsid w:val="004C0D4C"/>
    <w:rPr>
      <w:rFonts w:cs="Times New Roman"/>
      <w:b/>
      <w:bCs/>
      <w:sz w:val="27"/>
      <w:szCs w:val="27"/>
    </w:rPr>
  </w:style>
  <w:style w:type="character" w:styleId="Strong">
    <w:name w:val="Strong"/>
    <w:basedOn w:val="DefaultParagraphFont"/>
    <w:uiPriority w:val="99"/>
    <w:qFormat/>
    <w:rsid w:val="004C0D4C"/>
    <w:rPr>
      <w:rFonts w:cs="Times New Roman"/>
      <w:b/>
      <w:bCs/>
    </w:rPr>
  </w:style>
  <w:style w:type="table" w:styleId="TableGrid">
    <w:name w:val="Table Grid"/>
    <w:basedOn w:val="TableNormal"/>
    <w:uiPriority w:val="99"/>
    <w:rsid w:val="00FD620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6209"/>
    <w:rPr>
      <w:rFonts w:cs="Times New Roman"/>
      <w:color w:val="0000FF"/>
      <w:u w:val="single"/>
    </w:rPr>
  </w:style>
  <w:style w:type="paragraph" w:styleId="ListParagraph">
    <w:name w:val="List Paragraph"/>
    <w:basedOn w:val="Normal"/>
    <w:uiPriority w:val="99"/>
    <w:qFormat/>
    <w:rsid w:val="00FD794F"/>
    <w:pPr>
      <w:ind w:left="720"/>
      <w:contextualSpacing/>
    </w:pPr>
  </w:style>
  <w:style w:type="character" w:customStyle="1" w:styleId="normal1">
    <w:name w:val="normal1"/>
    <w:basedOn w:val="DefaultParagraphFont"/>
    <w:uiPriority w:val="99"/>
    <w:rsid w:val="0056264F"/>
    <w:rPr>
      <w:rFonts w:ascii="Verdana" w:hAnsi="Verdana" w:cs="Times New Roman"/>
      <w:color w:val="000000"/>
      <w:sz w:val="22"/>
      <w:szCs w:val="22"/>
    </w:rPr>
  </w:style>
  <w:style w:type="character" w:styleId="FollowedHyperlink">
    <w:name w:val="FollowedHyperlink"/>
    <w:basedOn w:val="DefaultParagraphFont"/>
    <w:uiPriority w:val="99"/>
    <w:rsid w:val="007E78E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2727</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from XXX</dc:title>
  <dc:subject/>
  <dc:creator>Anita Toth</dc:creator>
  <cp:keywords/>
  <dc:description/>
  <cp:lastModifiedBy>Isabel Poli</cp:lastModifiedBy>
  <cp:revision>3</cp:revision>
  <dcterms:created xsi:type="dcterms:W3CDTF">2013-07-05T11:58:00Z</dcterms:created>
  <dcterms:modified xsi:type="dcterms:W3CDTF">2013-07-05T12:59:00Z</dcterms:modified>
</cp:coreProperties>
</file>