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D3" w:rsidRPr="001A61D3" w:rsidRDefault="001A61D3" w:rsidP="001A61D3">
      <w:pPr>
        <w:jc w:val="right"/>
      </w:pPr>
      <w:r w:rsidRPr="001A61D3">
        <w:t xml:space="preserve">Wrocław dnia </w:t>
      </w:r>
      <w:r w:rsidR="002110F3">
        <w:t>12</w:t>
      </w:r>
      <w:r>
        <w:t>-0</w:t>
      </w:r>
      <w:r w:rsidR="00055504">
        <w:t>4</w:t>
      </w:r>
      <w:r>
        <w:t>-20</w:t>
      </w:r>
      <w:r w:rsidR="002110F3">
        <w:t>11</w:t>
      </w:r>
      <w:r>
        <w:t>r.</w:t>
      </w:r>
    </w:p>
    <w:p w:rsidR="001A61D3" w:rsidRDefault="001A61D3" w:rsidP="00D608CD">
      <w:pPr>
        <w:jc w:val="center"/>
        <w:rPr>
          <w:sz w:val="32"/>
          <w:szCs w:val="32"/>
        </w:rPr>
      </w:pPr>
    </w:p>
    <w:p w:rsidR="001A61D3" w:rsidRDefault="001A61D3" w:rsidP="00D608CD">
      <w:pPr>
        <w:jc w:val="center"/>
        <w:rPr>
          <w:sz w:val="32"/>
          <w:szCs w:val="32"/>
        </w:rPr>
      </w:pPr>
    </w:p>
    <w:p w:rsidR="002110F3" w:rsidRDefault="002110F3" w:rsidP="00D608CD">
      <w:pPr>
        <w:jc w:val="center"/>
        <w:rPr>
          <w:sz w:val="32"/>
          <w:szCs w:val="32"/>
        </w:rPr>
      </w:pPr>
    </w:p>
    <w:p w:rsidR="00D608CD" w:rsidRDefault="00E27099" w:rsidP="00D608CD">
      <w:pPr>
        <w:jc w:val="center"/>
      </w:pPr>
      <w:r>
        <w:rPr>
          <w:sz w:val="32"/>
          <w:szCs w:val="32"/>
        </w:rPr>
        <w:t>Realizacja płatności bezpośrednich i rolnośrodowiskowych na obszarach objętych scaleniem gruntów.</w:t>
      </w:r>
    </w:p>
    <w:p w:rsidR="00D608CD" w:rsidRDefault="00D608CD" w:rsidP="00C6317A">
      <w:pPr>
        <w:jc w:val="both"/>
      </w:pPr>
    </w:p>
    <w:p w:rsidR="001A61D3" w:rsidRDefault="001A61D3" w:rsidP="00C6317A">
      <w:pPr>
        <w:jc w:val="both"/>
      </w:pPr>
    </w:p>
    <w:p w:rsidR="00D608CD" w:rsidRDefault="00D608CD" w:rsidP="00C6317A">
      <w:pPr>
        <w:jc w:val="both"/>
      </w:pPr>
    </w:p>
    <w:p w:rsidR="006C3395" w:rsidRDefault="00E27099" w:rsidP="006C3395">
      <w:pPr>
        <w:autoSpaceDE w:val="0"/>
        <w:autoSpaceDN w:val="0"/>
        <w:adjustRightInd w:val="0"/>
        <w:ind w:firstLine="709"/>
        <w:jc w:val="both"/>
      </w:pPr>
      <w:r>
        <w:t xml:space="preserve">Scalenie gruntów rolnych będących przedmiotem wnioskowania o przyznanie płatności bezpośrednich i rolnośrodowiskowych przez producentów rolnych niesie za sobą szereg działań leżących zarówno po stronie Agencji Restrukturyzacji i Modernizacji Rolnictwa jak i beneficjentów w/w programów.  </w:t>
      </w:r>
    </w:p>
    <w:p w:rsidR="00F3533C" w:rsidRDefault="00E27099" w:rsidP="006C3395">
      <w:pPr>
        <w:autoSpaceDE w:val="0"/>
        <w:autoSpaceDN w:val="0"/>
        <w:adjustRightInd w:val="0"/>
        <w:ind w:firstLine="709"/>
        <w:jc w:val="both"/>
      </w:pPr>
      <w:r>
        <w:t xml:space="preserve">Działania ARiMR </w:t>
      </w:r>
      <w:r w:rsidR="007C458E">
        <w:t xml:space="preserve">mają na celu zapewnienie </w:t>
      </w:r>
      <w:r>
        <w:t>przyznani</w:t>
      </w:r>
      <w:r w:rsidR="007C458E">
        <w:t>a</w:t>
      </w:r>
      <w:r>
        <w:t xml:space="preserve"> płatności w odpowiedniej wysokości adekwatnej do powierzchni gruntów rolnych faktycznie użytkowanych</w:t>
      </w:r>
      <w:r w:rsidR="00897917">
        <w:t>,</w:t>
      </w:r>
      <w:r>
        <w:t xml:space="preserve"> </w:t>
      </w:r>
      <w:r w:rsidR="007C458E">
        <w:t xml:space="preserve">będących w posiadaniu rolnika na dzień 31 maja roku, w którym składany jest w wniosek o przyznanie płatności. W celu realizacji wszystkich założeń i wymogów kontroli administracyjnej wniosków wszyscy producenci rolni posiadający działki w danym obrębie będącym przedmiotem scalenia powinni złożyć jednolite deklaracje (wszyscy zgodnie z nowym bądź starym stanem) ważne </w:t>
      </w:r>
      <w:r w:rsidR="00F3533C">
        <w:t>jest, zatem</w:t>
      </w:r>
      <w:r w:rsidR="007C458E">
        <w:t xml:space="preserve"> aby w trakcie scalenie gruntów zapewniony był odpowiedni przepływ informacji pomiędzy ARiMR producentami jak i podmiotem realizującym proces. </w:t>
      </w:r>
      <w:r w:rsidR="00F3533C">
        <w:t>Dopiero po wprowadzeniu uczestników scalenia w nowy stan praw</w:t>
      </w:r>
      <w:r w:rsidR="00897917">
        <w:t>n</w:t>
      </w:r>
      <w:r w:rsidR="00F3533C">
        <w:t xml:space="preserve">y producenci powinni użytkować grunty zgodnie z nowym posiadaniem i dopiero wówczas powinni deklarować nowe działki rolne. </w:t>
      </w:r>
    </w:p>
    <w:p w:rsidR="00E27099" w:rsidRDefault="00F3533C" w:rsidP="006C3395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7D780C">
        <w:t>W celu zapewnienia zgodnej z nowym stanem prawnym kontroli administracyjnej wniosków ARiMR przeprowadza aktualizację bazy danych pozyskując z Powiatowych Ośrodków Dokumentacji Geodezyjnej informacje dotyczące granic i powierzchni nowych działek ewidencyjnych (</w:t>
      </w:r>
      <w:proofErr w:type="spellStart"/>
      <w:r w:rsidR="007D780C">
        <w:t>poscaleniowy</w:t>
      </w:r>
      <w:proofErr w:type="spellEnd"/>
      <w:r w:rsidR="007D780C">
        <w:t xml:space="preserve"> stany opisowy i graficzny). Proces ten może być realizowany przed rozpoczęciem kolejnej kampanii przyjmowania wniosków lub w trakcie w ramach tak zwanego importu interwencyjnego. </w:t>
      </w:r>
    </w:p>
    <w:p w:rsidR="00F10F09" w:rsidRDefault="00F81CDD" w:rsidP="006C3395">
      <w:pPr>
        <w:autoSpaceDE w:val="0"/>
        <w:autoSpaceDN w:val="0"/>
        <w:adjustRightInd w:val="0"/>
        <w:ind w:firstLine="709"/>
        <w:jc w:val="both"/>
      </w:pPr>
      <w:r>
        <w:t xml:space="preserve">Ważnymi czynnikami, które powinny być brane pod uwagę w trakcie procesu scaleniowego są potencjał możliwości, ograniczenia </w:t>
      </w:r>
      <w:r w:rsidR="007E3D53">
        <w:t>oraz</w:t>
      </w:r>
      <w:r>
        <w:t xml:space="preserve"> zobowiązania w zakresie programów pomocowych. Mają one istotny wpływ na wartość gruntu gdyż położenie działki ewidencyjnej może kwalifikować ją do płatności (</w:t>
      </w:r>
      <w:r w:rsidR="007E3D53">
        <w:t xml:space="preserve">płatności </w:t>
      </w:r>
      <w:proofErr w:type="spellStart"/>
      <w:r w:rsidR="007E3D53">
        <w:t>rolnośrodowiskowe</w:t>
      </w:r>
      <w:proofErr w:type="spellEnd"/>
      <w:r w:rsidR="007E3D53">
        <w:t xml:space="preserve"> - </w:t>
      </w:r>
      <w:r>
        <w:t xml:space="preserve">sąsiedztwo otulin leśnych bądź </w:t>
      </w:r>
      <w:r w:rsidR="007E3D53">
        <w:t>cieków</w:t>
      </w:r>
      <w:r>
        <w:t xml:space="preserve"> wodnych, </w:t>
      </w:r>
      <w:r w:rsidR="007E3D53">
        <w:t xml:space="preserve">nachylenie terenu, </w:t>
      </w:r>
      <w:r>
        <w:t>strefy buforowe</w:t>
      </w:r>
      <w:r w:rsidR="007E3D53">
        <w:t xml:space="preserve"> występowanie rzadkich gatunków roślin bądź ptaków) bądź z niej całkowicie wykluczać (płatności bezpośrednie – grunt będący w złej kulturze rolnej na dzień 30 czerwca 2003 roku). Ważne </w:t>
      </w:r>
      <w:r w:rsidR="003733BD">
        <w:t>jest, zatem</w:t>
      </w:r>
      <w:r w:rsidR="007E3D53">
        <w:t xml:space="preserve"> aby proces wymiany gruntów był prowadzony przy współpracy z ARiMR bądź dodatkowym udziale doradcy </w:t>
      </w:r>
      <w:proofErr w:type="spellStart"/>
      <w:r w:rsidR="007E3D53">
        <w:t>rolnośrodowiskowego</w:t>
      </w:r>
      <w:proofErr w:type="spellEnd"/>
      <w:r w:rsidR="00F10F09">
        <w:t xml:space="preserve"> tak, aby</w:t>
      </w:r>
      <w:r w:rsidR="007E3D53">
        <w:t xml:space="preserve"> producenci biorący udział w scaleniu mieli pełną </w:t>
      </w:r>
      <w:r w:rsidR="00F10F09">
        <w:t>świadomość, jaki</w:t>
      </w:r>
      <w:r w:rsidR="007E3D53">
        <w:t xml:space="preserve"> </w:t>
      </w:r>
      <w:r w:rsidR="00510759">
        <w:t xml:space="preserve">w zamian </w:t>
      </w:r>
      <w:r w:rsidR="007E3D53">
        <w:t xml:space="preserve">grunt </w:t>
      </w:r>
      <w:r w:rsidR="00510759">
        <w:t>może być</w:t>
      </w:r>
      <w:r w:rsidR="007E3D53">
        <w:t xml:space="preserve"> przedmiotem ich </w:t>
      </w:r>
      <w:r w:rsidR="00F10F09">
        <w:t>posiadania, jakiego</w:t>
      </w:r>
      <w:r w:rsidR="007E3D53">
        <w:t xml:space="preserve"> rodzaju możliwości z nim się wiąż</w:t>
      </w:r>
      <w:r w:rsidR="0000655C">
        <w:t>ą, co się dzieje</w:t>
      </w:r>
      <w:r w:rsidR="003733BD">
        <w:t xml:space="preserve"> z ewentualnym zobowiązaniem </w:t>
      </w:r>
      <w:proofErr w:type="spellStart"/>
      <w:r w:rsidR="003733BD">
        <w:t>rolnośrodowiskowym</w:t>
      </w:r>
      <w:proofErr w:type="spellEnd"/>
      <w:r w:rsidR="003733BD">
        <w:t xml:space="preserve"> bądź zobowiązaniem w ramach obszarów o niekorzystnych warunkach gospodarowania</w:t>
      </w:r>
      <w:r w:rsidR="00F10F09">
        <w:t>.</w:t>
      </w:r>
    </w:p>
    <w:p w:rsidR="00937D55" w:rsidRDefault="00F10F09" w:rsidP="008970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t xml:space="preserve">Należy tutaj zaznaczyć, że prawodawstwo polskie w zakresie płatności </w:t>
      </w:r>
      <w:proofErr w:type="spellStart"/>
      <w:r>
        <w:t>rolnośrodowiskowej</w:t>
      </w:r>
      <w:proofErr w:type="spellEnd"/>
      <w:r>
        <w:t xml:space="preserve"> i ONW reguluje kwestię zobowiązań w związku z prowadzonym procesem scaleniowym. Zgodnie z rozporządzeniami Ministra Rolnictwa i Rozwoju Wsi w przypadku utraty posiadania gruntów rolnych, na których powinno być realizowane zobowiązanie </w:t>
      </w:r>
      <w:proofErr w:type="spellStart"/>
      <w:r>
        <w:t>rolnośrodowiskowe</w:t>
      </w:r>
      <w:proofErr w:type="spellEnd"/>
      <w:r>
        <w:t xml:space="preserve"> lub ONW, w wyniku scalenia gruntów</w:t>
      </w:r>
      <w:r w:rsidR="00510759">
        <w:t>,</w:t>
      </w:r>
      <w:r>
        <w:t xml:space="preserve"> zwrot pomocy nie jest wymagany. </w:t>
      </w:r>
    </w:p>
    <w:sectPr w:rsidR="00937D55" w:rsidSect="001A61D3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24B"/>
    <w:multiLevelType w:val="hybridMultilevel"/>
    <w:tmpl w:val="7E3EAB5A"/>
    <w:lvl w:ilvl="0" w:tplc="0CFC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608CD"/>
    <w:rsid w:val="0000655C"/>
    <w:rsid w:val="00055504"/>
    <w:rsid w:val="00062ED5"/>
    <w:rsid w:val="00064FBC"/>
    <w:rsid w:val="001A61D3"/>
    <w:rsid w:val="002110F3"/>
    <w:rsid w:val="002115F0"/>
    <w:rsid w:val="00240C47"/>
    <w:rsid w:val="002D5599"/>
    <w:rsid w:val="00336888"/>
    <w:rsid w:val="00337410"/>
    <w:rsid w:val="00372B6F"/>
    <w:rsid w:val="003733BD"/>
    <w:rsid w:val="003A3210"/>
    <w:rsid w:val="003D0D87"/>
    <w:rsid w:val="004B2795"/>
    <w:rsid w:val="00510759"/>
    <w:rsid w:val="005319A2"/>
    <w:rsid w:val="006227DE"/>
    <w:rsid w:val="006C3395"/>
    <w:rsid w:val="007222AF"/>
    <w:rsid w:val="007B5E80"/>
    <w:rsid w:val="007C3BDE"/>
    <w:rsid w:val="007C458E"/>
    <w:rsid w:val="007D780C"/>
    <w:rsid w:val="007E3D53"/>
    <w:rsid w:val="007E653C"/>
    <w:rsid w:val="007F726E"/>
    <w:rsid w:val="0081735F"/>
    <w:rsid w:val="00843E07"/>
    <w:rsid w:val="00884D91"/>
    <w:rsid w:val="00891C17"/>
    <w:rsid w:val="0089701A"/>
    <w:rsid w:val="00897917"/>
    <w:rsid w:val="008E673E"/>
    <w:rsid w:val="00937D55"/>
    <w:rsid w:val="00971C4F"/>
    <w:rsid w:val="00AB505E"/>
    <w:rsid w:val="00B1679E"/>
    <w:rsid w:val="00C6317A"/>
    <w:rsid w:val="00CE3FA9"/>
    <w:rsid w:val="00D608CD"/>
    <w:rsid w:val="00D7033F"/>
    <w:rsid w:val="00DA4062"/>
    <w:rsid w:val="00DD3C41"/>
    <w:rsid w:val="00E27099"/>
    <w:rsid w:val="00F10F09"/>
    <w:rsid w:val="00F26B6D"/>
    <w:rsid w:val="00F3533C"/>
    <w:rsid w:val="00F8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>ARIMR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subject/>
  <dc:creator>hawrylewicz.pawel</dc:creator>
  <cp:keywords/>
  <dc:description/>
  <cp:lastModifiedBy>tgajewczyk</cp:lastModifiedBy>
  <cp:revision>2</cp:revision>
  <cp:lastPrinted>2011-05-09T12:52:00Z</cp:lastPrinted>
  <dcterms:created xsi:type="dcterms:W3CDTF">2011-05-11T05:59:00Z</dcterms:created>
  <dcterms:modified xsi:type="dcterms:W3CDTF">2011-05-11T05:59:00Z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2102592359</vt:i4>
  </property>
  <property fmtid="{D5CDD505-2E9C-101B-9397-08002B2CF9AE}" pid="3" name="_EmailSubject">
    <vt:lpwstr>Realziacja płatności bezpośrednich i rolnośrodowiskowych na obszarach objętych scaleniem gruntów.</vt:lpwstr>
  </property>
  <property fmtid="{D5CDD505-2E9C-101B-9397-08002B2CF9AE}" pid="4" name="_AuthorEmail">
    <vt:lpwstr>Pawel.Hawrylewicz@arimr.gov.pl</vt:lpwstr>
  </property>
  <property fmtid="{D5CDD505-2E9C-101B-9397-08002B2CF9AE}" pid="5" name="_AuthorEmailDisplayName">
    <vt:lpwstr>Hawrylewicz Paweł</vt:lpwstr>
  </property>
  <property fmtid="{D5CDD505-2E9C-101B-9397-08002B2CF9AE}" pid="6" name="_PreviousAdHocReviewCycleID">
    <vt:i4>1925148913</vt:i4>
  </property>
  <property fmtid="{D5CDD505-2E9C-101B-9397-08002B2CF9AE}" pid="7" name="_ReviewingToolsShownOnce">
    <vt:lpwstr/>
  </property>
</Properties>
</file>