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38" w:rsidRPr="00163338" w:rsidRDefault="00163338" w:rsidP="00163338">
      <w:pPr>
        <w:ind w:left="4956" w:firstLine="708"/>
        <w:rPr>
          <w:rFonts w:ascii="Times New Roman" w:hAnsi="Times New Roman"/>
        </w:rPr>
      </w:pPr>
      <w:r w:rsidRPr="00163338">
        <w:rPr>
          <w:rFonts w:ascii="Times New Roman" w:hAnsi="Times New Roman"/>
        </w:rPr>
        <w:t>Wrocław, dnia 1</w:t>
      </w:r>
      <w:r w:rsidR="00035C50">
        <w:rPr>
          <w:rFonts w:ascii="Times New Roman" w:hAnsi="Times New Roman"/>
        </w:rPr>
        <w:t>4</w:t>
      </w:r>
      <w:r w:rsidRPr="00163338">
        <w:rPr>
          <w:rFonts w:ascii="Times New Roman" w:hAnsi="Times New Roman"/>
        </w:rPr>
        <w:t xml:space="preserve"> marca 2016 r.</w:t>
      </w:r>
    </w:p>
    <w:p w:rsidR="00163338" w:rsidRPr="00163338" w:rsidRDefault="00163338" w:rsidP="00163338">
      <w:pPr>
        <w:rPr>
          <w:rFonts w:ascii="Times New Roman" w:hAnsi="Times New Roman"/>
        </w:rPr>
      </w:pPr>
    </w:p>
    <w:p w:rsidR="00163338" w:rsidRPr="00163338" w:rsidRDefault="00163338" w:rsidP="00163338">
      <w:pPr>
        <w:rPr>
          <w:rFonts w:ascii="Times New Roman" w:hAnsi="Times New Roman"/>
        </w:rPr>
      </w:pPr>
    </w:p>
    <w:p w:rsidR="00163338" w:rsidRPr="00163338" w:rsidRDefault="00163338" w:rsidP="00163338">
      <w:pPr>
        <w:jc w:val="center"/>
        <w:rPr>
          <w:rFonts w:ascii="Times New Roman" w:hAnsi="Times New Roman"/>
          <w:b/>
          <w:sz w:val="24"/>
          <w:szCs w:val="24"/>
        </w:rPr>
      </w:pPr>
      <w:r w:rsidRPr="00163338">
        <w:rPr>
          <w:rFonts w:ascii="Times New Roman" w:hAnsi="Times New Roman"/>
          <w:b/>
          <w:sz w:val="24"/>
          <w:szCs w:val="24"/>
        </w:rPr>
        <w:t>INFORMACJA O ZAŁOŻENIACH PLANU DZIAŁAŃ NA RZECZ ZWIĘKSZENIA EFEKTYWNOŚCI I PRZYSPIESZENIA REALIZ</w:t>
      </w:r>
      <w:r w:rsidR="00216B7E">
        <w:rPr>
          <w:rFonts w:ascii="Times New Roman" w:hAnsi="Times New Roman"/>
          <w:b/>
          <w:sz w:val="24"/>
          <w:szCs w:val="24"/>
        </w:rPr>
        <w:t>A</w:t>
      </w:r>
      <w:r w:rsidRPr="00163338">
        <w:rPr>
          <w:rFonts w:ascii="Times New Roman" w:hAnsi="Times New Roman"/>
          <w:b/>
          <w:sz w:val="24"/>
          <w:szCs w:val="24"/>
        </w:rPr>
        <w:t>CJI PROGRAMÓW OPERACYJNYCH W RAMACH UMOWY PARTNERSTWA 2014-2020</w:t>
      </w:r>
      <w:r w:rsidR="00B869CF">
        <w:rPr>
          <w:rFonts w:ascii="Times New Roman" w:hAnsi="Times New Roman"/>
          <w:b/>
          <w:sz w:val="24"/>
          <w:szCs w:val="24"/>
        </w:rPr>
        <w:t>*</w:t>
      </w:r>
    </w:p>
    <w:p w:rsidR="00163338" w:rsidRPr="00163338" w:rsidRDefault="00163338" w:rsidP="00163338">
      <w:pPr>
        <w:rPr>
          <w:rFonts w:ascii="Times New Roman" w:hAnsi="Times New Roman"/>
        </w:rPr>
      </w:pPr>
    </w:p>
    <w:p w:rsidR="005B158C" w:rsidRDefault="005B158C" w:rsidP="00AA6463">
      <w:pPr>
        <w:spacing w:after="120"/>
        <w:jc w:val="both"/>
        <w:rPr>
          <w:rFonts w:ascii="Times New Roman" w:hAnsi="Times New Roman"/>
          <w:i/>
          <w:iCs/>
        </w:rPr>
      </w:pPr>
    </w:p>
    <w:p w:rsidR="005B158C" w:rsidRPr="0032467D" w:rsidRDefault="005B158C" w:rsidP="0032467D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b/>
          <w:i/>
          <w:iCs/>
        </w:rPr>
      </w:pPr>
      <w:r w:rsidRPr="0032467D">
        <w:rPr>
          <w:rFonts w:ascii="Times New Roman" w:hAnsi="Times New Roman"/>
          <w:b/>
          <w:i/>
          <w:iCs/>
        </w:rPr>
        <w:t>Wstęp</w:t>
      </w:r>
    </w:p>
    <w:p w:rsidR="00034443" w:rsidRDefault="00BE2AE3" w:rsidP="00AA6463">
      <w:pPr>
        <w:spacing w:after="120"/>
        <w:jc w:val="both"/>
        <w:rPr>
          <w:rFonts w:ascii="Times New Roman" w:hAnsi="Times New Roman"/>
          <w:iCs/>
        </w:rPr>
      </w:pPr>
      <w:r w:rsidRPr="00BE2AE3">
        <w:rPr>
          <w:rFonts w:ascii="Times New Roman" w:hAnsi="Times New Roman"/>
          <w:iCs/>
        </w:rPr>
        <w:t>Głównym założeniem zatwierdzonego przez Radę Ministrów</w:t>
      </w:r>
      <w:r>
        <w:rPr>
          <w:rFonts w:ascii="Times New Roman" w:hAnsi="Times New Roman"/>
          <w:i/>
          <w:iCs/>
        </w:rPr>
        <w:t xml:space="preserve"> </w:t>
      </w:r>
      <w:r w:rsidR="00163338" w:rsidRPr="00163338">
        <w:rPr>
          <w:rFonts w:ascii="Times New Roman" w:hAnsi="Times New Roman"/>
          <w:i/>
          <w:iCs/>
        </w:rPr>
        <w:t>Planu działań na rzecz zwiększenia efektywności i przyspieszenia realizacji programów operacyjnych w ramach Umowy Partnerstwa 2014-2020</w:t>
      </w:r>
      <w:r>
        <w:rPr>
          <w:rFonts w:ascii="Times New Roman" w:hAnsi="Times New Roman"/>
        </w:rPr>
        <w:t xml:space="preserve"> </w:t>
      </w:r>
      <w:r w:rsidR="005B158C">
        <w:rPr>
          <w:rFonts w:ascii="Times New Roman" w:hAnsi="Times New Roman"/>
        </w:rPr>
        <w:t xml:space="preserve">jest </w:t>
      </w:r>
      <w:r w:rsidRPr="00BE2AE3">
        <w:rPr>
          <w:rFonts w:ascii="Times New Roman" w:hAnsi="Times New Roman"/>
          <w:iCs/>
        </w:rPr>
        <w:t xml:space="preserve">wykorzystanie dostępnej alokacji w sposób trwale przekładający się na rozwój </w:t>
      </w:r>
      <w:proofErr w:type="spellStart"/>
      <w:r w:rsidRPr="00BE2AE3">
        <w:rPr>
          <w:rFonts w:ascii="Times New Roman" w:hAnsi="Times New Roman"/>
          <w:iCs/>
        </w:rPr>
        <w:t>społeczno</w:t>
      </w:r>
      <w:proofErr w:type="spellEnd"/>
      <w:r>
        <w:rPr>
          <w:rFonts w:ascii="Times New Roman" w:hAnsi="Times New Roman"/>
          <w:iCs/>
        </w:rPr>
        <w:t xml:space="preserve"> </w:t>
      </w:r>
      <w:r w:rsidR="00216B7E">
        <w:rPr>
          <w:rFonts w:ascii="Times New Roman" w:hAnsi="Times New Roman"/>
          <w:iCs/>
        </w:rPr>
        <w:t xml:space="preserve">– </w:t>
      </w:r>
      <w:r w:rsidRPr="00BE2AE3">
        <w:rPr>
          <w:rFonts w:ascii="Times New Roman" w:hAnsi="Times New Roman"/>
          <w:iCs/>
        </w:rPr>
        <w:t>gospodarczy i dający solidną podstawę do kolejnych działań prorozwojowych</w:t>
      </w:r>
      <w:r w:rsidR="005B158C">
        <w:rPr>
          <w:rFonts w:ascii="Times New Roman" w:hAnsi="Times New Roman"/>
          <w:iCs/>
        </w:rPr>
        <w:t xml:space="preserve">. </w:t>
      </w:r>
    </w:p>
    <w:p w:rsidR="00163338" w:rsidRDefault="005B158C" w:rsidP="00AA6463">
      <w:p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Dokument został przygotowany przez Ministerstwo Rozwoju</w:t>
      </w:r>
      <w:r w:rsidR="00E71F31">
        <w:rPr>
          <w:rFonts w:ascii="Times New Roman" w:hAnsi="Times New Roman"/>
          <w:iCs/>
        </w:rPr>
        <w:t xml:space="preserve"> (MR)</w:t>
      </w:r>
      <w:r w:rsidR="006B0567">
        <w:rPr>
          <w:rFonts w:ascii="Times New Roman" w:hAnsi="Times New Roman"/>
          <w:iCs/>
        </w:rPr>
        <w:t xml:space="preserve">, któremu powierzono funkcję Instytucji Koordynującej </w:t>
      </w:r>
      <w:r w:rsidR="00D47678" w:rsidRPr="001745D9">
        <w:rPr>
          <w:rFonts w:ascii="Times New Roman" w:hAnsi="Times New Roman"/>
          <w:i/>
          <w:iCs/>
        </w:rPr>
        <w:t>Umowę Partnerstwa</w:t>
      </w:r>
      <w:r w:rsidR="006B0567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z uwzględnieniem głównych wyzwań stojących przed instytucjami zaangażowanymi w realizację interwencji na lata 2014-2020, w kontekście terminowego wdrożenia programów operacyjnych [na poziomie krajowym i regionalnym] i osiągnięcia zakładanych w nich efektów [celów], wraz z o</w:t>
      </w:r>
      <w:r w:rsidR="006B0567">
        <w:rPr>
          <w:rFonts w:ascii="Times New Roman" w:hAnsi="Times New Roman"/>
          <w:iCs/>
        </w:rPr>
        <w:t xml:space="preserve">kreśleniem niezbędnych działań </w:t>
      </w:r>
      <w:r>
        <w:rPr>
          <w:rFonts w:ascii="Times New Roman" w:hAnsi="Times New Roman"/>
          <w:iCs/>
        </w:rPr>
        <w:t>do podjęcia</w:t>
      </w:r>
      <w:r w:rsidR="006B0567">
        <w:rPr>
          <w:rFonts w:ascii="Times New Roman" w:hAnsi="Times New Roman"/>
          <w:iCs/>
        </w:rPr>
        <w:t>, służących ich realizacji</w:t>
      </w:r>
      <w:r>
        <w:rPr>
          <w:rFonts w:ascii="Times New Roman" w:hAnsi="Times New Roman"/>
          <w:iCs/>
        </w:rPr>
        <w:t>.</w:t>
      </w:r>
    </w:p>
    <w:p w:rsidR="00034443" w:rsidRDefault="00034443" w:rsidP="00AA6463">
      <w:pPr>
        <w:spacing w:after="120"/>
        <w:jc w:val="both"/>
        <w:rPr>
          <w:rFonts w:ascii="Times New Roman" w:hAnsi="Times New Roman"/>
          <w:i/>
        </w:rPr>
      </w:pPr>
    </w:p>
    <w:p w:rsidR="00774201" w:rsidRPr="0032467D" w:rsidRDefault="005B158C" w:rsidP="0032467D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b/>
          <w:i/>
        </w:rPr>
      </w:pPr>
      <w:r w:rsidRPr="0032467D">
        <w:rPr>
          <w:rFonts w:ascii="Times New Roman" w:hAnsi="Times New Roman"/>
          <w:b/>
          <w:i/>
        </w:rPr>
        <w:t>Punkt wyjścia/ocena wdrażania programów krajowych i regionalnych perspektywy finansowej 2014-2020</w:t>
      </w:r>
    </w:p>
    <w:p w:rsidR="00034443" w:rsidRDefault="00A5596F" w:rsidP="00AA646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stanu wdrażania programów operacyjnych na lata 2014 – 2020 </w:t>
      </w:r>
      <w:r w:rsidR="00E701E9">
        <w:rPr>
          <w:rFonts w:ascii="Times New Roman" w:hAnsi="Times New Roman"/>
        </w:rPr>
        <w:t>uwzględnia</w:t>
      </w:r>
      <w:r>
        <w:rPr>
          <w:rFonts w:ascii="Times New Roman" w:hAnsi="Times New Roman"/>
        </w:rPr>
        <w:t>:</w:t>
      </w:r>
    </w:p>
    <w:p w:rsidR="00A5596F" w:rsidRDefault="007A1820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5596F" w:rsidRPr="00A5596F">
        <w:rPr>
          <w:rFonts w:ascii="Times New Roman" w:hAnsi="Times New Roman"/>
        </w:rPr>
        <w:t>nacznie wolniejsze tempo uruch</w:t>
      </w:r>
      <w:r>
        <w:rPr>
          <w:rFonts w:ascii="Times New Roman" w:hAnsi="Times New Roman"/>
        </w:rPr>
        <w:t>a</w:t>
      </w:r>
      <w:r w:rsidR="00A5596F" w:rsidRPr="00A5596F">
        <w:rPr>
          <w:rFonts w:ascii="Times New Roman" w:hAnsi="Times New Roman"/>
        </w:rPr>
        <w:t xml:space="preserve">miania programów operacyjnych obecnej perspektywy </w:t>
      </w:r>
      <w:r w:rsidR="00A5596F">
        <w:rPr>
          <w:rFonts w:ascii="Times New Roman" w:hAnsi="Times New Roman"/>
        </w:rPr>
        <w:br/>
      </w:r>
      <w:r w:rsidR="00A5596F" w:rsidRPr="00A5596F">
        <w:rPr>
          <w:rFonts w:ascii="Times New Roman" w:hAnsi="Times New Roman"/>
        </w:rPr>
        <w:t>w stosunku do lat 2007-2013,</w:t>
      </w:r>
      <w:r w:rsidR="00A5596F">
        <w:rPr>
          <w:rFonts w:ascii="Times New Roman" w:hAnsi="Times New Roman"/>
        </w:rPr>
        <w:t xml:space="preserve"> na przykład</w:t>
      </w:r>
      <w:r w:rsidR="00A5596F" w:rsidRPr="00A5596F">
        <w:rPr>
          <w:rFonts w:ascii="Times New Roman" w:hAnsi="Times New Roman"/>
        </w:rPr>
        <w:t xml:space="preserve"> w zakresie</w:t>
      </w:r>
      <w:r w:rsidR="00A5596F">
        <w:rPr>
          <w:rFonts w:ascii="Times New Roman" w:hAnsi="Times New Roman"/>
        </w:rPr>
        <w:t>:</w:t>
      </w:r>
    </w:p>
    <w:p w:rsidR="00A5596F" w:rsidRDefault="00A5596F" w:rsidP="00AA6463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/>
        </w:rPr>
      </w:pPr>
      <w:r w:rsidRPr="00A5596F">
        <w:rPr>
          <w:rFonts w:ascii="Times New Roman" w:hAnsi="Times New Roman"/>
        </w:rPr>
        <w:t xml:space="preserve">naborów wniosków o dofinansowanie [5,4% obecnej alokacji do 14,8% alokacji </w:t>
      </w:r>
      <w:r>
        <w:rPr>
          <w:rFonts w:ascii="Times New Roman" w:hAnsi="Times New Roman"/>
        </w:rPr>
        <w:t xml:space="preserve">z </w:t>
      </w:r>
      <w:r w:rsidRPr="00A5596F">
        <w:rPr>
          <w:rFonts w:ascii="Times New Roman" w:hAnsi="Times New Roman"/>
        </w:rPr>
        <w:t>lat 2007-2013 z analogicznego okresu]</w:t>
      </w:r>
      <w:r>
        <w:rPr>
          <w:rFonts w:ascii="Times New Roman" w:hAnsi="Times New Roman"/>
        </w:rPr>
        <w:t>,</w:t>
      </w:r>
    </w:p>
    <w:p w:rsidR="00A5596F" w:rsidRDefault="00A5596F" w:rsidP="00AA6463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wniosków o płatność [0,03% obecnej alokacji, do 0,24% alokacji z lat </w:t>
      </w:r>
      <w:r w:rsidRPr="00A5596F">
        <w:rPr>
          <w:rFonts w:ascii="Times New Roman" w:hAnsi="Times New Roman"/>
        </w:rPr>
        <w:t xml:space="preserve">2007-2013 </w:t>
      </w:r>
      <w:r>
        <w:rPr>
          <w:rFonts w:ascii="Times New Roman" w:hAnsi="Times New Roman"/>
        </w:rPr>
        <w:br/>
      </w:r>
      <w:r w:rsidRPr="00A5596F">
        <w:rPr>
          <w:rFonts w:ascii="Times New Roman" w:hAnsi="Times New Roman"/>
        </w:rPr>
        <w:t>z analogicznego okresu]</w:t>
      </w:r>
      <w:r w:rsidR="007A1820">
        <w:rPr>
          <w:rFonts w:ascii="Times New Roman" w:hAnsi="Times New Roman"/>
        </w:rPr>
        <w:t>,</w:t>
      </w:r>
    </w:p>
    <w:p w:rsidR="00E701E9" w:rsidRDefault="00E701E9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rozpoczęte prace mające na celu przygotowanie na poziomie poszczególnych programów operacyjnych kryteriów oceny projektów</w:t>
      </w:r>
      <w:r w:rsidR="007A1820">
        <w:rPr>
          <w:rFonts w:ascii="Times New Roman" w:hAnsi="Times New Roman"/>
        </w:rPr>
        <w:t>,</w:t>
      </w:r>
    </w:p>
    <w:p w:rsidR="00E701E9" w:rsidRPr="00A5596F" w:rsidRDefault="00E701E9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trwające nabory w trybie konkursowym i pozakonkursowym</w:t>
      </w:r>
      <w:r w:rsidR="007A1820">
        <w:rPr>
          <w:rFonts w:ascii="Times New Roman" w:hAnsi="Times New Roman"/>
        </w:rPr>
        <w:t>,</w:t>
      </w:r>
    </w:p>
    <w:p w:rsidR="00A5596F" w:rsidRDefault="00E701E9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zatwierdzenie przez poszczególne </w:t>
      </w:r>
      <w:r w:rsidR="00E71F31">
        <w:rPr>
          <w:rFonts w:ascii="Times New Roman" w:hAnsi="Times New Roman"/>
        </w:rPr>
        <w:t>Instytucje Zarządzające (IZ)</w:t>
      </w:r>
      <w:r>
        <w:rPr>
          <w:rFonts w:ascii="Times New Roman" w:hAnsi="Times New Roman"/>
        </w:rPr>
        <w:t xml:space="preserve"> Opis</w:t>
      </w:r>
      <w:r w:rsidR="003E2BC3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Funkcji i Procedur</w:t>
      </w:r>
      <w:r w:rsidR="003E2BC3">
        <w:rPr>
          <w:rFonts w:ascii="Times New Roman" w:hAnsi="Times New Roman"/>
        </w:rPr>
        <w:t xml:space="preserve"> i ich</w:t>
      </w:r>
      <w:r>
        <w:rPr>
          <w:rFonts w:ascii="Times New Roman" w:hAnsi="Times New Roman"/>
        </w:rPr>
        <w:t xml:space="preserve"> przekazan</w:t>
      </w:r>
      <w:r w:rsidR="003E2BC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do Instytucji Koordynującej </w:t>
      </w:r>
      <w:r w:rsidR="00D47678" w:rsidRPr="001745D9">
        <w:rPr>
          <w:rFonts w:ascii="Times New Roman" w:hAnsi="Times New Roman"/>
          <w:i/>
        </w:rPr>
        <w:t>Umowę Partnerstwa</w:t>
      </w:r>
      <w:r>
        <w:rPr>
          <w:rFonts w:ascii="Times New Roman" w:hAnsi="Times New Roman"/>
        </w:rPr>
        <w:t xml:space="preserve"> [odpowiedni Departament MR]</w:t>
      </w:r>
      <w:r w:rsidR="007A1820">
        <w:rPr>
          <w:rFonts w:ascii="Times New Roman" w:hAnsi="Times New Roman"/>
        </w:rPr>
        <w:t>,</w:t>
      </w:r>
    </w:p>
    <w:p w:rsidR="00E701E9" w:rsidRDefault="00E701E9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zawarcie porozumień międzyinstytucjonalnych [np. z Instytucjami Pośredniczącymi</w:t>
      </w:r>
      <w:r w:rsidR="003E2BC3">
        <w:rPr>
          <w:rFonts w:ascii="Times New Roman" w:hAnsi="Times New Roman"/>
        </w:rPr>
        <w:t>]</w:t>
      </w:r>
      <w:r w:rsidR="007A1820">
        <w:rPr>
          <w:rFonts w:ascii="Times New Roman" w:hAnsi="Times New Roman"/>
        </w:rPr>
        <w:t>,</w:t>
      </w:r>
    </w:p>
    <w:p w:rsidR="00E701E9" w:rsidRDefault="003E2BC3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701E9">
        <w:rPr>
          <w:rFonts w:ascii="Times New Roman" w:hAnsi="Times New Roman"/>
        </w:rPr>
        <w:t>ostęp w procesie desygnacji programów</w:t>
      </w:r>
      <w:r w:rsidR="007A1820">
        <w:rPr>
          <w:rFonts w:ascii="Times New Roman" w:hAnsi="Times New Roman"/>
        </w:rPr>
        <w:t>,</w:t>
      </w:r>
    </w:p>
    <w:p w:rsidR="00E701E9" w:rsidRDefault="003E2BC3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701E9">
        <w:rPr>
          <w:rFonts w:ascii="Times New Roman" w:hAnsi="Times New Roman"/>
        </w:rPr>
        <w:t>tan spełnienia warunków ex-</w:t>
      </w:r>
      <w:proofErr w:type="spellStart"/>
      <w:r w:rsidR="00E701E9">
        <w:rPr>
          <w:rFonts w:ascii="Times New Roman" w:hAnsi="Times New Roman"/>
        </w:rPr>
        <w:t>ante</w:t>
      </w:r>
      <w:proofErr w:type="spellEnd"/>
      <w:r w:rsidR="00E701E9">
        <w:rPr>
          <w:rFonts w:ascii="Times New Roman" w:hAnsi="Times New Roman"/>
        </w:rPr>
        <w:t xml:space="preserve"> [tj. katalog wym</w:t>
      </w:r>
      <w:r w:rsidR="007A1820">
        <w:rPr>
          <w:rFonts w:ascii="Times New Roman" w:hAnsi="Times New Roman"/>
        </w:rPr>
        <w:t>ogów</w:t>
      </w:r>
      <w:r w:rsidR="00E701E9">
        <w:rPr>
          <w:rFonts w:ascii="Times New Roman" w:hAnsi="Times New Roman"/>
        </w:rPr>
        <w:t xml:space="preserve"> do spełnienia przez państwa członkowskie przed rozpoczęciem realizacji programów</w:t>
      </w:r>
      <w:r w:rsidR="007424B0">
        <w:rPr>
          <w:rFonts w:ascii="Times New Roman" w:hAnsi="Times New Roman"/>
        </w:rPr>
        <w:t xml:space="preserve"> lub w pierwszych latach</w:t>
      </w:r>
      <w:r w:rsidR="00E701E9">
        <w:rPr>
          <w:rFonts w:ascii="Times New Roman" w:hAnsi="Times New Roman"/>
        </w:rPr>
        <w:t>, w przypadku Polski do końca 2016 r.</w:t>
      </w:r>
      <w:r w:rsidR="007424B0">
        <w:rPr>
          <w:rFonts w:ascii="Times New Roman" w:hAnsi="Times New Roman"/>
        </w:rPr>
        <w:t xml:space="preserve"> – ich niespełnienie </w:t>
      </w:r>
      <w:r w:rsidR="00035C50">
        <w:rPr>
          <w:rFonts w:ascii="Times New Roman" w:hAnsi="Times New Roman"/>
        </w:rPr>
        <w:t xml:space="preserve">może </w:t>
      </w:r>
      <w:r w:rsidR="007424B0">
        <w:rPr>
          <w:rFonts w:ascii="Times New Roman" w:hAnsi="Times New Roman"/>
        </w:rPr>
        <w:t>skutk</w:t>
      </w:r>
      <w:r w:rsidR="00035C50">
        <w:rPr>
          <w:rFonts w:ascii="Times New Roman" w:hAnsi="Times New Roman"/>
        </w:rPr>
        <w:t>ować</w:t>
      </w:r>
      <w:r w:rsidR="007424B0">
        <w:rPr>
          <w:rFonts w:ascii="Times New Roman" w:hAnsi="Times New Roman"/>
        </w:rPr>
        <w:t xml:space="preserve"> zawieszeniem płatności przez KE</w:t>
      </w:r>
      <w:r w:rsidR="00E701E9">
        <w:rPr>
          <w:rFonts w:ascii="Times New Roman" w:hAnsi="Times New Roman"/>
        </w:rPr>
        <w:t>]</w:t>
      </w:r>
      <w:r w:rsidR="007A1820">
        <w:rPr>
          <w:rFonts w:ascii="Times New Roman" w:hAnsi="Times New Roman"/>
        </w:rPr>
        <w:t>,</w:t>
      </w:r>
    </w:p>
    <w:p w:rsidR="007424B0" w:rsidRDefault="00570179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424B0">
        <w:rPr>
          <w:rFonts w:ascii="Times New Roman" w:hAnsi="Times New Roman"/>
        </w:rPr>
        <w:t>tan wdrażania instrumentów terytorialnych [działania programów regionalnych w formule Zintegrowanych Inwestycji Terytorialnych]</w:t>
      </w:r>
      <w:r w:rsidR="007A1820">
        <w:rPr>
          <w:rFonts w:ascii="Times New Roman" w:hAnsi="Times New Roman"/>
        </w:rPr>
        <w:t>,</w:t>
      </w:r>
    </w:p>
    <w:p w:rsidR="007424B0" w:rsidRPr="00AE0E6D" w:rsidRDefault="00570179" w:rsidP="00AA646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424B0" w:rsidRPr="00AE0E6D">
        <w:rPr>
          <w:rFonts w:ascii="Times New Roman" w:hAnsi="Times New Roman"/>
        </w:rPr>
        <w:t>tan wdrażania instrumentów finansowych [</w:t>
      </w:r>
      <w:r w:rsidR="00AE0E6D" w:rsidRPr="00AE0E6D">
        <w:rPr>
          <w:rFonts w:ascii="Times New Roman" w:hAnsi="Times New Roman"/>
        </w:rPr>
        <w:t xml:space="preserve">instrument finansowy </w:t>
      </w:r>
      <w:r w:rsidR="000C3235">
        <w:rPr>
          <w:rFonts w:ascii="Times New Roman" w:hAnsi="Times New Roman"/>
        </w:rPr>
        <w:t xml:space="preserve">został </w:t>
      </w:r>
      <w:r w:rsidR="00AE0E6D" w:rsidRPr="00AE0E6D">
        <w:rPr>
          <w:rFonts w:ascii="Times New Roman" w:hAnsi="Times New Roman"/>
        </w:rPr>
        <w:t>przewidziany w ramach  RPO WD 2014-2020].</w:t>
      </w:r>
    </w:p>
    <w:p w:rsidR="00AA6463" w:rsidRDefault="00AA6463" w:rsidP="00AA6463">
      <w:pPr>
        <w:spacing w:after="120"/>
        <w:jc w:val="both"/>
        <w:rPr>
          <w:rFonts w:ascii="Times New Roman" w:hAnsi="Times New Roman"/>
        </w:rPr>
      </w:pPr>
    </w:p>
    <w:p w:rsidR="005B158C" w:rsidRPr="0032467D" w:rsidRDefault="00AA6463" w:rsidP="0032467D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b/>
          <w:i/>
        </w:rPr>
      </w:pPr>
      <w:r w:rsidRPr="0032467D">
        <w:rPr>
          <w:rFonts w:ascii="Times New Roman" w:hAnsi="Times New Roman"/>
          <w:b/>
          <w:i/>
        </w:rPr>
        <w:t>Główne wyzwania dla zapewnienia sprawnego i efektywnego wdrażania programów na lata 2014-2020 i pełnego wykorzystania alokacji dostępnej w ich ramach.</w:t>
      </w:r>
    </w:p>
    <w:p w:rsidR="00AA6463" w:rsidRDefault="00AA6463" w:rsidP="00AA646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wszystkimi instytucjami zaangażowanymi w zarządzanie </w:t>
      </w:r>
      <w:r w:rsidR="0057017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wdrażanie programów operacyjnych, wskazany</w:t>
      </w:r>
      <w:r w:rsidR="007A1820">
        <w:rPr>
          <w:rFonts w:ascii="Times New Roman" w:hAnsi="Times New Roman"/>
        </w:rPr>
        <w:t>mi</w:t>
      </w:r>
      <w:r>
        <w:rPr>
          <w:rFonts w:ascii="Times New Roman" w:hAnsi="Times New Roman"/>
        </w:rPr>
        <w:t xml:space="preserve"> w </w:t>
      </w:r>
      <w:r w:rsidR="00D47678" w:rsidRPr="001745D9">
        <w:rPr>
          <w:rFonts w:ascii="Times New Roman" w:hAnsi="Times New Roman"/>
          <w:i/>
        </w:rPr>
        <w:t>Umowie Partnerstwa</w:t>
      </w:r>
      <w:r w:rsidR="007A18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postawione zostały dwa kluczowe wyzwania:</w:t>
      </w:r>
    </w:p>
    <w:p w:rsidR="00DC3C94" w:rsidRPr="001745D9" w:rsidRDefault="00AA6463" w:rsidP="001745D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1745D9">
        <w:rPr>
          <w:rFonts w:ascii="Times New Roman" w:hAnsi="Times New Roman"/>
          <w:b/>
        </w:rPr>
        <w:t>Zapewnienie takiego przebiegu finansowej realizacji programów, który zapobiegnie wystąpieniu ryzyka bezpowrotnej utraty części środków przyznanych Polsce w obecnej perspektywie finansowej, w związku z zastosowaniem zasady n+3</w:t>
      </w:r>
      <w:r w:rsidRPr="001745D9">
        <w:rPr>
          <w:rFonts w:ascii="Times New Roman" w:hAnsi="Times New Roman"/>
        </w:rPr>
        <w:t xml:space="preserve"> [</w:t>
      </w:r>
      <w:r w:rsidR="000C3235" w:rsidRPr="001745D9">
        <w:rPr>
          <w:rFonts w:ascii="Times New Roman" w:hAnsi="Times New Roman"/>
        </w:rPr>
        <w:t>oznaczając</w:t>
      </w:r>
      <w:r w:rsidR="00570179" w:rsidRPr="001745D9">
        <w:rPr>
          <w:rFonts w:ascii="Times New Roman" w:hAnsi="Times New Roman"/>
        </w:rPr>
        <w:t>ą</w:t>
      </w:r>
      <w:r w:rsidR="000C3235" w:rsidRPr="001745D9">
        <w:rPr>
          <w:rFonts w:ascii="Times New Roman" w:hAnsi="Times New Roman"/>
        </w:rPr>
        <w:t xml:space="preserve">, że </w:t>
      </w:r>
      <w:r w:rsidR="007B44AC">
        <w:rPr>
          <w:rFonts w:ascii="Times New Roman" w:hAnsi="Times New Roman"/>
        </w:rPr>
        <w:t xml:space="preserve">anuluje </w:t>
      </w:r>
      <w:r w:rsidR="007B44AC" w:rsidRPr="001745D9">
        <w:rPr>
          <w:rFonts w:ascii="Times New Roman" w:hAnsi="Times New Roman"/>
        </w:rPr>
        <w:t xml:space="preserve">się zobowiązania KE dla danego programu operacyjnego (alokację) na dany rok, jeśli nie zostaną one </w:t>
      </w:r>
      <w:r w:rsidR="007B44AC" w:rsidRPr="001745D9">
        <w:rPr>
          <w:rFonts w:ascii="Times New Roman" w:hAnsi="Times New Roman"/>
        </w:rPr>
        <w:lastRenderedPageBreak/>
        <w:t>wykorzystane na początkowe i roczne płatności zaliczkowe i płatności okresowe do końca trzeciego roku budżetowego po roku, w którym podjęto zobowiązanie</w:t>
      </w:r>
      <w:r w:rsidR="000C3235" w:rsidRPr="001745D9">
        <w:rPr>
          <w:rFonts w:ascii="Times New Roman" w:hAnsi="Times New Roman"/>
        </w:rPr>
        <w:t>]</w:t>
      </w:r>
      <w:r w:rsidR="00BB4252" w:rsidRPr="001745D9">
        <w:rPr>
          <w:rFonts w:ascii="Times New Roman" w:hAnsi="Times New Roman"/>
        </w:rPr>
        <w:t>, a także zminimalizuje potencjalne obciążenia dla budżetu państwa wynikające z okresowej kumulacji płatności</w:t>
      </w:r>
      <w:r w:rsidR="000C3235" w:rsidRPr="001745D9">
        <w:rPr>
          <w:rFonts w:ascii="Times New Roman" w:hAnsi="Times New Roman"/>
        </w:rPr>
        <w:t>.</w:t>
      </w:r>
      <w:r w:rsidR="00BB4252" w:rsidRPr="001745D9">
        <w:rPr>
          <w:rFonts w:ascii="Times New Roman" w:hAnsi="Times New Roman"/>
        </w:rPr>
        <w:t xml:space="preserve"> </w:t>
      </w:r>
      <w:r w:rsidR="00BB4252" w:rsidRPr="001745D9">
        <w:rPr>
          <w:rFonts w:ascii="Times New Roman" w:hAnsi="Times New Roman"/>
          <w:u w:val="single"/>
        </w:rPr>
        <w:t>Pierwszy okres rozliczeń wynikający z zasady n+3 przypada na 31 grudnia 2017 r.</w:t>
      </w:r>
      <w:r w:rsidR="00691B3B" w:rsidRPr="00826AF8">
        <w:rPr>
          <w:rFonts w:ascii="Times New Roman" w:hAnsi="Times New Roman"/>
        </w:rPr>
        <w:t xml:space="preserve"> </w:t>
      </w:r>
      <w:r w:rsidR="00DC3C94" w:rsidRPr="001745D9">
        <w:rPr>
          <w:rFonts w:ascii="Times New Roman" w:hAnsi="Times New Roman"/>
        </w:rPr>
        <w:t>Jednocześnie</w:t>
      </w:r>
      <w:r w:rsidR="007A1820">
        <w:rPr>
          <w:rFonts w:ascii="Times New Roman" w:hAnsi="Times New Roman"/>
        </w:rPr>
        <w:t>,</w:t>
      </w:r>
      <w:r w:rsidR="00DC3C94" w:rsidRPr="001745D9">
        <w:rPr>
          <w:rFonts w:ascii="Times New Roman" w:hAnsi="Times New Roman"/>
        </w:rPr>
        <w:t xml:space="preserve"> w celu zminimalizowania ryzyka niezrealizowania zobowiązań wynikających z ww. zasady</w:t>
      </w:r>
      <w:r w:rsidR="007A1820">
        <w:rPr>
          <w:rFonts w:ascii="Times New Roman" w:hAnsi="Times New Roman"/>
        </w:rPr>
        <w:t>,</w:t>
      </w:r>
      <w:r w:rsidR="00DC3C94" w:rsidRPr="001745D9">
        <w:rPr>
          <w:rFonts w:ascii="Times New Roman" w:hAnsi="Times New Roman"/>
        </w:rPr>
        <w:t xml:space="preserve"> założono przyspieszenie wydatkowania środków w początkowym okresie</w:t>
      </w:r>
      <w:r w:rsidR="00B139C4" w:rsidRPr="001745D9">
        <w:rPr>
          <w:rFonts w:ascii="Times New Roman" w:hAnsi="Times New Roman"/>
        </w:rPr>
        <w:t>, w celu zapewnienia stopniowego wzrostu wydatków w kolejnych latach.</w:t>
      </w:r>
    </w:p>
    <w:p w:rsidR="00AA6463" w:rsidRDefault="00B139C4" w:rsidP="00691B3B">
      <w:pPr>
        <w:pStyle w:val="Akapitzlist"/>
        <w:numPr>
          <w:ilvl w:val="0"/>
          <w:numId w:val="3"/>
        </w:numPr>
        <w:spacing w:after="120"/>
        <w:ind w:left="425"/>
        <w:contextualSpacing w:val="0"/>
        <w:jc w:val="both"/>
        <w:rPr>
          <w:rFonts w:ascii="Times New Roman" w:hAnsi="Times New Roman"/>
        </w:rPr>
      </w:pPr>
      <w:r w:rsidRPr="00691B3B">
        <w:rPr>
          <w:rFonts w:ascii="Times New Roman" w:hAnsi="Times New Roman"/>
          <w:b/>
        </w:rPr>
        <w:t xml:space="preserve">Zapewnienie terminowej i efektywnej realizacji projektów przyczyniających </w:t>
      </w:r>
      <w:r w:rsidR="00F469F5">
        <w:rPr>
          <w:rFonts w:ascii="Times New Roman" w:hAnsi="Times New Roman"/>
          <w:b/>
        </w:rPr>
        <w:br/>
      </w:r>
      <w:r w:rsidRPr="00691B3B">
        <w:rPr>
          <w:rFonts w:ascii="Times New Roman" w:hAnsi="Times New Roman"/>
          <w:b/>
        </w:rPr>
        <w:t xml:space="preserve">się do osiągnięcia wartości wskaźników przewidzianych w </w:t>
      </w:r>
      <w:r w:rsidRPr="00691B3B">
        <w:rPr>
          <w:rFonts w:ascii="Times New Roman" w:hAnsi="Times New Roman"/>
          <w:b/>
          <w:i/>
        </w:rPr>
        <w:t>ramach wykonania</w:t>
      </w:r>
      <w:r w:rsidRPr="00691B3B">
        <w:rPr>
          <w:rFonts w:ascii="Times New Roman" w:hAnsi="Times New Roman"/>
          <w:b/>
        </w:rPr>
        <w:t xml:space="preserve"> </w:t>
      </w:r>
      <w:r w:rsidR="00F469F5">
        <w:rPr>
          <w:rFonts w:ascii="Times New Roman" w:hAnsi="Times New Roman"/>
          <w:b/>
        </w:rPr>
        <w:br/>
      </w:r>
      <w:r w:rsidRPr="00691B3B">
        <w:rPr>
          <w:rFonts w:ascii="Times New Roman" w:hAnsi="Times New Roman"/>
        </w:rPr>
        <w:t>[tj.</w:t>
      </w:r>
      <w:r w:rsidR="00691B3B" w:rsidRPr="00691B3B">
        <w:rPr>
          <w:rFonts w:ascii="Times New Roman" w:hAnsi="Times New Roman"/>
        </w:rPr>
        <w:t xml:space="preserve"> ustanowione na etapie programowania cele pośrednie i końcowe dla wsparc</w:t>
      </w:r>
      <w:r w:rsidR="00691B3B">
        <w:rPr>
          <w:rFonts w:ascii="Times New Roman" w:hAnsi="Times New Roman"/>
        </w:rPr>
        <w:t>ia</w:t>
      </w:r>
      <w:r w:rsidR="00691B3B" w:rsidRPr="00691B3B">
        <w:rPr>
          <w:rFonts w:ascii="Times New Roman" w:hAnsi="Times New Roman"/>
        </w:rPr>
        <w:t xml:space="preserve"> zaplanowanego </w:t>
      </w:r>
      <w:bookmarkStart w:id="0" w:name="_GoBack"/>
      <w:bookmarkEnd w:id="0"/>
      <w:r w:rsidR="00691B3B" w:rsidRPr="00691B3B">
        <w:rPr>
          <w:rFonts w:ascii="Times New Roman" w:hAnsi="Times New Roman"/>
        </w:rPr>
        <w:t>w danym programie wraz z ustalonymi wskaźnikami</w:t>
      </w:r>
      <w:r w:rsidR="00691B3B">
        <w:rPr>
          <w:rFonts w:ascii="Times New Roman" w:hAnsi="Times New Roman"/>
        </w:rPr>
        <w:t>, które będą przedmiotem analizy podczas przeglądu śródokresowego, zaplanowanego na 2019 r.</w:t>
      </w:r>
      <w:r w:rsidR="00691B3B" w:rsidRPr="00691B3B">
        <w:rPr>
          <w:rFonts w:ascii="Times New Roman" w:hAnsi="Times New Roman"/>
        </w:rPr>
        <w:t xml:space="preserve">] </w:t>
      </w:r>
      <w:r w:rsidRPr="00691B3B">
        <w:rPr>
          <w:rFonts w:ascii="Times New Roman" w:hAnsi="Times New Roman"/>
          <w:b/>
        </w:rPr>
        <w:t>dla poszczególnych programów operacyjnych</w:t>
      </w:r>
      <w:r w:rsidRPr="00691B3B">
        <w:rPr>
          <w:rFonts w:ascii="Times New Roman" w:hAnsi="Times New Roman"/>
        </w:rPr>
        <w:t xml:space="preserve"> i </w:t>
      </w:r>
      <w:r w:rsidRPr="00691B3B">
        <w:rPr>
          <w:rFonts w:ascii="Times New Roman" w:hAnsi="Times New Roman"/>
          <w:u w:val="single"/>
        </w:rPr>
        <w:t>będących przedmiotem oceny wg stanu na koniec 2018 r.</w:t>
      </w:r>
      <w:r w:rsidRPr="00691B3B">
        <w:rPr>
          <w:rFonts w:ascii="Times New Roman" w:hAnsi="Times New Roman"/>
        </w:rPr>
        <w:t xml:space="preserve"> oraz wartości docelowych w dokumentach programowych.</w:t>
      </w:r>
      <w:r w:rsidR="00691B3B">
        <w:rPr>
          <w:rFonts w:ascii="Times New Roman" w:hAnsi="Times New Roman"/>
        </w:rPr>
        <w:t xml:space="preserve"> Konsekwencją niewykonania wskaźników z </w:t>
      </w:r>
      <w:r w:rsidR="00D47678" w:rsidRPr="001745D9">
        <w:rPr>
          <w:rFonts w:ascii="Times New Roman" w:hAnsi="Times New Roman"/>
          <w:i/>
        </w:rPr>
        <w:t>ram wykonania</w:t>
      </w:r>
      <w:r w:rsidR="00691B3B">
        <w:rPr>
          <w:rFonts w:ascii="Times New Roman" w:hAnsi="Times New Roman"/>
        </w:rPr>
        <w:t xml:space="preserve"> jest odebranie </w:t>
      </w:r>
      <w:r w:rsidR="00D47678" w:rsidRPr="001745D9">
        <w:rPr>
          <w:rFonts w:ascii="Times New Roman" w:hAnsi="Times New Roman"/>
          <w:i/>
        </w:rPr>
        <w:t>rezerwy wykonania</w:t>
      </w:r>
      <w:r w:rsidR="00691B3B">
        <w:rPr>
          <w:rFonts w:ascii="Times New Roman" w:hAnsi="Times New Roman"/>
        </w:rPr>
        <w:t>. Zatem najwyższy priorytet powinny mieć projekt</w:t>
      </w:r>
      <w:r w:rsidR="00A4185B">
        <w:rPr>
          <w:rFonts w:ascii="Times New Roman" w:hAnsi="Times New Roman"/>
        </w:rPr>
        <w:t>y</w:t>
      </w:r>
      <w:r w:rsidR="00691B3B">
        <w:rPr>
          <w:rFonts w:ascii="Times New Roman" w:hAnsi="Times New Roman"/>
        </w:rPr>
        <w:t xml:space="preserve"> realizujące wskaźniki właśnie z </w:t>
      </w:r>
      <w:r w:rsidR="00D47678" w:rsidRPr="001745D9">
        <w:rPr>
          <w:rFonts w:ascii="Times New Roman" w:hAnsi="Times New Roman"/>
          <w:i/>
        </w:rPr>
        <w:t>ram wykonania</w:t>
      </w:r>
      <w:r w:rsidR="00691B3B">
        <w:rPr>
          <w:rFonts w:ascii="Times New Roman" w:hAnsi="Times New Roman"/>
        </w:rPr>
        <w:t xml:space="preserve"> [odzwierciedlenie w kryteriach oceny projekt</w:t>
      </w:r>
      <w:r w:rsidR="00A4185B">
        <w:rPr>
          <w:rFonts w:ascii="Times New Roman" w:hAnsi="Times New Roman"/>
        </w:rPr>
        <w:t>ów</w:t>
      </w:r>
      <w:r w:rsidR="00691B3B">
        <w:rPr>
          <w:rFonts w:ascii="Times New Roman" w:hAnsi="Times New Roman"/>
        </w:rPr>
        <w:t>, harmonogramach naborów].</w:t>
      </w:r>
    </w:p>
    <w:p w:rsidR="0032467D" w:rsidRDefault="0032467D" w:rsidP="0032467D">
      <w:pPr>
        <w:pStyle w:val="Akapitzlist"/>
        <w:spacing w:after="120"/>
        <w:ind w:left="425"/>
        <w:contextualSpacing w:val="0"/>
        <w:jc w:val="both"/>
        <w:rPr>
          <w:rFonts w:ascii="Times New Roman" w:hAnsi="Times New Roman"/>
        </w:rPr>
      </w:pPr>
    </w:p>
    <w:p w:rsidR="0032467D" w:rsidRDefault="0032467D" w:rsidP="0032467D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b/>
          <w:i/>
        </w:rPr>
      </w:pPr>
      <w:r w:rsidRPr="0032467D">
        <w:rPr>
          <w:rFonts w:ascii="Times New Roman" w:hAnsi="Times New Roman"/>
          <w:b/>
          <w:i/>
        </w:rPr>
        <w:t>Działania o charakterze horyzontalnym służące realizacji celów określonych w Planie działań na rzecz efektywności i przyspieszenia realizacji Programów (…).</w:t>
      </w:r>
    </w:p>
    <w:p w:rsidR="0032467D" w:rsidRDefault="0032467D" w:rsidP="0032467D">
      <w:pPr>
        <w:spacing w:after="120"/>
        <w:jc w:val="both"/>
        <w:rPr>
          <w:rFonts w:ascii="Times New Roman" w:hAnsi="Times New Roman"/>
        </w:rPr>
      </w:pPr>
      <w:r w:rsidRPr="0032467D">
        <w:rPr>
          <w:rFonts w:ascii="Times New Roman" w:hAnsi="Times New Roman"/>
        </w:rPr>
        <w:t xml:space="preserve">Zgodnie z przyjętymi w </w:t>
      </w:r>
      <w:r w:rsidR="00D47678" w:rsidRPr="001745D9">
        <w:rPr>
          <w:rFonts w:ascii="Times New Roman" w:hAnsi="Times New Roman"/>
          <w:i/>
        </w:rPr>
        <w:t>Planie działań</w:t>
      </w:r>
      <w:r w:rsidRPr="0032467D">
        <w:rPr>
          <w:rFonts w:ascii="Times New Roman" w:hAnsi="Times New Roman"/>
        </w:rPr>
        <w:t xml:space="preserve"> założeniami</w:t>
      </w:r>
      <w:r w:rsidR="00DE55F2">
        <w:rPr>
          <w:rFonts w:ascii="Times New Roman" w:hAnsi="Times New Roman"/>
        </w:rPr>
        <w:t xml:space="preserve"> niezbędne pozostaje </w:t>
      </w:r>
      <w:r>
        <w:rPr>
          <w:rFonts w:ascii="Times New Roman" w:hAnsi="Times New Roman"/>
        </w:rPr>
        <w:t>wdrożenie kompleksowego systemu zarządzania celami finansowo-rzeczowymi, który będzie składał się z:</w:t>
      </w:r>
    </w:p>
    <w:p w:rsidR="0032467D" w:rsidRDefault="0032467D" w:rsidP="0032467D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wspólnych dla wszystkich I</w:t>
      </w:r>
      <w:r w:rsidR="00E71F3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zasad opracowania planów realizacji celów pośrednich </w:t>
      </w:r>
      <w:r w:rsidR="00CE0B1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końcowych w powiązaniu z celami finansowymi w programie w podziale na lata [cele finansowe – certyfikacja do KE i rzeczowe – wynikające z </w:t>
      </w:r>
      <w:r w:rsidRPr="0032467D">
        <w:rPr>
          <w:rFonts w:ascii="Times New Roman" w:hAnsi="Times New Roman"/>
          <w:i/>
        </w:rPr>
        <w:t>ram wykonania</w:t>
      </w:r>
      <w:r>
        <w:rPr>
          <w:rFonts w:ascii="Times New Roman" w:hAnsi="Times New Roman"/>
        </w:rPr>
        <w:t>]</w:t>
      </w:r>
      <w:r w:rsidR="007A1820">
        <w:rPr>
          <w:rFonts w:ascii="Times New Roman" w:hAnsi="Times New Roman"/>
        </w:rPr>
        <w:t>,</w:t>
      </w:r>
    </w:p>
    <w:p w:rsidR="0032467D" w:rsidRDefault="007A1820" w:rsidP="0032467D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32467D">
        <w:rPr>
          <w:rFonts w:ascii="Times New Roman" w:hAnsi="Times New Roman"/>
        </w:rPr>
        <w:t>wartalnych ocen realizacji ww. celów.</w:t>
      </w:r>
    </w:p>
    <w:p w:rsidR="0032467D" w:rsidRDefault="0032467D" w:rsidP="0032467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Narzędzie powinno zosta</w:t>
      </w:r>
      <w:r w:rsidR="00035C50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wdrożone przy współpracy Instytucji Koordynującej </w:t>
      </w:r>
      <w:r w:rsidR="00D47678" w:rsidRPr="001745D9">
        <w:rPr>
          <w:rFonts w:ascii="Times New Roman" w:hAnsi="Times New Roman"/>
          <w:i/>
        </w:rPr>
        <w:t>Umowę Partnerstwa</w:t>
      </w:r>
      <w:r>
        <w:rPr>
          <w:rFonts w:ascii="Times New Roman" w:hAnsi="Times New Roman"/>
        </w:rPr>
        <w:t xml:space="preserve"> [M</w:t>
      </w:r>
      <w:r w:rsidR="00CE0B1A">
        <w:rPr>
          <w:rFonts w:ascii="Times New Roman" w:hAnsi="Times New Roman"/>
        </w:rPr>
        <w:t>R</w:t>
      </w:r>
      <w:r>
        <w:rPr>
          <w:rFonts w:ascii="Times New Roman" w:hAnsi="Times New Roman"/>
        </w:rPr>
        <w:t>] z właściwymi I</w:t>
      </w:r>
      <w:r w:rsidR="00CE0B1A">
        <w:rPr>
          <w:rFonts w:ascii="Times New Roman" w:hAnsi="Times New Roman"/>
        </w:rPr>
        <w:t>Z</w:t>
      </w:r>
      <w:r w:rsidR="00D86845">
        <w:rPr>
          <w:rFonts w:ascii="Times New Roman" w:hAnsi="Times New Roman"/>
        </w:rPr>
        <w:t>.</w:t>
      </w:r>
    </w:p>
    <w:p w:rsidR="00DE55F2" w:rsidRDefault="007A1820" w:rsidP="0032467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Dodatkowo, </w:t>
      </w:r>
      <w:r w:rsidR="00DE55F2">
        <w:rPr>
          <w:rFonts w:ascii="Times New Roman" w:hAnsi="Times New Roman"/>
        </w:rPr>
        <w:t>plan</w:t>
      </w:r>
      <w:r w:rsidR="003254E2">
        <w:rPr>
          <w:rFonts w:ascii="Times New Roman" w:hAnsi="Times New Roman"/>
        </w:rPr>
        <w:t>owane jest</w:t>
      </w:r>
      <w:r w:rsidR="00DE55F2">
        <w:rPr>
          <w:rFonts w:ascii="Times New Roman" w:hAnsi="Times New Roman"/>
        </w:rPr>
        <w:t xml:space="preserve"> powołani</w:t>
      </w:r>
      <w:r w:rsidR="003254E2">
        <w:rPr>
          <w:rFonts w:ascii="Times New Roman" w:hAnsi="Times New Roman"/>
        </w:rPr>
        <w:t>e</w:t>
      </w:r>
      <w:r w:rsidR="00DE55F2">
        <w:rPr>
          <w:rFonts w:ascii="Times New Roman" w:hAnsi="Times New Roman"/>
        </w:rPr>
        <w:t xml:space="preserve"> przy Komitecie do spraw </w:t>
      </w:r>
      <w:r w:rsidR="00D47678" w:rsidRPr="001745D9">
        <w:rPr>
          <w:rFonts w:ascii="Times New Roman" w:hAnsi="Times New Roman"/>
          <w:i/>
        </w:rPr>
        <w:t>Umowy Partnerstwa</w:t>
      </w:r>
      <w:r w:rsidR="00DE55F2">
        <w:rPr>
          <w:rFonts w:ascii="Times New Roman" w:hAnsi="Times New Roman"/>
        </w:rPr>
        <w:t xml:space="preserve"> forum współpracy, </w:t>
      </w:r>
      <w:r w:rsidR="00ED00A6">
        <w:rPr>
          <w:rFonts w:ascii="Times New Roman" w:hAnsi="Times New Roman"/>
        </w:rPr>
        <w:t xml:space="preserve">w </w:t>
      </w:r>
      <w:r w:rsidR="00DE55F2">
        <w:rPr>
          <w:rFonts w:ascii="Times New Roman" w:hAnsi="Times New Roman"/>
        </w:rPr>
        <w:t xml:space="preserve">którego skład </w:t>
      </w:r>
      <w:r w:rsidR="00ED00A6">
        <w:rPr>
          <w:rFonts w:ascii="Times New Roman" w:hAnsi="Times New Roman"/>
        </w:rPr>
        <w:t>powołani zostaną</w:t>
      </w:r>
      <w:r w:rsidR="00DE55F2">
        <w:rPr>
          <w:rFonts w:ascii="Times New Roman" w:hAnsi="Times New Roman"/>
        </w:rPr>
        <w:t xml:space="preserve"> przedstawiciel</w:t>
      </w:r>
      <w:r w:rsidR="00ED00A6">
        <w:rPr>
          <w:rFonts w:ascii="Times New Roman" w:hAnsi="Times New Roman"/>
        </w:rPr>
        <w:t>e</w:t>
      </w:r>
      <w:r w:rsidR="00DE55F2">
        <w:rPr>
          <w:rFonts w:ascii="Times New Roman" w:hAnsi="Times New Roman"/>
        </w:rPr>
        <w:t xml:space="preserve"> instytucji systemu zarządzania </w:t>
      </w:r>
      <w:r w:rsidR="003254E2">
        <w:rPr>
          <w:rFonts w:ascii="Times New Roman" w:hAnsi="Times New Roman"/>
        </w:rPr>
        <w:br/>
      </w:r>
      <w:r w:rsidR="00DE55F2">
        <w:rPr>
          <w:rFonts w:ascii="Times New Roman" w:hAnsi="Times New Roman"/>
        </w:rPr>
        <w:t xml:space="preserve">i kontroli w ramach </w:t>
      </w:r>
      <w:r w:rsidR="00D47678" w:rsidRPr="001745D9">
        <w:rPr>
          <w:rFonts w:ascii="Times New Roman" w:hAnsi="Times New Roman"/>
          <w:i/>
        </w:rPr>
        <w:t>Umowy Partnerstwa</w:t>
      </w:r>
      <w:r w:rsidR="00ED00A6">
        <w:rPr>
          <w:rFonts w:ascii="Times New Roman" w:hAnsi="Times New Roman"/>
        </w:rPr>
        <w:t xml:space="preserve"> oraz</w:t>
      </w:r>
      <w:r w:rsidR="00DE55F2">
        <w:rPr>
          <w:rFonts w:ascii="Times New Roman" w:hAnsi="Times New Roman"/>
        </w:rPr>
        <w:t xml:space="preserve"> przedstawici</w:t>
      </w:r>
      <w:r w:rsidR="00ED00A6">
        <w:rPr>
          <w:rFonts w:ascii="Times New Roman" w:hAnsi="Times New Roman"/>
        </w:rPr>
        <w:t>ele</w:t>
      </w:r>
      <w:r w:rsidR="00DE55F2">
        <w:rPr>
          <w:rFonts w:ascii="Times New Roman" w:hAnsi="Times New Roman"/>
        </w:rPr>
        <w:t xml:space="preserve"> beneficjentów. Analogiczne rozwiązanie zalecane jest również na poziomie regionalnym, przy komitetach monitorujących programy.</w:t>
      </w:r>
    </w:p>
    <w:p w:rsidR="00DE55F2" w:rsidRDefault="00DE55F2" w:rsidP="0032467D">
      <w:pPr>
        <w:spacing w:after="120"/>
        <w:jc w:val="both"/>
        <w:rPr>
          <w:rFonts w:ascii="Times New Roman" w:hAnsi="Times New Roman"/>
        </w:rPr>
      </w:pPr>
    </w:p>
    <w:p w:rsidR="00DE55F2" w:rsidRDefault="00DE55F2" w:rsidP="00DE55F2">
      <w:pPr>
        <w:spacing w:after="120"/>
        <w:jc w:val="both"/>
        <w:rPr>
          <w:rFonts w:ascii="Times New Roman" w:hAnsi="Times New Roman"/>
          <w:b/>
          <w:i/>
        </w:rPr>
      </w:pPr>
      <w:r w:rsidRPr="00DE55F2">
        <w:rPr>
          <w:rFonts w:ascii="Times New Roman" w:hAnsi="Times New Roman"/>
          <w:b/>
          <w:i/>
        </w:rPr>
        <w:t>4a. Katalog proponowanych działań</w:t>
      </w:r>
      <w:r w:rsidR="00626499">
        <w:rPr>
          <w:rFonts w:ascii="Times New Roman" w:hAnsi="Times New Roman"/>
          <w:b/>
          <w:i/>
        </w:rPr>
        <w:t xml:space="preserve"> [poza zadaniami nie związanymi bezpośrednio, bądź pośrednio </w:t>
      </w:r>
      <w:r w:rsidR="00A4185B">
        <w:rPr>
          <w:rFonts w:ascii="Times New Roman" w:hAnsi="Times New Roman"/>
          <w:b/>
          <w:i/>
        </w:rPr>
        <w:t>z</w:t>
      </w:r>
      <w:r w:rsidR="00626499">
        <w:rPr>
          <w:rFonts w:ascii="Times New Roman" w:hAnsi="Times New Roman"/>
          <w:b/>
          <w:i/>
        </w:rPr>
        <w:t xml:space="preserve"> program</w:t>
      </w:r>
      <w:r w:rsidR="00A4185B">
        <w:rPr>
          <w:rFonts w:ascii="Times New Roman" w:hAnsi="Times New Roman"/>
          <w:b/>
          <w:i/>
        </w:rPr>
        <w:t>ami</w:t>
      </w:r>
      <w:r w:rsidR="00626499">
        <w:rPr>
          <w:rFonts w:ascii="Times New Roman" w:hAnsi="Times New Roman"/>
          <w:b/>
          <w:i/>
        </w:rPr>
        <w:t xml:space="preserve"> regionalny</w:t>
      </w:r>
      <w:r w:rsidR="00A4185B">
        <w:rPr>
          <w:rFonts w:ascii="Times New Roman" w:hAnsi="Times New Roman"/>
          <w:b/>
          <w:i/>
        </w:rPr>
        <w:t>mi</w:t>
      </w:r>
      <w:r w:rsidR="00626499">
        <w:rPr>
          <w:rFonts w:ascii="Times New Roman" w:hAnsi="Times New Roman"/>
          <w:b/>
          <w:i/>
        </w:rPr>
        <w:t>], do realizacji których zobowiązan</w:t>
      </w:r>
      <w:r w:rsidR="00E74525">
        <w:rPr>
          <w:rFonts w:ascii="Times New Roman" w:hAnsi="Times New Roman"/>
          <w:b/>
          <w:i/>
        </w:rPr>
        <w:t>e zostały różne podmioty</w:t>
      </w:r>
      <w:r w:rsidR="00626499">
        <w:rPr>
          <w:rFonts w:ascii="Times New Roman" w:hAnsi="Times New Roman"/>
          <w:b/>
          <w:i/>
        </w:rPr>
        <w:t xml:space="preserve"> włączone </w:t>
      </w:r>
      <w:r w:rsidR="00E74525">
        <w:rPr>
          <w:rFonts w:ascii="Times New Roman" w:hAnsi="Times New Roman"/>
          <w:b/>
          <w:i/>
        </w:rPr>
        <w:br/>
      </w:r>
      <w:r w:rsidR="00626499">
        <w:rPr>
          <w:rFonts w:ascii="Times New Roman" w:hAnsi="Times New Roman"/>
          <w:b/>
          <w:i/>
        </w:rPr>
        <w:t xml:space="preserve">w system </w:t>
      </w:r>
      <w:r w:rsidR="00E74525">
        <w:rPr>
          <w:rFonts w:ascii="Times New Roman" w:hAnsi="Times New Roman"/>
          <w:b/>
          <w:i/>
        </w:rPr>
        <w:t>instytucjonalny</w:t>
      </w:r>
      <w:r w:rsidR="00A4185B">
        <w:rPr>
          <w:rFonts w:ascii="Times New Roman" w:hAnsi="Times New Roman"/>
          <w:b/>
          <w:i/>
        </w:rPr>
        <w:t xml:space="preserve"> </w:t>
      </w:r>
      <w:r w:rsidR="00626499">
        <w:rPr>
          <w:rFonts w:ascii="Times New Roman" w:hAnsi="Times New Roman"/>
          <w:b/>
          <w:i/>
        </w:rPr>
        <w:t>w ramach Umowy Partnerstwa.</w:t>
      </w:r>
    </w:p>
    <w:p w:rsidR="00D056D0" w:rsidRDefault="00D056D0" w:rsidP="00DE55F2">
      <w:pPr>
        <w:spacing w:after="1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Działania horyzontalne:</w:t>
      </w:r>
    </w:p>
    <w:p w:rsidR="007B44AC" w:rsidRDefault="00DE55F2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Przyjęcie przez Radę Ministrów planu certyfikacji wydatków w ramach funduszy Polityki Spójności dla poszczególnych programów operacyjnych na 2016 rok [określającego minimalną wartość wydatków, które powinny zostać certyfikowane do KE w 2016 r., aby zagwarantować dochowanie zasady n+3</w:t>
      </w:r>
      <w:r w:rsidR="00AC1025">
        <w:rPr>
          <w:rFonts w:ascii="Times New Roman" w:hAnsi="Times New Roman"/>
        </w:rPr>
        <w:t xml:space="preserve"> oraz </w:t>
      </w:r>
      <w:r w:rsidR="00D056D0">
        <w:rPr>
          <w:rFonts w:ascii="Times New Roman" w:hAnsi="Times New Roman"/>
        </w:rPr>
        <w:t>stanowiącego</w:t>
      </w:r>
      <w:r w:rsidR="00AC1025">
        <w:rPr>
          <w:rFonts w:ascii="Times New Roman" w:hAnsi="Times New Roman"/>
        </w:rPr>
        <w:t xml:space="preserve"> podstawą do określenia ścieżki dla osiągania celów zapisanych w </w:t>
      </w:r>
      <w:r w:rsidR="00D47678" w:rsidRPr="001745D9">
        <w:rPr>
          <w:rFonts w:ascii="Times New Roman" w:hAnsi="Times New Roman"/>
          <w:i/>
        </w:rPr>
        <w:t>ramach wykonania</w:t>
      </w:r>
      <w:r w:rsidR="00AC1025">
        <w:rPr>
          <w:rFonts w:ascii="Times New Roman" w:hAnsi="Times New Roman"/>
        </w:rPr>
        <w:t xml:space="preserve"> do 2018 r.]. Za opracowanie planu</w:t>
      </w:r>
      <w:r w:rsidR="003254E2">
        <w:rPr>
          <w:rFonts w:ascii="Times New Roman" w:hAnsi="Times New Roman"/>
        </w:rPr>
        <w:t xml:space="preserve"> odpowiada</w:t>
      </w:r>
      <w:r w:rsidR="00AC1025">
        <w:rPr>
          <w:rFonts w:ascii="Times New Roman" w:hAnsi="Times New Roman"/>
        </w:rPr>
        <w:t xml:space="preserve">: IK UP oraz poszczególne IZ. </w:t>
      </w:r>
    </w:p>
    <w:p w:rsidR="00AC1025" w:rsidRDefault="00626499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7B44AC">
        <w:rPr>
          <w:rFonts w:ascii="Times New Roman" w:hAnsi="Times New Roman"/>
        </w:rPr>
        <w:t xml:space="preserve">Uruchomienie pełnej funkcjonalności Rejestru Usług Rozwojowych w celu zapewnienia wydatkowania środków EFS, przeznaczonych na wspieranie adaptacyjności przedsiębiorstw </w:t>
      </w:r>
      <w:r w:rsidRPr="007B44AC">
        <w:rPr>
          <w:rFonts w:ascii="Times New Roman" w:hAnsi="Times New Roman"/>
        </w:rPr>
        <w:br/>
        <w:t>i pracowników w ramach programów regionalnych [po wprowadzeniu odpowiednich zmian legislacyjnych planuje się uruchomienie RUR na potrzeby projektów wdrażanych w ramach RPO</w:t>
      </w:r>
      <w:r w:rsidR="003254E2">
        <w:rPr>
          <w:rFonts w:ascii="Times New Roman" w:hAnsi="Times New Roman"/>
        </w:rPr>
        <w:t>]</w:t>
      </w:r>
      <w:r w:rsidRPr="007B44AC">
        <w:rPr>
          <w:rFonts w:ascii="Times New Roman" w:hAnsi="Times New Roman"/>
        </w:rPr>
        <w:t xml:space="preserve">. Planowany czas realizacji </w:t>
      </w:r>
      <w:r w:rsidRPr="001957AA">
        <w:rPr>
          <w:rFonts w:ascii="Times New Roman" w:hAnsi="Times New Roman"/>
        </w:rPr>
        <w:t>przez PARP/MR: czerwiec/lipiec 2016 r.</w:t>
      </w:r>
    </w:p>
    <w:p w:rsidR="00626499" w:rsidRPr="001745D9" w:rsidRDefault="00626499" w:rsidP="001745D9">
      <w:pPr>
        <w:pStyle w:val="Akapitzlist"/>
        <w:spacing w:after="120"/>
        <w:jc w:val="both"/>
        <w:rPr>
          <w:rFonts w:ascii="Times New Roman" w:hAnsi="Times New Roman"/>
          <w:highlight w:val="yellow"/>
        </w:rPr>
      </w:pPr>
      <w:r w:rsidRPr="001957AA">
        <w:rPr>
          <w:rFonts w:ascii="Times New Roman" w:hAnsi="Times New Roman"/>
        </w:rPr>
        <w:t>Przyznanie akredytacji ośrodkom wsparcia</w:t>
      </w:r>
      <w:r w:rsidR="00A22036" w:rsidRPr="001957AA">
        <w:rPr>
          <w:rFonts w:ascii="Times New Roman" w:hAnsi="Times New Roman"/>
        </w:rPr>
        <w:t xml:space="preserve"> ekonomi</w:t>
      </w:r>
      <w:r w:rsidR="007B44AC" w:rsidRPr="001957AA">
        <w:rPr>
          <w:rFonts w:ascii="Times New Roman" w:hAnsi="Times New Roman"/>
        </w:rPr>
        <w:t>i</w:t>
      </w:r>
      <w:r w:rsidR="00A22036" w:rsidRPr="001957AA">
        <w:rPr>
          <w:rFonts w:ascii="Times New Roman" w:hAnsi="Times New Roman"/>
        </w:rPr>
        <w:t xml:space="preserve"> społecznej (OWES) w celu umożliwienia pełnego wdrażania EFS w ramach RPO [w tym uruchomienia konkursów]. </w:t>
      </w:r>
      <w:r w:rsidR="00A22036" w:rsidRPr="001957AA">
        <w:rPr>
          <w:rFonts w:ascii="Times New Roman" w:hAnsi="Times New Roman"/>
        </w:rPr>
        <w:lastRenderedPageBreak/>
        <w:t>Instytucją odpowiedzialną za realizację zadania jest Ministerstwo Rodziny, Pracy i Polityki Społecznej</w:t>
      </w:r>
      <w:r w:rsidR="007B44AC" w:rsidRPr="001745D9">
        <w:rPr>
          <w:rFonts w:ascii="Times New Roman" w:hAnsi="Times New Roman"/>
        </w:rPr>
        <w:t>.</w:t>
      </w:r>
    </w:p>
    <w:p w:rsidR="00D47678" w:rsidRPr="001745D9" w:rsidRDefault="00D47678" w:rsidP="001745D9">
      <w:pPr>
        <w:spacing w:after="120"/>
        <w:jc w:val="both"/>
        <w:rPr>
          <w:rFonts w:ascii="Times New Roman" w:hAnsi="Times New Roman"/>
          <w:b/>
          <w:i/>
        </w:rPr>
      </w:pPr>
      <w:r w:rsidRPr="001745D9">
        <w:rPr>
          <w:rFonts w:ascii="Times New Roman" w:hAnsi="Times New Roman"/>
          <w:b/>
          <w:i/>
        </w:rPr>
        <w:t>Dział</w:t>
      </w:r>
      <w:r w:rsidR="00E43432" w:rsidRPr="007B44AC">
        <w:rPr>
          <w:rFonts w:ascii="Times New Roman" w:hAnsi="Times New Roman"/>
          <w:b/>
          <w:i/>
        </w:rPr>
        <w:t>ania programowe</w:t>
      </w:r>
      <w:r w:rsidRPr="001745D9">
        <w:rPr>
          <w:rFonts w:ascii="Times New Roman" w:hAnsi="Times New Roman"/>
          <w:b/>
          <w:i/>
        </w:rPr>
        <w:t>:</w:t>
      </w:r>
    </w:p>
    <w:p w:rsidR="00626499" w:rsidRDefault="00A22036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7B44AC">
        <w:rPr>
          <w:rFonts w:ascii="Times New Roman" w:hAnsi="Times New Roman"/>
        </w:rPr>
        <w:t>Przyjęcie przez poszczególne IZ kompletnych</w:t>
      </w:r>
      <w:r w:rsidR="003254E2">
        <w:rPr>
          <w:rFonts w:ascii="Times New Roman" w:hAnsi="Times New Roman"/>
        </w:rPr>
        <w:t>,</w:t>
      </w:r>
      <w:r w:rsidRPr="007B44AC">
        <w:rPr>
          <w:rFonts w:ascii="Times New Roman" w:hAnsi="Times New Roman"/>
        </w:rPr>
        <w:t xml:space="preserve"> szczegółowych opisów osi priorytetowych dla poszczególnych </w:t>
      </w:r>
      <w:r>
        <w:rPr>
          <w:rFonts w:ascii="Times New Roman" w:hAnsi="Times New Roman"/>
        </w:rPr>
        <w:t>programów operacyjnych.</w:t>
      </w:r>
    </w:p>
    <w:p w:rsidR="00626499" w:rsidRDefault="00A22036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Przyjęcie – w I kwartale 2016 r. </w:t>
      </w:r>
      <w:r w:rsidR="00D056D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wszystkich ogólnych kryteriów wyboru projektów </w:t>
      </w:r>
      <w:r>
        <w:rPr>
          <w:rFonts w:ascii="Times New Roman" w:hAnsi="Times New Roman"/>
        </w:rPr>
        <w:br/>
        <w:t>w każdym programie oraz kryteriów wyboru projektów w odniesieniu do naborów</w:t>
      </w:r>
      <w:r w:rsidR="00D056D0">
        <w:rPr>
          <w:rFonts w:ascii="Times New Roman" w:hAnsi="Times New Roman"/>
        </w:rPr>
        <w:t xml:space="preserve"> zaplanowanych na 2016 r</w:t>
      </w:r>
      <w:r>
        <w:rPr>
          <w:rFonts w:ascii="Times New Roman" w:hAnsi="Times New Roman"/>
        </w:rPr>
        <w:t>.</w:t>
      </w:r>
    </w:p>
    <w:p w:rsidR="00E43432" w:rsidRDefault="00A22036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Wypełnienie warunków wstępnych</w:t>
      </w:r>
      <w:r w:rsidR="00A46715">
        <w:rPr>
          <w:rFonts w:ascii="Times New Roman" w:hAnsi="Times New Roman"/>
        </w:rPr>
        <w:t>.</w:t>
      </w:r>
    </w:p>
    <w:p w:rsidR="00D47678" w:rsidRPr="001745D9" w:rsidRDefault="00D47678" w:rsidP="001745D9">
      <w:pPr>
        <w:spacing w:after="120"/>
        <w:jc w:val="both"/>
        <w:rPr>
          <w:rFonts w:ascii="Times New Roman" w:hAnsi="Times New Roman"/>
          <w:b/>
          <w:i/>
        </w:rPr>
      </w:pPr>
      <w:r w:rsidRPr="001745D9">
        <w:rPr>
          <w:rFonts w:ascii="Times New Roman" w:hAnsi="Times New Roman"/>
          <w:b/>
          <w:i/>
        </w:rPr>
        <w:t>Dział</w:t>
      </w:r>
      <w:r w:rsidR="00E43432">
        <w:rPr>
          <w:rFonts w:ascii="Times New Roman" w:hAnsi="Times New Roman"/>
          <w:b/>
          <w:i/>
        </w:rPr>
        <w:t>ania instytucjonalne</w:t>
      </w:r>
      <w:r w:rsidRPr="001745D9">
        <w:rPr>
          <w:rFonts w:ascii="Times New Roman" w:hAnsi="Times New Roman"/>
          <w:b/>
          <w:i/>
        </w:rPr>
        <w:t>:</w:t>
      </w:r>
    </w:p>
    <w:p w:rsidR="002E64A6" w:rsidRDefault="002E64A6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Zakończenie tworzenia systemu instytucjonalnego w ramach </w:t>
      </w:r>
      <w:r w:rsidR="00D47678" w:rsidRPr="001745D9">
        <w:rPr>
          <w:rFonts w:ascii="Times New Roman" w:hAnsi="Times New Roman"/>
          <w:i/>
        </w:rPr>
        <w:t>Umowy partnerstwa</w:t>
      </w:r>
      <w:r>
        <w:rPr>
          <w:rFonts w:ascii="Times New Roman" w:hAnsi="Times New Roman"/>
        </w:rPr>
        <w:t xml:space="preserve"> [zadanie</w:t>
      </w:r>
      <w:r w:rsidR="000111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przypisane do instytucji krajowych i regionalnych].</w:t>
      </w:r>
    </w:p>
    <w:p w:rsidR="002E64A6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Zakończenie dostosowań instytucjonalnych w związku ze zmianą struktury ministerstw.</w:t>
      </w:r>
    </w:p>
    <w:p w:rsidR="000111EF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Zakończenie proces</w:t>
      </w:r>
      <w:r w:rsidR="00E43432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desygnacji, warunkującego certyfikację środków i otrzymanie refundacji z KE.</w:t>
      </w:r>
    </w:p>
    <w:p w:rsidR="00D47678" w:rsidRPr="001745D9" w:rsidRDefault="00D47678" w:rsidP="001745D9">
      <w:pPr>
        <w:spacing w:after="120"/>
        <w:jc w:val="both"/>
        <w:rPr>
          <w:rFonts w:ascii="Times New Roman" w:hAnsi="Times New Roman"/>
          <w:b/>
          <w:i/>
        </w:rPr>
      </w:pPr>
      <w:r w:rsidRPr="001745D9">
        <w:rPr>
          <w:rFonts w:ascii="Times New Roman" w:hAnsi="Times New Roman"/>
          <w:b/>
          <w:i/>
        </w:rPr>
        <w:t xml:space="preserve">Działania </w:t>
      </w:r>
      <w:r w:rsidR="00CF6AA1">
        <w:rPr>
          <w:rFonts w:ascii="Times New Roman" w:hAnsi="Times New Roman"/>
          <w:b/>
          <w:i/>
        </w:rPr>
        <w:t>monitoringowo - wdrożeniowe</w:t>
      </w:r>
      <w:r w:rsidRPr="001745D9">
        <w:rPr>
          <w:rFonts w:ascii="Times New Roman" w:hAnsi="Times New Roman"/>
          <w:b/>
          <w:i/>
        </w:rPr>
        <w:t>:</w:t>
      </w:r>
    </w:p>
    <w:p w:rsidR="000111EF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Wdrożenie systemu monitorowania projektów pozakonkursowych.</w:t>
      </w:r>
    </w:p>
    <w:p w:rsidR="000111EF" w:rsidRPr="001745D9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1745D9">
        <w:rPr>
          <w:rFonts w:ascii="Times New Roman" w:hAnsi="Times New Roman"/>
        </w:rPr>
        <w:t>Wdrożenie systemu monitorowania projektów dużych.</w:t>
      </w:r>
    </w:p>
    <w:p w:rsidR="008D363C" w:rsidRPr="001957AA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1957AA">
        <w:rPr>
          <w:rFonts w:ascii="Times New Roman" w:hAnsi="Times New Roman"/>
        </w:rPr>
        <w:t>Uruchomienie wdrażania instrumentów finansowych</w:t>
      </w:r>
      <w:r w:rsidR="008D363C" w:rsidRPr="001957AA">
        <w:rPr>
          <w:rFonts w:ascii="Times New Roman" w:hAnsi="Times New Roman"/>
        </w:rPr>
        <w:t>.</w:t>
      </w:r>
      <w:r w:rsidRPr="001957AA">
        <w:rPr>
          <w:rFonts w:ascii="Times New Roman" w:hAnsi="Times New Roman"/>
        </w:rPr>
        <w:t xml:space="preserve"> </w:t>
      </w:r>
    </w:p>
    <w:p w:rsidR="000111EF" w:rsidRPr="001957AA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1957AA">
        <w:rPr>
          <w:rFonts w:ascii="Times New Roman" w:hAnsi="Times New Roman"/>
        </w:rPr>
        <w:t>Przyspieszenie realizacji ZIT.</w:t>
      </w:r>
    </w:p>
    <w:p w:rsidR="00D47678" w:rsidRPr="001745D9" w:rsidRDefault="00D47678" w:rsidP="001745D9">
      <w:pPr>
        <w:spacing w:after="120"/>
        <w:jc w:val="both"/>
        <w:rPr>
          <w:rFonts w:ascii="Times New Roman" w:hAnsi="Times New Roman"/>
          <w:b/>
          <w:i/>
        </w:rPr>
      </w:pPr>
      <w:r w:rsidRPr="001745D9">
        <w:rPr>
          <w:rFonts w:ascii="Times New Roman" w:hAnsi="Times New Roman"/>
          <w:b/>
          <w:i/>
        </w:rPr>
        <w:t xml:space="preserve">Działania </w:t>
      </w:r>
      <w:r w:rsidR="008D363C" w:rsidRPr="008D363C">
        <w:rPr>
          <w:rFonts w:ascii="Times New Roman" w:hAnsi="Times New Roman"/>
          <w:b/>
          <w:i/>
        </w:rPr>
        <w:t>legislacyjne</w:t>
      </w:r>
      <w:r w:rsidRPr="001745D9">
        <w:rPr>
          <w:rFonts w:ascii="Times New Roman" w:hAnsi="Times New Roman"/>
          <w:b/>
          <w:i/>
        </w:rPr>
        <w:t>:</w:t>
      </w:r>
    </w:p>
    <w:p w:rsidR="000111EF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8D363C">
        <w:rPr>
          <w:rFonts w:ascii="Times New Roman" w:hAnsi="Times New Roman"/>
        </w:rPr>
        <w:t>Nowelizacja ustawy Prawo</w:t>
      </w:r>
      <w:r>
        <w:rPr>
          <w:rFonts w:ascii="Times New Roman" w:hAnsi="Times New Roman"/>
        </w:rPr>
        <w:t xml:space="preserve"> zamówień publicznych, uwzględniająca konieczność wdrożenia dyrektyw unijnych.</w:t>
      </w:r>
    </w:p>
    <w:p w:rsidR="000111EF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Nowelizacja ustawy Prawo wodne, w kontekście wypełnienia jednego z warunków ex</w:t>
      </w:r>
      <w:r w:rsidR="003254E2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ante</w:t>
      </w:r>
      <w:proofErr w:type="spellEnd"/>
      <w:r>
        <w:rPr>
          <w:rFonts w:ascii="Times New Roman" w:hAnsi="Times New Roman"/>
        </w:rPr>
        <w:t xml:space="preserve"> [na chwilę obecną prace nad nowelizacją są opóźnione].</w:t>
      </w:r>
    </w:p>
    <w:p w:rsidR="000111EF" w:rsidRDefault="000111EF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prawa w zakresie wód opadowych.</w:t>
      </w:r>
    </w:p>
    <w:p w:rsidR="000111EF" w:rsidRDefault="0046440C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działania legislacyjne [w tym w zakresie aktów wykonawczych].</w:t>
      </w:r>
    </w:p>
    <w:p w:rsidR="0046440C" w:rsidRDefault="0046440C" w:rsidP="00DE55F2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Zidentyfikowanie innych barier prawno-proceduralnych.</w:t>
      </w:r>
    </w:p>
    <w:p w:rsidR="0046440C" w:rsidRPr="000111EF" w:rsidRDefault="0046440C" w:rsidP="0046440C">
      <w:pPr>
        <w:pStyle w:val="Akapitzlist"/>
        <w:spacing w:after="120"/>
        <w:jc w:val="both"/>
        <w:rPr>
          <w:rFonts w:ascii="Times New Roman" w:hAnsi="Times New Roman"/>
        </w:rPr>
      </w:pPr>
    </w:p>
    <w:p w:rsidR="0046440C" w:rsidRDefault="0046440C" w:rsidP="0046440C">
      <w:pPr>
        <w:spacing w:after="120"/>
        <w:jc w:val="both"/>
        <w:rPr>
          <w:rFonts w:ascii="Times New Roman" w:hAnsi="Times New Roman"/>
          <w:b/>
          <w:i/>
        </w:rPr>
      </w:pPr>
      <w:r w:rsidRPr="00DE55F2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b</w:t>
      </w:r>
      <w:r w:rsidRPr="00DE55F2">
        <w:rPr>
          <w:rFonts w:ascii="Times New Roman" w:hAnsi="Times New Roman"/>
          <w:b/>
          <w:i/>
        </w:rPr>
        <w:t>. Katalog proponowanych działań</w:t>
      </w:r>
      <w:r w:rsidR="003254E2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do realizacji których zobowiązane zostały I</w:t>
      </w:r>
      <w:r w:rsidR="00CE0B1A">
        <w:rPr>
          <w:rFonts w:ascii="Times New Roman" w:hAnsi="Times New Roman"/>
          <w:b/>
          <w:i/>
        </w:rPr>
        <w:t>Z</w:t>
      </w:r>
      <w:r>
        <w:rPr>
          <w:rFonts w:ascii="Times New Roman" w:hAnsi="Times New Roman"/>
          <w:b/>
          <w:i/>
        </w:rPr>
        <w:t xml:space="preserve"> RPO.</w:t>
      </w:r>
    </w:p>
    <w:p w:rsidR="0046440C" w:rsidRDefault="00AD52B1" w:rsidP="0046440C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Uzyskanie na koniec 2016 r. wartości dofinansowania UE w projektach objętych umowami </w:t>
      </w:r>
      <w:r>
        <w:rPr>
          <w:rFonts w:ascii="Times New Roman" w:hAnsi="Times New Roman"/>
        </w:rPr>
        <w:br/>
        <w:t>w wysokości ok. 4,6 mld zł [tj. 19% alokacji dla 16 RPO, łącznie na lata 2014-20</w:t>
      </w:r>
      <w:r w:rsidR="009D22FC">
        <w:rPr>
          <w:rFonts w:ascii="Times New Roman" w:hAnsi="Times New Roman"/>
        </w:rPr>
        <w:t>2</w:t>
      </w:r>
      <w:r>
        <w:rPr>
          <w:rFonts w:ascii="Times New Roman" w:hAnsi="Times New Roman"/>
        </w:rPr>
        <w:t>0].</w:t>
      </w:r>
    </w:p>
    <w:p w:rsidR="00AD52B1" w:rsidRDefault="00AD52B1" w:rsidP="0046440C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Zaplanowanie ścieżki dojścia do celów wyznaczonych na koniec 2018 r., tj. poziom certyfikacji wydatków do KE na poziomie 30% alokacji oraz wykonania wartości wskaźników określonych w </w:t>
      </w:r>
      <w:r w:rsidRPr="00AD52B1">
        <w:rPr>
          <w:rFonts w:ascii="Times New Roman" w:hAnsi="Times New Roman"/>
          <w:i/>
        </w:rPr>
        <w:t>ramach wykonania</w:t>
      </w:r>
      <w:r>
        <w:rPr>
          <w:rFonts w:ascii="Times New Roman" w:hAnsi="Times New Roman"/>
        </w:rPr>
        <w:t>.</w:t>
      </w:r>
    </w:p>
    <w:p w:rsidR="00AD52B1" w:rsidRDefault="00AD52B1" w:rsidP="0046440C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Zidentyfikowanie wszystkich warunków, które muszą zostać spełnione, aby zapewnić odpowiedni poziom zaangażowania alokacji, kontraktacji, realizacji wskaźników [stworzenie harmonogramu i ustalenie celów </w:t>
      </w:r>
      <w:r w:rsidR="008D363C">
        <w:rPr>
          <w:rFonts w:ascii="Times New Roman" w:hAnsi="Times New Roman"/>
        </w:rPr>
        <w:t>cząstkowych</w:t>
      </w:r>
      <w:r>
        <w:rPr>
          <w:rFonts w:ascii="Times New Roman" w:hAnsi="Times New Roman"/>
        </w:rPr>
        <w:t xml:space="preserve"> dla poszczególnych etapów</w:t>
      </w:r>
      <w:r w:rsidR="00B869CF">
        <w:rPr>
          <w:rFonts w:ascii="Times New Roman" w:hAnsi="Times New Roman"/>
        </w:rPr>
        <w:t>/obszarów</w:t>
      </w:r>
      <w:r>
        <w:rPr>
          <w:rFonts w:ascii="Times New Roman" w:hAnsi="Times New Roman"/>
        </w:rPr>
        <w:t xml:space="preserve"> wdrażania</w:t>
      </w:r>
      <w:r w:rsidR="00B869CF">
        <w:rPr>
          <w:rFonts w:ascii="Times New Roman" w:hAnsi="Times New Roman"/>
        </w:rPr>
        <w:t xml:space="preserve"> RPO</w:t>
      </w:r>
      <w:r>
        <w:rPr>
          <w:rFonts w:ascii="Times New Roman" w:hAnsi="Times New Roman"/>
        </w:rPr>
        <w:t>].</w:t>
      </w:r>
    </w:p>
    <w:p w:rsidR="00744C19" w:rsidRDefault="00B869CF" w:rsidP="0046440C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Wdrożenie Rocznych Planów Działania w ramach EFS.</w:t>
      </w:r>
    </w:p>
    <w:p w:rsidR="00D47678" w:rsidRDefault="00D47678" w:rsidP="001745D9">
      <w:pPr>
        <w:pStyle w:val="Akapitzlist"/>
        <w:spacing w:after="120"/>
        <w:jc w:val="both"/>
        <w:rPr>
          <w:rFonts w:ascii="Times New Roman" w:hAnsi="Times New Roman"/>
        </w:rPr>
      </w:pPr>
    </w:p>
    <w:p w:rsidR="00744C19" w:rsidRDefault="00744C19" w:rsidP="001745D9">
      <w:pPr>
        <w:pStyle w:val="Akapitzlist"/>
        <w:spacing w:after="120"/>
        <w:jc w:val="both"/>
        <w:rPr>
          <w:rFonts w:ascii="Times New Roman" w:hAnsi="Times New Roman"/>
        </w:rPr>
      </w:pPr>
    </w:p>
    <w:p w:rsidR="00744C19" w:rsidRDefault="00744C19" w:rsidP="001745D9">
      <w:pPr>
        <w:pStyle w:val="Akapitzlist"/>
        <w:spacing w:after="120"/>
        <w:jc w:val="both"/>
        <w:rPr>
          <w:rFonts w:ascii="Times New Roman" w:hAnsi="Times New Roman"/>
        </w:rPr>
      </w:pPr>
    </w:p>
    <w:p w:rsidR="00744C19" w:rsidRDefault="00744C19" w:rsidP="001745D9">
      <w:pPr>
        <w:pStyle w:val="Akapitzlist"/>
        <w:spacing w:after="120"/>
        <w:jc w:val="both"/>
        <w:rPr>
          <w:rFonts w:ascii="Times New Roman" w:hAnsi="Times New Roman"/>
        </w:rPr>
      </w:pPr>
    </w:p>
    <w:p w:rsidR="00744C19" w:rsidRDefault="00744C19" w:rsidP="001745D9">
      <w:pPr>
        <w:pStyle w:val="Akapitzlist"/>
        <w:spacing w:after="120"/>
        <w:jc w:val="both"/>
        <w:rPr>
          <w:rFonts w:ascii="Times New Roman" w:hAnsi="Times New Roman"/>
        </w:rPr>
      </w:pPr>
    </w:p>
    <w:p w:rsidR="00744C19" w:rsidRPr="001745D9" w:rsidRDefault="00744C19" w:rsidP="001745D9">
      <w:pPr>
        <w:pStyle w:val="Akapitzlist"/>
        <w:spacing w:after="120"/>
        <w:jc w:val="both"/>
        <w:rPr>
          <w:rFonts w:ascii="Times New Roman" w:hAnsi="Times New Roman"/>
        </w:rPr>
      </w:pPr>
    </w:p>
    <w:p w:rsidR="00B869CF" w:rsidRDefault="00B869CF" w:rsidP="00B869C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B869CF">
        <w:rPr>
          <w:rFonts w:ascii="Times New Roman" w:hAnsi="Times New Roman"/>
          <w:sz w:val="18"/>
          <w:szCs w:val="18"/>
        </w:rPr>
        <w:t>Niniejsz</w:t>
      </w:r>
      <w:r w:rsidR="00216B7E">
        <w:rPr>
          <w:rFonts w:ascii="Times New Roman" w:hAnsi="Times New Roman"/>
          <w:sz w:val="18"/>
          <w:szCs w:val="18"/>
        </w:rPr>
        <w:t>a</w:t>
      </w:r>
      <w:r w:rsidRPr="00B869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informacja opracowana została</w:t>
      </w:r>
      <w:r w:rsidRPr="00B869CF">
        <w:rPr>
          <w:rFonts w:ascii="Times New Roman" w:hAnsi="Times New Roman"/>
          <w:sz w:val="18"/>
          <w:szCs w:val="18"/>
        </w:rPr>
        <w:t xml:space="preserve"> na podstawie dokumentu: </w:t>
      </w:r>
      <w:r w:rsidR="00D47678" w:rsidRPr="001745D9">
        <w:rPr>
          <w:rFonts w:ascii="Times New Roman" w:hAnsi="Times New Roman"/>
          <w:i/>
          <w:sz w:val="18"/>
          <w:szCs w:val="18"/>
        </w:rPr>
        <w:t>Plan działań na rzecz zwiększenia efektywności</w:t>
      </w:r>
      <w:r w:rsidR="00744C19">
        <w:rPr>
          <w:rFonts w:ascii="Times New Roman" w:hAnsi="Times New Roman"/>
          <w:i/>
          <w:sz w:val="18"/>
          <w:szCs w:val="18"/>
        </w:rPr>
        <w:br/>
      </w:r>
      <w:r w:rsidR="00D47678" w:rsidRPr="001745D9">
        <w:rPr>
          <w:rFonts w:ascii="Times New Roman" w:hAnsi="Times New Roman"/>
          <w:i/>
          <w:sz w:val="18"/>
          <w:szCs w:val="18"/>
        </w:rPr>
        <w:t xml:space="preserve"> i przyspieszenia realizacji programów w ramach Umowy Partnerstwa 2014-2020, przygotowanego przez Ministerstwo Rozwoju i zatwierdzonego przez Radę Ministrów.</w:t>
      </w:r>
    </w:p>
    <w:sectPr w:rsidR="00B869CF" w:rsidSect="001745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27" w:rsidRDefault="00324B27" w:rsidP="00626499">
      <w:r>
        <w:separator/>
      </w:r>
    </w:p>
  </w:endnote>
  <w:endnote w:type="continuationSeparator" w:id="0">
    <w:p w:rsidR="00324B27" w:rsidRDefault="00324B27" w:rsidP="0062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27" w:rsidRDefault="00324B27" w:rsidP="00626499">
      <w:r>
        <w:separator/>
      </w:r>
    </w:p>
  </w:footnote>
  <w:footnote w:type="continuationSeparator" w:id="0">
    <w:p w:rsidR="00324B27" w:rsidRDefault="00324B27" w:rsidP="0062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42E"/>
    <w:multiLevelType w:val="hybridMultilevel"/>
    <w:tmpl w:val="4F78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7F20"/>
    <w:multiLevelType w:val="hybridMultilevel"/>
    <w:tmpl w:val="5FE2D792"/>
    <w:lvl w:ilvl="0" w:tplc="A8B847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FF45549"/>
    <w:multiLevelType w:val="hybridMultilevel"/>
    <w:tmpl w:val="100A8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A52E9"/>
    <w:multiLevelType w:val="hybridMultilevel"/>
    <w:tmpl w:val="D3D6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17AB"/>
    <w:multiLevelType w:val="hybridMultilevel"/>
    <w:tmpl w:val="EE68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3EFF"/>
    <w:multiLevelType w:val="hybridMultilevel"/>
    <w:tmpl w:val="F4F0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37A1"/>
    <w:multiLevelType w:val="hybridMultilevel"/>
    <w:tmpl w:val="B3B6E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60700"/>
    <w:multiLevelType w:val="hybridMultilevel"/>
    <w:tmpl w:val="9C64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38"/>
    <w:rsid w:val="000111EF"/>
    <w:rsid w:val="00034443"/>
    <w:rsid w:val="00035C50"/>
    <w:rsid w:val="000C3235"/>
    <w:rsid w:val="00127676"/>
    <w:rsid w:val="00163338"/>
    <w:rsid w:val="001745D9"/>
    <w:rsid w:val="001957AA"/>
    <w:rsid w:val="00216B7E"/>
    <w:rsid w:val="00245B97"/>
    <w:rsid w:val="002E64A6"/>
    <w:rsid w:val="0032467D"/>
    <w:rsid w:val="00324B27"/>
    <w:rsid w:val="003254E2"/>
    <w:rsid w:val="003E2BC3"/>
    <w:rsid w:val="0046440C"/>
    <w:rsid w:val="004703B6"/>
    <w:rsid w:val="004E1462"/>
    <w:rsid w:val="00570179"/>
    <w:rsid w:val="005B158C"/>
    <w:rsid w:val="005F4DC6"/>
    <w:rsid w:val="006059B1"/>
    <w:rsid w:val="00626499"/>
    <w:rsid w:val="00691B3B"/>
    <w:rsid w:val="006B0567"/>
    <w:rsid w:val="00731227"/>
    <w:rsid w:val="007424B0"/>
    <w:rsid w:val="00742672"/>
    <w:rsid w:val="00744C19"/>
    <w:rsid w:val="00774201"/>
    <w:rsid w:val="007A1820"/>
    <w:rsid w:val="007B44AC"/>
    <w:rsid w:val="00805246"/>
    <w:rsid w:val="00826AF8"/>
    <w:rsid w:val="008616DC"/>
    <w:rsid w:val="008D363C"/>
    <w:rsid w:val="009163DC"/>
    <w:rsid w:val="009D22FC"/>
    <w:rsid w:val="009F3F0C"/>
    <w:rsid w:val="00A22036"/>
    <w:rsid w:val="00A4185B"/>
    <w:rsid w:val="00A46715"/>
    <w:rsid w:val="00A5596F"/>
    <w:rsid w:val="00A977DD"/>
    <w:rsid w:val="00AA6463"/>
    <w:rsid w:val="00AC1025"/>
    <w:rsid w:val="00AD52B1"/>
    <w:rsid w:val="00AE0E6D"/>
    <w:rsid w:val="00B139C4"/>
    <w:rsid w:val="00B21E1C"/>
    <w:rsid w:val="00B869CF"/>
    <w:rsid w:val="00BB4252"/>
    <w:rsid w:val="00BE2AE3"/>
    <w:rsid w:val="00C07725"/>
    <w:rsid w:val="00CA0239"/>
    <w:rsid w:val="00CE0B1A"/>
    <w:rsid w:val="00CF6AA1"/>
    <w:rsid w:val="00D056D0"/>
    <w:rsid w:val="00D47678"/>
    <w:rsid w:val="00D86845"/>
    <w:rsid w:val="00DC3C94"/>
    <w:rsid w:val="00DE55F2"/>
    <w:rsid w:val="00E43432"/>
    <w:rsid w:val="00E701E9"/>
    <w:rsid w:val="00E71F31"/>
    <w:rsid w:val="00E74525"/>
    <w:rsid w:val="00ED00A6"/>
    <w:rsid w:val="00EF048F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3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9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499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4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B7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1E1C"/>
    <w:pPr>
      <w:spacing w:after="0" w:line="240" w:lineRule="auto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1C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Rafał Szydłowski</cp:lastModifiedBy>
  <cp:revision>13</cp:revision>
  <dcterms:created xsi:type="dcterms:W3CDTF">2016-03-14T07:35:00Z</dcterms:created>
  <dcterms:modified xsi:type="dcterms:W3CDTF">2016-03-14T09:20:00Z</dcterms:modified>
</cp:coreProperties>
</file>