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54070" w14:textId="77777777" w:rsidR="00FC0DC2" w:rsidRDefault="00FC0DC2" w:rsidP="00FC0DC2">
      <w:pPr>
        <w:ind w:left="720" w:hanging="360"/>
      </w:pPr>
    </w:p>
    <w:p w14:paraId="51B8CD55" w14:textId="77777777" w:rsidR="00FC0DC2" w:rsidRPr="00FC0DC2" w:rsidRDefault="00FC0DC2" w:rsidP="00FC0DC2">
      <w:pPr>
        <w:pStyle w:val="Akapitzlist"/>
        <w:rPr>
          <w:b/>
          <w:bCs/>
          <w:sz w:val="24"/>
          <w:szCs w:val="24"/>
        </w:rPr>
      </w:pPr>
      <w:r w:rsidRPr="00FC0DC2">
        <w:rPr>
          <w:b/>
          <w:bCs/>
          <w:sz w:val="24"/>
          <w:szCs w:val="24"/>
        </w:rPr>
        <w:t xml:space="preserve">Skład Zespołu ds. rynku pracy, edukacji, kształcenia ustawicznego WRDS WD </w:t>
      </w:r>
    </w:p>
    <w:p w14:paraId="5A6EB194" w14:textId="4FE14CB5" w:rsidR="00FC0DC2" w:rsidRPr="00FC0DC2" w:rsidRDefault="00FC0DC2" w:rsidP="00FC0DC2">
      <w:pPr>
        <w:pStyle w:val="Akapitzlist"/>
        <w:rPr>
          <w:b/>
          <w:bCs/>
          <w:sz w:val="24"/>
          <w:szCs w:val="24"/>
        </w:rPr>
      </w:pPr>
      <w:r w:rsidRPr="00FC0DC2">
        <w:rPr>
          <w:b/>
          <w:bCs/>
          <w:sz w:val="24"/>
          <w:szCs w:val="24"/>
        </w:rPr>
        <w:t>2022 rok:</w:t>
      </w:r>
    </w:p>
    <w:p w14:paraId="1148A628" w14:textId="77777777" w:rsidR="00FC0DC2" w:rsidRPr="00FC0DC2" w:rsidRDefault="00FC0DC2" w:rsidP="00FC0DC2">
      <w:pPr>
        <w:pStyle w:val="Akapitzlist"/>
        <w:rPr>
          <w:sz w:val="24"/>
          <w:szCs w:val="24"/>
        </w:rPr>
      </w:pPr>
    </w:p>
    <w:p w14:paraId="7D32DA91" w14:textId="4FD5DC3B" w:rsidR="00FC0DC2" w:rsidRDefault="00FC0DC2" w:rsidP="00FC0DC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Katarzyna Kiek</w:t>
      </w:r>
      <w:r>
        <w:rPr>
          <w:sz w:val="24"/>
          <w:szCs w:val="24"/>
        </w:rPr>
        <w:t xml:space="preserve">, Przewodnicząca Zespołu, Dolnośląscy Pracodawcy, Konfederacja Lewiatan, stały zastępca: </w:t>
      </w:r>
      <w:r>
        <w:rPr>
          <w:b/>
          <w:bCs/>
          <w:sz w:val="24"/>
          <w:szCs w:val="24"/>
        </w:rPr>
        <w:t>Piotr Ek</w:t>
      </w:r>
      <w:r>
        <w:rPr>
          <w:sz w:val="24"/>
          <w:szCs w:val="24"/>
        </w:rPr>
        <w:t>, DP</w:t>
      </w:r>
    </w:p>
    <w:p w14:paraId="22F7F4BF" w14:textId="77777777" w:rsidR="00FC0DC2" w:rsidRDefault="00FC0DC2" w:rsidP="00FC0DC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Wojciech Partyka</w:t>
      </w:r>
      <w:r>
        <w:rPr>
          <w:sz w:val="24"/>
          <w:szCs w:val="24"/>
        </w:rPr>
        <w:t xml:space="preserve">, przedstawiciel Wojewody Dolnośląskiego, stały zastępca: </w:t>
      </w:r>
      <w:r>
        <w:rPr>
          <w:b/>
          <w:bCs/>
          <w:sz w:val="24"/>
          <w:szCs w:val="24"/>
        </w:rPr>
        <w:t>Kamil Woźniak</w:t>
      </w:r>
      <w:r>
        <w:rPr>
          <w:sz w:val="24"/>
          <w:szCs w:val="24"/>
        </w:rPr>
        <w:t xml:space="preserve">, ekspert: </w:t>
      </w:r>
      <w:r>
        <w:rPr>
          <w:b/>
          <w:bCs/>
          <w:sz w:val="24"/>
          <w:szCs w:val="24"/>
        </w:rPr>
        <w:t>Adam Wójcik</w:t>
      </w:r>
      <w:r>
        <w:rPr>
          <w:sz w:val="24"/>
          <w:szCs w:val="24"/>
        </w:rPr>
        <w:t>, kierownik Oddział Legalizacji Pobytu Cudzoziemców III Wydziału Spraw Obywatelskich i Cudzoziemców DUW</w:t>
      </w:r>
    </w:p>
    <w:p w14:paraId="1D7517D5" w14:textId="77777777" w:rsidR="00FC0DC2" w:rsidRDefault="00FC0DC2" w:rsidP="00FC0DC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Jerzy Komorowski, </w:t>
      </w:r>
      <w:r>
        <w:rPr>
          <w:rStyle w:val="Pogrubienie"/>
          <w:sz w:val="24"/>
          <w:szCs w:val="24"/>
        </w:rPr>
        <w:t xml:space="preserve">Dyrektor Departamentu Spraw Społecznych i Rynku Pracy, stały zastępca: Marzena Horbaczewska, kierownik Centrum Informacji i Planowania Kariery Zawodowej DWUP, przedstawiciele </w:t>
      </w:r>
      <w:r>
        <w:rPr>
          <w:sz w:val="24"/>
          <w:szCs w:val="24"/>
        </w:rPr>
        <w:t>Marszałka Województwa Dolnośląskiego</w:t>
      </w:r>
    </w:p>
    <w:p w14:paraId="3020150E" w14:textId="77777777" w:rsidR="00FC0DC2" w:rsidRDefault="00FC0DC2" w:rsidP="00FC0DC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Mariusz Hoszowski, </w:t>
      </w:r>
      <w:r>
        <w:rPr>
          <w:sz w:val="24"/>
          <w:szCs w:val="24"/>
        </w:rPr>
        <w:t>BCC, stały zastępca:</w:t>
      </w:r>
      <w:r>
        <w:rPr>
          <w:b/>
          <w:bCs/>
          <w:sz w:val="24"/>
          <w:szCs w:val="24"/>
        </w:rPr>
        <w:t xml:space="preserve"> Mariusz Gasek, </w:t>
      </w:r>
      <w:r>
        <w:rPr>
          <w:sz w:val="24"/>
          <w:szCs w:val="24"/>
        </w:rPr>
        <w:t>BCC</w:t>
      </w:r>
    </w:p>
    <w:p w14:paraId="59D48949" w14:textId="77777777" w:rsidR="00FC0DC2" w:rsidRDefault="00FC0DC2" w:rsidP="00FC0DC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Michał Tekliński</w:t>
      </w:r>
      <w:r>
        <w:rPr>
          <w:sz w:val="24"/>
          <w:szCs w:val="24"/>
        </w:rPr>
        <w:t xml:space="preserve">, DZPP, stały zastępca: </w:t>
      </w:r>
      <w:r>
        <w:rPr>
          <w:b/>
          <w:bCs/>
          <w:sz w:val="24"/>
          <w:szCs w:val="24"/>
        </w:rPr>
        <w:t>Paweł Bochen</w:t>
      </w:r>
      <w:r>
        <w:rPr>
          <w:sz w:val="24"/>
          <w:szCs w:val="24"/>
        </w:rPr>
        <w:t>, DZPP</w:t>
      </w:r>
    </w:p>
    <w:p w14:paraId="49A38F22" w14:textId="77777777" w:rsidR="00FC0DC2" w:rsidRDefault="00FC0DC2" w:rsidP="00FC0DC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Antoni Karasiński</w:t>
      </w:r>
      <w:r>
        <w:rPr>
          <w:sz w:val="24"/>
          <w:szCs w:val="24"/>
        </w:rPr>
        <w:t xml:space="preserve">, OPZZ, stały zastępca: </w:t>
      </w:r>
      <w:r>
        <w:rPr>
          <w:b/>
          <w:bCs/>
          <w:sz w:val="24"/>
          <w:szCs w:val="24"/>
        </w:rPr>
        <w:t>Mirosława Chodubska</w:t>
      </w:r>
      <w:r>
        <w:rPr>
          <w:sz w:val="24"/>
          <w:szCs w:val="24"/>
        </w:rPr>
        <w:t>, OPZZ</w:t>
      </w:r>
    </w:p>
    <w:p w14:paraId="22B6EE7C" w14:textId="77777777" w:rsidR="00FC0DC2" w:rsidRDefault="00FC0DC2" w:rsidP="00FC0DC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Krzysztof Inglot</w:t>
      </w:r>
      <w:r>
        <w:rPr>
          <w:sz w:val="24"/>
          <w:szCs w:val="24"/>
        </w:rPr>
        <w:t xml:space="preserve">, Pracodawcy RP, </w:t>
      </w:r>
      <w:r>
        <w:rPr>
          <w:b/>
          <w:bCs/>
          <w:sz w:val="24"/>
          <w:szCs w:val="24"/>
        </w:rPr>
        <w:t>Anna M. Husarz</w:t>
      </w:r>
      <w:r>
        <w:rPr>
          <w:sz w:val="24"/>
          <w:szCs w:val="24"/>
        </w:rPr>
        <w:t>, Personnel Service S.A.</w:t>
      </w:r>
    </w:p>
    <w:p w14:paraId="5EE7CA6F" w14:textId="77777777" w:rsidR="00FC0DC2" w:rsidRDefault="00FC0DC2" w:rsidP="00FC0DC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Marian Fornalski</w:t>
      </w:r>
      <w:r>
        <w:rPr>
          <w:sz w:val="24"/>
          <w:szCs w:val="24"/>
        </w:rPr>
        <w:t>, Dolnośląski Izba Rzemieślnicza we Wrocławiu, stały zastępca: ….</w:t>
      </w:r>
    </w:p>
    <w:p w14:paraId="7D4DF7C9" w14:textId="77777777" w:rsidR="00FC0DC2" w:rsidRDefault="00FC0DC2" w:rsidP="00FC0DC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Radosława Ostrowska</w:t>
      </w:r>
      <w:r>
        <w:rPr>
          <w:sz w:val="24"/>
          <w:szCs w:val="24"/>
        </w:rPr>
        <w:t>, Forum Związków Zawodowych, stały zastępca: ……</w:t>
      </w:r>
    </w:p>
    <w:p w14:paraId="3327D6B4" w14:textId="77777777" w:rsidR="00FC0DC2" w:rsidRDefault="00FC0DC2" w:rsidP="00FC0DC2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Sławomir Bielakiewicz, </w:t>
      </w:r>
      <w:r>
        <w:rPr>
          <w:sz w:val="24"/>
          <w:szCs w:val="24"/>
        </w:rPr>
        <w:t>NSZZ „Solidarność”, stały zastępca:</w:t>
      </w:r>
      <w:r>
        <w:rPr>
          <w:b/>
          <w:bCs/>
          <w:sz w:val="24"/>
          <w:szCs w:val="24"/>
        </w:rPr>
        <w:t xml:space="preserve"> Danuta Utrata</w:t>
      </w:r>
    </w:p>
    <w:p w14:paraId="1A647476" w14:textId="77777777" w:rsidR="00FC0DC2" w:rsidRDefault="00FC0DC2" w:rsidP="00FC0DC2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Monika Chudobska, </w:t>
      </w:r>
      <w:r>
        <w:rPr>
          <w:sz w:val="24"/>
          <w:szCs w:val="24"/>
        </w:rPr>
        <w:t xml:space="preserve">stały zastępca: </w:t>
      </w:r>
      <w:r>
        <w:rPr>
          <w:b/>
          <w:bCs/>
          <w:sz w:val="24"/>
          <w:szCs w:val="24"/>
        </w:rPr>
        <w:t>Marta Łokuciejewska</w:t>
      </w:r>
      <w:r>
        <w:rPr>
          <w:sz w:val="24"/>
          <w:szCs w:val="24"/>
        </w:rPr>
        <w:t xml:space="preserve">, Federacja Przedsiębiorców Polskich </w:t>
      </w:r>
    </w:p>
    <w:p w14:paraId="1AD487C5" w14:textId="77777777" w:rsidR="00FC0DC2" w:rsidRDefault="00FC0DC2" w:rsidP="00FC0DC2">
      <w:pPr>
        <w:rPr>
          <w:sz w:val="24"/>
          <w:szCs w:val="24"/>
        </w:rPr>
      </w:pPr>
    </w:p>
    <w:p w14:paraId="0C9501EE" w14:textId="77777777" w:rsidR="008532A3" w:rsidRPr="00FC0DC2" w:rsidRDefault="008532A3" w:rsidP="00FC0DC2"/>
    <w:sectPr w:rsidR="008532A3" w:rsidRPr="00FC0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54899"/>
    <w:multiLevelType w:val="hybridMultilevel"/>
    <w:tmpl w:val="177C5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5483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DC2"/>
    <w:rsid w:val="008532A3"/>
    <w:rsid w:val="00FC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5083"/>
  <w15:chartTrackingRefBased/>
  <w15:docId w15:val="{816AF93A-184E-4F7C-BEE3-26AEDF3C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D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DC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C0D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2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Andrulewicz</dc:creator>
  <cp:keywords/>
  <dc:description/>
  <cp:lastModifiedBy>Aldona Andrulewicz</cp:lastModifiedBy>
  <cp:revision>2</cp:revision>
  <dcterms:created xsi:type="dcterms:W3CDTF">2022-04-08T11:32:00Z</dcterms:created>
  <dcterms:modified xsi:type="dcterms:W3CDTF">2022-04-08T11:33:00Z</dcterms:modified>
</cp:coreProperties>
</file>