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7DD8D" w14:textId="222EB155" w:rsidR="00787661" w:rsidRPr="00BB6972" w:rsidRDefault="009304BE" w:rsidP="00867B6B">
      <w:pPr>
        <w:spacing w:after="0"/>
        <w:jc w:val="center"/>
        <w:rPr>
          <w:rFonts w:cstheme="minorHAnsi"/>
          <w:b/>
        </w:rPr>
      </w:pPr>
      <w:r w:rsidRPr="00BB6972">
        <w:rPr>
          <w:rFonts w:cstheme="minorHAnsi"/>
          <w:b/>
          <w:noProof/>
        </w:rPr>
        <w:drawing>
          <wp:inline distT="0" distB="0" distL="0" distR="0" wp14:anchorId="7455CC56" wp14:editId="5E3CA4CE">
            <wp:extent cx="3105150" cy="113588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7850" cy="1144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B5AD7" w14:textId="77777777" w:rsidR="00787661" w:rsidRPr="00BB6972" w:rsidRDefault="00787661" w:rsidP="00867B6B">
      <w:pPr>
        <w:spacing w:after="0"/>
        <w:jc w:val="center"/>
        <w:rPr>
          <w:rFonts w:cstheme="minorHAnsi"/>
          <w:b/>
        </w:rPr>
      </w:pPr>
    </w:p>
    <w:p w14:paraId="46EF8619" w14:textId="3B1D4E16" w:rsidR="00900C0C" w:rsidRDefault="00812652" w:rsidP="00BC6CE3">
      <w:pPr>
        <w:pStyle w:val="Default"/>
        <w:ind w:left="4956"/>
        <w:rPr>
          <w:rFonts w:asciiTheme="minorHAnsi" w:hAnsiTheme="minorHAnsi" w:cstheme="minorHAnsi"/>
          <w:sz w:val="20"/>
          <w:szCs w:val="20"/>
        </w:rPr>
      </w:pPr>
      <w:bookmarkStart w:id="0" w:name="_Hlk155605900"/>
      <w:r w:rsidRPr="00BC6CE3">
        <w:rPr>
          <w:rFonts w:asciiTheme="minorHAnsi" w:hAnsiTheme="minorHAnsi" w:cstheme="minorHAnsi"/>
          <w:sz w:val="20"/>
          <w:szCs w:val="20"/>
        </w:rPr>
        <w:t>Załącznik</w:t>
      </w:r>
      <w:r w:rsidR="003E5D50" w:rsidRPr="00BC6CE3">
        <w:rPr>
          <w:rFonts w:asciiTheme="minorHAnsi" w:hAnsiTheme="minorHAnsi" w:cstheme="minorHAnsi"/>
          <w:sz w:val="20"/>
          <w:szCs w:val="20"/>
        </w:rPr>
        <w:t xml:space="preserve"> nr </w:t>
      </w:r>
      <w:r w:rsidR="00FB445F">
        <w:rPr>
          <w:rFonts w:asciiTheme="minorHAnsi" w:hAnsiTheme="minorHAnsi" w:cstheme="minorHAnsi"/>
          <w:sz w:val="20"/>
          <w:szCs w:val="20"/>
        </w:rPr>
        <w:t>3</w:t>
      </w:r>
      <w:r w:rsidRPr="00BC6CE3">
        <w:rPr>
          <w:rFonts w:asciiTheme="minorHAnsi" w:hAnsiTheme="minorHAnsi" w:cstheme="minorHAnsi"/>
          <w:sz w:val="20"/>
          <w:szCs w:val="20"/>
        </w:rPr>
        <w:t xml:space="preserve"> </w:t>
      </w:r>
      <w:bookmarkEnd w:id="0"/>
      <w:r w:rsidR="00BC6CE3" w:rsidRPr="00BC6CE3">
        <w:rPr>
          <w:rFonts w:asciiTheme="minorHAnsi" w:hAnsiTheme="minorHAnsi" w:cstheme="minorHAnsi"/>
          <w:sz w:val="20"/>
          <w:szCs w:val="20"/>
        </w:rPr>
        <w:t>do</w:t>
      </w:r>
      <w:r w:rsidR="0072041A">
        <w:rPr>
          <w:rFonts w:asciiTheme="minorHAnsi" w:hAnsiTheme="minorHAnsi" w:cstheme="minorHAnsi"/>
          <w:sz w:val="20"/>
          <w:szCs w:val="20"/>
        </w:rPr>
        <w:t xml:space="preserve"> </w:t>
      </w:r>
      <w:r w:rsidR="00FB445F">
        <w:rPr>
          <w:rFonts w:asciiTheme="minorHAnsi" w:hAnsiTheme="minorHAnsi" w:cstheme="minorHAnsi"/>
          <w:sz w:val="20"/>
          <w:szCs w:val="20"/>
        </w:rPr>
        <w:t xml:space="preserve">uchwały nr </w:t>
      </w:r>
      <w:r w:rsidR="00140C6A">
        <w:rPr>
          <w:rFonts w:asciiTheme="minorHAnsi" w:hAnsiTheme="minorHAnsi" w:cstheme="minorHAnsi"/>
          <w:sz w:val="20"/>
          <w:szCs w:val="20"/>
        </w:rPr>
        <w:t>3623/VII/26</w:t>
      </w:r>
    </w:p>
    <w:p w14:paraId="402A41DC" w14:textId="1B026BD5" w:rsidR="00812652" w:rsidRDefault="00FB445F" w:rsidP="00BC6CE3">
      <w:pPr>
        <w:pStyle w:val="Default"/>
        <w:ind w:left="495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Zarządu Województwa Dolnośląskiego </w:t>
      </w:r>
    </w:p>
    <w:p w14:paraId="7E0EFA74" w14:textId="2577909A" w:rsidR="00900C0C" w:rsidRPr="00BC6CE3" w:rsidRDefault="00900C0C" w:rsidP="00BC6CE3">
      <w:pPr>
        <w:pStyle w:val="Default"/>
        <w:ind w:left="4956"/>
        <w:rPr>
          <w:rFonts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 dnia</w:t>
      </w:r>
      <w:r w:rsidR="00140C6A">
        <w:rPr>
          <w:rFonts w:asciiTheme="minorHAnsi" w:hAnsiTheme="minorHAnsi" w:cstheme="minorHAnsi"/>
          <w:sz w:val="20"/>
          <w:szCs w:val="20"/>
        </w:rPr>
        <w:t>2 lutego 2026</w:t>
      </w:r>
    </w:p>
    <w:p w14:paraId="577DFD5A" w14:textId="77777777" w:rsidR="00812652" w:rsidRPr="00BB6972" w:rsidRDefault="00812652" w:rsidP="00867B6B">
      <w:pPr>
        <w:spacing w:after="0"/>
        <w:jc w:val="center"/>
        <w:rPr>
          <w:rFonts w:cstheme="minorHAnsi"/>
          <w:b/>
        </w:rPr>
      </w:pPr>
    </w:p>
    <w:p w14:paraId="30F8C42C" w14:textId="77777777" w:rsidR="00787661" w:rsidRPr="00BB6972" w:rsidRDefault="00787661" w:rsidP="00867B6B">
      <w:pPr>
        <w:spacing w:after="0"/>
        <w:jc w:val="center"/>
        <w:rPr>
          <w:rFonts w:cstheme="minorHAnsi"/>
          <w:b/>
        </w:rPr>
      </w:pPr>
    </w:p>
    <w:p w14:paraId="7CDCCC18" w14:textId="161451C3" w:rsidR="00EE5CD8" w:rsidRPr="00BB6972" w:rsidRDefault="0009703D" w:rsidP="00EE5CD8">
      <w:pPr>
        <w:pStyle w:val="Defaul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B6972">
        <w:rPr>
          <w:rFonts w:asciiTheme="minorHAnsi" w:eastAsia="Arial" w:hAnsiTheme="minorHAnsi" w:cstheme="minorHAnsi"/>
          <w:b/>
          <w:sz w:val="28"/>
          <w:szCs w:val="28"/>
        </w:rPr>
        <w:t>OFERTA REALIZACJI ZADANIA PUBLICZNEGO</w:t>
      </w:r>
      <w:r w:rsidR="00D652E6" w:rsidRPr="00BB6972">
        <w:rPr>
          <w:rFonts w:asciiTheme="minorHAnsi" w:hAnsiTheme="minorHAnsi" w:cstheme="minorHAnsi"/>
          <w:b/>
          <w:sz w:val="28"/>
          <w:szCs w:val="28"/>
        </w:rPr>
        <w:t xml:space="preserve"> w</w:t>
      </w:r>
      <w:r w:rsidRPr="00BB6972">
        <w:rPr>
          <w:rFonts w:asciiTheme="minorHAnsi" w:hAnsiTheme="minorHAnsi" w:cstheme="minorHAnsi"/>
          <w:b/>
          <w:bCs/>
          <w:sz w:val="28"/>
          <w:szCs w:val="28"/>
        </w:rPr>
        <w:t xml:space="preserve"> otwartym konkursie ofert na</w:t>
      </w:r>
      <w:r w:rsidR="00C831AA">
        <w:rPr>
          <w:rFonts w:asciiTheme="minorHAnsi" w:hAnsiTheme="minorHAnsi" w:cstheme="minorHAnsi"/>
          <w:b/>
          <w:bCs/>
          <w:sz w:val="28"/>
          <w:szCs w:val="28"/>
        </w:rPr>
        <w:t> </w:t>
      </w:r>
      <w:r w:rsidRPr="00BB6972">
        <w:rPr>
          <w:rFonts w:asciiTheme="minorHAnsi" w:hAnsiTheme="minorHAnsi" w:cstheme="minorHAnsi"/>
          <w:b/>
          <w:bCs/>
          <w:sz w:val="28"/>
          <w:szCs w:val="28"/>
        </w:rPr>
        <w:t>realizację zadań publicznych</w:t>
      </w:r>
      <w:r w:rsidR="0072041A">
        <w:rPr>
          <w:rFonts w:asciiTheme="minorHAnsi" w:hAnsiTheme="minorHAnsi" w:cstheme="minorHAnsi"/>
          <w:b/>
          <w:bCs/>
          <w:sz w:val="28"/>
          <w:szCs w:val="28"/>
        </w:rPr>
        <w:t xml:space="preserve"> w programie Dolnośląski Fundusz Rozwoju Bazy Sportowej </w:t>
      </w:r>
      <w:r w:rsidR="0035106B">
        <w:rPr>
          <w:rFonts w:asciiTheme="minorHAnsi" w:hAnsiTheme="minorHAnsi" w:cstheme="minorHAnsi"/>
          <w:b/>
          <w:bCs/>
          <w:sz w:val="28"/>
          <w:szCs w:val="28"/>
        </w:rPr>
        <w:t xml:space="preserve"> dla klubów </w:t>
      </w:r>
      <w:r w:rsidR="0072041A">
        <w:rPr>
          <w:rFonts w:asciiTheme="minorHAnsi" w:hAnsiTheme="minorHAnsi" w:cstheme="minorHAnsi"/>
          <w:b/>
          <w:bCs/>
          <w:sz w:val="28"/>
          <w:szCs w:val="28"/>
        </w:rPr>
        <w:t>w 202</w:t>
      </w:r>
      <w:r w:rsidR="009F1E6D"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="0072041A">
        <w:rPr>
          <w:rFonts w:asciiTheme="minorHAnsi" w:hAnsiTheme="minorHAnsi" w:cstheme="minorHAnsi"/>
          <w:b/>
          <w:bCs/>
          <w:sz w:val="28"/>
          <w:szCs w:val="28"/>
        </w:rPr>
        <w:t xml:space="preserve"> roku.</w:t>
      </w:r>
      <w:r w:rsidRPr="00BB697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28314D8E" w14:textId="3D8EC21C" w:rsidR="00867B6B" w:rsidRPr="00BB6972" w:rsidRDefault="00867B6B" w:rsidP="00EE5CD8">
      <w:pPr>
        <w:spacing w:after="0"/>
        <w:jc w:val="center"/>
        <w:rPr>
          <w:rFonts w:cstheme="minorHAnsi"/>
          <w:b/>
        </w:rPr>
      </w:pPr>
    </w:p>
    <w:p w14:paraId="06790FF0" w14:textId="77777777" w:rsidR="00867B6B" w:rsidRPr="00BB6972" w:rsidRDefault="00867B6B" w:rsidP="00867B6B">
      <w:pPr>
        <w:spacing w:after="0"/>
        <w:jc w:val="center"/>
        <w:rPr>
          <w:rFonts w:cstheme="minorHAnsi"/>
        </w:rPr>
      </w:pPr>
      <w:r w:rsidRPr="00BB6972">
        <w:rPr>
          <w:rFonts w:cstheme="minorHAnsi"/>
        </w:rPr>
        <w:t>Nr rejestru UMWD</w:t>
      </w:r>
    </w:p>
    <w:p w14:paraId="6D652B5F" w14:textId="1D0CB0DD" w:rsidR="00867B6B" w:rsidRPr="00BB6972" w:rsidRDefault="001D0D3C" w:rsidP="00867B6B">
      <w:pPr>
        <w:spacing w:after="0"/>
        <w:rPr>
          <w:rFonts w:cstheme="minorHAnsi"/>
        </w:rPr>
      </w:pPr>
      <w:r w:rsidRPr="00BB6972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F8018C" wp14:editId="3AB7177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283460" cy="479425"/>
                <wp:effectExtent l="8890" t="12065" r="12700" b="13335"/>
                <wp:wrapNone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3460" cy="47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791C6" w14:textId="77777777" w:rsidR="000C7973" w:rsidRDefault="000C79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F8018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0;width:179.8pt;height:37.75pt;z-index:251660288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">
                <v:textbox>
                  <w:txbxContent>
                    <w:p w14:paraId="3E0791C6" w14:textId="77777777" w:rsidR="000C7973" w:rsidRDefault="000C7973"/>
                  </w:txbxContent>
                </v:textbox>
              </v:shape>
            </w:pict>
          </mc:Fallback>
        </mc:AlternateContent>
      </w:r>
    </w:p>
    <w:p w14:paraId="5D3DDCC3" w14:textId="77777777" w:rsidR="00867B6B" w:rsidRPr="00BB6972" w:rsidRDefault="00867B6B" w:rsidP="00867B6B">
      <w:pPr>
        <w:spacing w:after="0"/>
        <w:rPr>
          <w:rFonts w:cstheme="minorHAnsi"/>
        </w:rPr>
      </w:pPr>
    </w:p>
    <w:p w14:paraId="294B0B6B" w14:textId="77777777" w:rsidR="00867B6B" w:rsidRPr="00BB6972" w:rsidRDefault="00867B6B" w:rsidP="00867B6B">
      <w:pPr>
        <w:spacing w:after="0"/>
        <w:rPr>
          <w:rFonts w:cstheme="minorHAnsi"/>
        </w:rPr>
      </w:pPr>
    </w:p>
    <w:p w14:paraId="3F01D4E6" w14:textId="77777777" w:rsidR="00867B6B" w:rsidRPr="00BB6972" w:rsidRDefault="00867B6B" w:rsidP="00867B6B">
      <w:pPr>
        <w:spacing w:after="0"/>
        <w:rPr>
          <w:rFonts w:cstheme="minorHAnsi"/>
        </w:rPr>
      </w:pPr>
    </w:p>
    <w:p w14:paraId="44514AE7" w14:textId="77777777" w:rsidR="00867B6B" w:rsidRPr="00BB6972" w:rsidRDefault="00867B6B" w:rsidP="00867B6B">
      <w:pPr>
        <w:spacing w:after="0"/>
        <w:jc w:val="center"/>
        <w:rPr>
          <w:rFonts w:cstheme="minorHAnsi"/>
        </w:rPr>
      </w:pPr>
      <w:r w:rsidRPr="00BB6972">
        <w:rPr>
          <w:rFonts w:cstheme="minorHAnsi"/>
        </w:rPr>
        <w:t>Data wpływu</w:t>
      </w:r>
    </w:p>
    <w:p w14:paraId="7DB36777" w14:textId="005577AC" w:rsidR="00867B6B" w:rsidRPr="00BB6972" w:rsidRDefault="001D0D3C" w:rsidP="00867B6B">
      <w:pPr>
        <w:spacing w:after="0"/>
        <w:jc w:val="center"/>
        <w:rPr>
          <w:rFonts w:cstheme="minorHAnsi"/>
        </w:rPr>
      </w:pPr>
      <w:r w:rsidRPr="00BB6972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601DC5" wp14:editId="749B2E8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282825" cy="836930"/>
                <wp:effectExtent l="8890" t="11430" r="13335" b="8890"/>
                <wp:wrapNone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83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602CA" w14:textId="77777777" w:rsidR="000C7973" w:rsidRDefault="000C79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01DC5" id="Text Box 4" o:spid="_x0000_s1027" type="#_x0000_t202" style="position:absolute;left:0;text-align:left;margin-left:0;margin-top:0;width:179.75pt;height:65.9pt;z-index:251662336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">
                <v:textbox>
                  <w:txbxContent>
                    <w:p w14:paraId="423602CA" w14:textId="77777777" w:rsidR="000C7973" w:rsidRDefault="000C7973"/>
                  </w:txbxContent>
                </v:textbox>
              </v:shape>
            </w:pict>
          </mc:Fallback>
        </mc:AlternateContent>
      </w:r>
    </w:p>
    <w:p w14:paraId="6695417B" w14:textId="77777777" w:rsidR="00867B6B" w:rsidRPr="00BB6972" w:rsidRDefault="00867B6B" w:rsidP="00867B6B">
      <w:pPr>
        <w:spacing w:after="0"/>
        <w:rPr>
          <w:rFonts w:cstheme="minorHAnsi"/>
        </w:rPr>
      </w:pPr>
    </w:p>
    <w:p w14:paraId="06FDF244" w14:textId="77777777" w:rsidR="00867B6B" w:rsidRPr="00BB6972" w:rsidRDefault="00867B6B" w:rsidP="00867B6B">
      <w:pPr>
        <w:spacing w:after="0"/>
        <w:rPr>
          <w:rFonts w:cstheme="minorHAnsi"/>
        </w:rPr>
      </w:pPr>
    </w:p>
    <w:p w14:paraId="5743C15D" w14:textId="77777777" w:rsidR="00867B6B" w:rsidRPr="00BB6972" w:rsidRDefault="00867B6B" w:rsidP="00867B6B">
      <w:pPr>
        <w:spacing w:after="0"/>
        <w:rPr>
          <w:rFonts w:cstheme="minorHAnsi"/>
        </w:rPr>
      </w:pPr>
    </w:p>
    <w:p w14:paraId="5D5E027F" w14:textId="77777777" w:rsidR="00867B6B" w:rsidRPr="00BB6972" w:rsidRDefault="00867B6B" w:rsidP="00867B6B">
      <w:pPr>
        <w:spacing w:after="0"/>
        <w:rPr>
          <w:rFonts w:cstheme="minorHAnsi"/>
        </w:rPr>
      </w:pPr>
    </w:p>
    <w:p w14:paraId="7A92A9AF" w14:textId="0CE97555" w:rsidR="00867B6B" w:rsidRPr="00BB6972" w:rsidRDefault="001D0D3C" w:rsidP="00867B6B">
      <w:pPr>
        <w:spacing w:after="0"/>
        <w:rPr>
          <w:rFonts w:cstheme="minorHAnsi"/>
        </w:rPr>
      </w:pPr>
      <w:r w:rsidRPr="00BB6972"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62D419" wp14:editId="64CC4E6C">
                <wp:simplePos x="0" y="0"/>
                <wp:positionH relativeFrom="column">
                  <wp:posOffset>3188970</wp:posOffset>
                </wp:positionH>
                <wp:positionV relativeFrom="paragraph">
                  <wp:posOffset>161290</wp:posOffset>
                </wp:positionV>
                <wp:extent cx="1006475" cy="259715"/>
                <wp:effectExtent l="12065" t="10795" r="10160" b="5715"/>
                <wp:wrapNone/>
                <wp:docPr id="1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6475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0EC1A" w14:textId="77777777" w:rsidR="00711D58" w:rsidRPr="00711D58" w:rsidRDefault="00711D58" w:rsidP="00711D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2D419" id="Text Box 17" o:spid="_x0000_s1028" type="#_x0000_t202" style="position:absolute;margin-left:251.1pt;margin-top:12.7pt;width:79.25pt;height:20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">
                <v:textbox>
                  <w:txbxContent>
                    <w:p w14:paraId="36F0EC1A" w14:textId="77777777" w:rsidR="00711D58" w:rsidRPr="00711D58" w:rsidRDefault="00711D58" w:rsidP="00711D58"/>
                  </w:txbxContent>
                </v:textbox>
              </v:shape>
            </w:pict>
          </mc:Fallback>
        </mc:AlternateContent>
      </w:r>
    </w:p>
    <w:p w14:paraId="67849FD3" w14:textId="77777777" w:rsidR="00711D58" w:rsidRPr="00BB6972" w:rsidRDefault="00711D58" w:rsidP="00867B6B">
      <w:pPr>
        <w:spacing w:after="0"/>
        <w:rPr>
          <w:rFonts w:cstheme="minorHAnsi"/>
          <w:b/>
        </w:rPr>
      </w:pPr>
      <w:r w:rsidRPr="00BB6972">
        <w:rPr>
          <w:rFonts w:cstheme="minorHAnsi"/>
          <w:b/>
        </w:rPr>
        <w:t xml:space="preserve">Wnioskowana kwota dotacji z budżetu Województwa: </w:t>
      </w:r>
    </w:p>
    <w:p w14:paraId="65F4483A" w14:textId="77777777" w:rsidR="00711D58" w:rsidRPr="00BB6972" w:rsidRDefault="00711D58" w:rsidP="00867B6B">
      <w:pPr>
        <w:spacing w:after="0"/>
        <w:rPr>
          <w:rFonts w:cstheme="minorHAnsi"/>
        </w:rPr>
      </w:pPr>
    </w:p>
    <w:p w14:paraId="6783CC75" w14:textId="6E65DADF" w:rsidR="00880288" w:rsidRPr="00BB6972" w:rsidRDefault="00880288" w:rsidP="002F66B1">
      <w:pPr>
        <w:pStyle w:val="Akapitzlist"/>
        <w:numPr>
          <w:ilvl w:val="0"/>
          <w:numId w:val="16"/>
        </w:numPr>
        <w:spacing w:after="0"/>
        <w:rPr>
          <w:rFonts w:cstheme="minorHAnsi"/>
          <w:b/>
        </w:rPr>
      </w:pPr>
      <w:r w:rsidRPr="00BB6972">
        <w:rPr>
          <w:rFonts w:cstheme="minorHAnsi"/>
          <w:b/>
        </w:rPr>
        <w:t xml:space="preserve">Dane </w:t>
      </w:r>
      <w:r w:rsidR="0009703D" w:rsidRPr="00BB6972">
        <w:rPr>
          <w:rFonts w:cstheme="minorHAnsi"/>
          <w:b/>
        </w:rPr>
        <w:t>Oferenta</w:t>
      </w:r>
    </w:p>
    <w:p w14:paraId="054EF542" w14:textId="77777777" w:rsidR="0009703D" w:rsidRPr="00BB6972" w:rsidRDefault="0009703D" w:rsidP="0009703D">
      <w:pPr>
        <w:spacing w:after="0"/>
        <w:ind w:left="360"/>
        <w:rPr>
          <w:rFonts w:cstheme="minorHAnsi"/>
          <w:b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09703D" w:rsidRPr="00BB6972" w14:paraId="369A08E6" w14:textId="77777777" w:rsidTr="00D33327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8A743D" w14:textId="50AF14FE" w:rsidR="0009703D" w:rsidRPr="00BB6972" w:rsidRDefault="0009703D" w:rsidP="00D12AE6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eastAsia="Arial" w:cstheme="minorHAnsi"/>
                <w:b/>
              </w:rPr>
            </w:pPr>
            <w:r w:rsidRPr="00BB6972">
              <w:rPr>
                <w:rFonts w:eastAsia="Arial" w:cstheme="minorHAnsi"/>
                <w:b/>
              </w:rPr>
              <w:t>1. Nazwa oferenta, forma prawna, numer w Krajowym Rejestrze Sądowym lub innej ewidencji, adres siedziby, strona www, adres do korespondencji, adres e-mail, numer telefonu</w:t>
            </w:r>
          </w:p>
        </w:tc>
      </w:tr>
      <w:tr w:rsidR="00D33327" w:rsidRPr="00BB6972" w14:paraId="6C278317" w14:textId="77777777" w:rsidTr="00D33327">
        <w:trPr>
          <w:trHeight w:val="993"/>
        </w:trPr>
        <w:tc>
          <w:tcPr>
            <w:tcW w:w="107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F326E2" w14:textId="77777777" w:rsidR="00D33327" w:rsidRPr="00BB6972" w:rsidRDefault="00D33327" w:rsidP="00D33327">
            <w:pPr>
              <w:spacing w:after="0"/>
              <w:rPr>
                <w:rFonts w:cstheme="minorHAnsi"/>
              </w:rPr>
            </w:pPr>
          </w:p>
        </w:tc>
      </w:tr>
      <w:tr w:rsidR="007D0ACA" w:rsidRPr="00BB6972" w14:paraId="10FF24E5" w14:textId="77777777" w:rsidTr="00D33327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AD6E85" w14:textId="292C4573" w:rsidR="007D0ACA" w:rsidRPr="00BB6972" w:rsidRDefault="007D0ACA" w:rsidP="00D33327">
            <w:pPr>
              <w:spacing w:after="0"/>
              <w:rPr>
                <w:rFonts w:cstheme="minorHAnsi"/>
                <w:i/>
              </w:rPr>
            </w:pPr>
            <w:r>
              <w:rPr>
                <w:rFonts w:eastAsia="Arial" w:cstheme="minorHAnsi"/>
                <w:b/>
              </w:rPr>
              <w:t>2</w:t>
            </w:r>
            <w:r w:rsidRPr="00BB6972">
              <w:rPr>
                <w:rFonts w:eastAsia="Arial" w:cstheme="minorHAnsi"/>
                <w:b/>
              </w:rPr>
              <w:t>. Dane osoby upoważnionej do składania wyjaśnień dotyczących oferty</w:t>
            </w:r>
            <w:r w:rsidRPr="00BB6972">
              <w:rPr>
                <w:rFonts w:eastAsia="Arial" w:cstheme="minorHAnsi"/>
              </w:rPr>
              <w:t xml:space="preserve"> (np. imię i nazwisko, numer telefonu, adres poczty elektronicznej)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975A31B" w14:textId="77777777" w:rsidR="007D0ACA" w:rsidRPr="00BB6972" w:rsidRDefault="007D0ACA" w:rsidP="00D12AE6">
            <w:pPr>
              <w:rPr>
                <w:rFonts w:eastAsia="Arial" w:cstheme="minorHAnsi"/>
              </w:rPr>
            </w:pPr>
          </w:p>
        </w:tc>
      </w:tr>
      <w:tr w:rsidR="00D33327" w:rsidRPr="00BB6972" w14:paraId="3992F9F3" w14:textId="77777777" w:rsidTr="00D33327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E855B9" w14:textId="09C5BE07" w:rsidR="00D33327" w:rsidRPr="007D0ACA" w:rsidRDefault="007D0ACA" w:rsidP="00D33327">
            <w:pPr>
              <w:spacing w:after="0"/>
              <w:rPr>
                <w:rFonts w:cstheme="minorHAnsi"/>
                <w:b/>
                <w:bCs/>
                <w:iCs/>
              </w:rPr>
            </w:pPr>
            <w:r w:rsidRPr="007D0ACA">
              <w:rPr>
                <w:rFonts w:cstheme="minorHAnsi"/>
                <w:b/>
                <w:bCs/>
                <w:iCs/>
              </w:rPr>
              <w:t xml:space="preserve">3. </w:t>
            </w:r>
            <w:r w:rsidR="00D33327" w:rsidRPr="007D0ACA">
              <w:rPr>
                <w:rFonts w:cstheme="minorHAnsi"/>
                <w:b/>
                <w:bCs/>
                <w:iCs/>
              </w:rPr>
              <w:t>Nazwa banku:</w:t>
            </w:r>
          </w:p>
          <w:p w14:paraId="6D2D8E6B" w14:textId="77777777" w:rsidR="00D33327" w:rsidRPr="007D0ACA" w:rsidRDefault="00D33327" w:rsidP="00D33327">
            <w:pPr>
              <w:spacing w:after="0"/>
              <w:rPr>
                <w:rFonts w:cstheme="minorHAnsi"/>
                <w:b/>
                <w:bCs/>
                <w:iCs/>
              </w:rPr>
            </w:pPr>
            <w:r w:rsidRPr="007D0ACA">
              <w:rPr>
                <w:rFonts w:cstheme="minorHAnsi"/>
                <w:b/>
                <w:bCs/>
                <w:iCs/>
              </w:rPr>
              <w:t>Numer rachunku bankowego, na który ma być przekazane dofinansowanie:</w:t>
            </w:r>
          </w:p>
          <w:p w14:paraId="7F8C13CE" w14:textId="682887A3" w:rsidR="00D33327" w:rsidRPr="00BB6972" w:rsidRDefault="00D33327" w:rsidP="00D12AE6">
            <w:pPr>
              <w:ind w:left="176" w:hanging="176"/>
              <w:rPr>
                <w:rFonts w:eastAsia="Arial" w:cstheme="minorHAnsi"/>
                <w:b/>
              </w:rPr>
            </w:pPr>
          </w:p>
        </w:tc>
        <w:tc>
          <w:tcPr>
            <w:tcW w:w="6379" w:type="dxa"/>
            <w:shd w:val="clear" w:color="auto" w:fill="FFFFFF"/>
            <w:vAlign w:val="center"/>
          </w:tcPr>
          <w:p w14:paraId="3BE0C930" w14:textId="77777777" w:rsidR="00D33327" w:rsidRPr="00BB6972" w:rsidRDefault="00D33327" w:rsidP="00D12AE6">
            <w:pPr>
              <w:rPr>
                <w:rFonts w:eastAsia="Arial" w:cstheme="minorHAnsi"/>
              </w:rPr>
            </w:pPr>
          </w:p>
        </w:tc>
      </w:tr>
      <w:tr w:rsidR="00C266C3" w:rsidRPr="00BB6972" w14:paraId="7B4A378C" w14:textId="77777777" w:rsidTr="00D33327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14C711" w14:textId="4926F125" w:rsidR="00C266C3" w:rsidRPr="00BB6972" w:rsidRDefault="00C266C3" w:rsidP="00D12AE6">
            <w:pPr>
              <w:ind w:left="176" w:hanging="176"/>
              <w:rPr>
                <w:rFonts w:eastAsia="Arial" w:cstheme="minorHAnsi"/>
                <w:b/>
              </w:rPr>
            </w:pPr>
          </w:p>
        </w:tc>
        <w:tc>
          <w:tcPr>
            <w:tcW w:w="6379" w:type="dxa"/>
            <w:shd w:val="clear" w:color="auto" w:fill="FFFFFF"/>
            <w:vAlign w:val="center"/>
          </w:tcPr>
          <w:p w14:paraId="61259ECE" w14:textId="77777777" w:rsidR="00C266C3" w:rsidRPr="00BB6972" w:rsidRDefault="00C266C3" w:rsidP="00D12AE6">
            <w:pPr>
              <w:rPr>
                <w:rFonts w:eastAsia="Arial" w:cstheme="minorHAnsi"/>
              </w:rPr>
            </w:pPr>
          </w:p>
        </w:tc>
      </w:tr>
    </w:tbl>
    <w:p w14:paraId="46479A37" w14:textId="77777777" w:rsidR="00880288" w:rsidRPr="00BB6972" w:rsidRDefault="00880288" w:rsidP="00880288">
      <w:pPr>
        <w:spacing w:after="0"/>
        <w:rPr>
          <w:rFonts w:cstheme="minorHAnsi"/>
          <w:b/>
        </w:rPr>
      </w:pPr>
    </w:p>
    <w:p w14:paraId="6F31668F" w14:textId="77777777" w:rsidR="00787661" w:rsidRPr="00BB6972" w:rsidRDefault="00787661" w:rsidP="00867B6B">
      <w:pPr>
        <w:spacing w:after="0"/>
        <w:rPr>
          <w:rFonts w:cstheme="minorHAnsi"/>
          <w:b/>
        </w:rPr>
      </w:pPr>
    </w:p>
    <w:p w14:paraId="5538667F" w14:textId="48B41891" w:rsidR="00867B6B" w:rsidRPr="00BB6972" w:rsidRDefault="00867B6B" w:rsidP="00867B6B">
      <w:pPr>
        <w:spacing w:after="0"/>
        <w:rPr>
          <w:rFonts w:cstheme="minorHAnsi"/>
          <w:b/>
        </w:rPr>
      </w:pPr>
      <w:r w:rsidRPr="00BB6972">
        <w:rPr>
          <w:rFonts w:cstheme="minorHAnsi"/>
          <w:b/>
        </w:rPr>
        <w:t>I</w:t>
      </w:r>
      <w:r w:rsidR="0009703D" w:rsidRPr="00BB6972">
        <w:rPr>
          <w:rFonts w:cstheme="minorHAnsi"/>
          <w:b/>
        </w:rPr>
        <w:t>I</w:t>
      </w:r>
      <w:r w:rsidR="00880288" w:rsidRPr="00BB6972">
        <w:rPr>
          <w:rFonts w:cstheme="minorHAnsi"/>
          <w:b/>
        </w:rPr>
        <w:t>I</w:t>
      </w:r>
      <w:r w:rsidRPr="00BB6972">
        <w:rPr>
          <w:rFonts w:cstheme="minorHAnsi"/>
          <w:b/>
        </w:rPr>
        <w:t>. Informacje ogólne o zadaniu inwestycyjnym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09703D" w:rsidRPr="00BB6972" w14:paraId="70B481D8" w14:textId="77777777" w:rsidTr="00D33327">
        <w:trPr>
          <w:trHeight w:val="377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637A3379" w14:textId="77777777" w:rsidR="0009703D" w:rsidRPr="00BB6972" w:rsidRDefault="0009703D" w:rsidP="00D12AE6">
            <w:pPr>
              <w:rPr>
                <w:rFonts w:eastAsia="Arial" w:cstheme="minorHAnsi"/>
                <w:b/>
              </w:rPr>
            </w:pPr>
            <w:r w:rsidRPr="00BB6972">
              <w:rPr>
                <w:rFonts w:eastAsia="Arial" w:cstheme="minorHAnsi"/>
                <w:b/>
              </w:rPr>
              <w:t>1.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14:paraId="621592FB" w14:textId="77777777" w:rsidR="0009703D" w:rsidRPr="00BB6972" w:rsidRDefault="0009703D" w:rsidP="00D12AE6">
            <w:pPr>
              <w:rPr>
                <w:rFonts w:eastAsia="Arial" w:cstheme="minorHAnsi"/>
              </w:rPr>
            </w:pPr>
          </w:p>
        </w:tc>
      </w:tr>
      <w:tr w:rsidR="0009703D" w:rsidRPr="00BB6972" w14:paraId="47A24DF5" w14:textId="77777777" w:rsidTr="00D33327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E6336E" w14:textId="77777777" w:rsidR="0009703D" w:rsidRPr="00BB6972" w:rsidRDefault="0009703D" w:rsidP="00D12AE6">
            <w:pPr>
              <w:rPr>
                <w:rFonts w:eastAsia="Arial" w:cstheme="minorHAnsi"/>
                <w:b/>
              </w:rPr>
            </w:pPr>
            <w:r w:rsidRPr="00BB6972">
              <w:rPr>
                <w:rFonts w:eastAsia="Arial" w:cstheme="minorHAnsi"/>
                <w:b/>
              </w:rPr>
              <w:t>2.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4FD575" w14:textId="77777777" w:rsidR="0009703D" w:rsidRPr="00BB6972" w:rsidRDefault="0009703D" w:rsidP="00D12AE6">
            <w:pPr>
              <w:rPr>
                <w:rFonts w:eastAsia="Arial" w:cstheme="minorHAnsi"/>
              </w:rPr>
            </w:pPr>
            <w:r w:rsidRPr="00BB6972">
              <w:rPr>
                <w:rFonts w:eastAsia="Arial" w:cstheme="minorHAnsi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52BCC2D1" w14:textId="77777777" w:rsidR="0009703D" w:rsidRPr="00BB6972" w:rsidRDefault="0009703D" w:rsidP="00D12AE6">
            <w:pPr>
              <w:rPr>
                <w:rFonts w:eastAsia="Arial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E8AB98C" w14:textId="77777777" w:rsidR="0009703D" w:rsidRPr="00BB6972" w:rsidRDefault="0009703D" w:rsidP="00D12AE6">
            <w:pPr>
              <w:rPr>
                <w:rFonts w:eastAsia="Arial" w:cstheme="minorHAnsi"/>
              </w:rPr>
            </w:pPr>
            <w:r w:rsidRPr="00BB6972">
              <w:rPr>
                <w:rFonts w:eastAsia="Arial" w:cstheme="minorHAnsi"/>
              </w:rPr>
              <w:t xml:space="preserve">Data </w:t>
            </w:r>
          </w:p>
          <w:p w14:paraId="1AFCFFBC" w14:textId="77777777" w:rsidR="0009703D" w:rsidRPr="00BB6972" w:rsidRDefault="0009703D" w:rsidP="00D12AE6">
            <w:pPr>
              <w:rPr>
                <w:rFonts w:eastAsia="Arial" w:cstheme="minorHAnsi"/>
              </w:rPr>
            </w:pPr>
            <w:r w:rsidRPr="00BB6972">
              <w:rPr>
                <w:rFonts w:eastAsia="Arial" w:cstheme="minorHAnsi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76EB9AE6" w14:textId="77777777" w:rsidR="0009703D" w:rsidRPr="00BB6972" w:rsidRDefault="0009703D" w:rsidP="00D12AE6">
            <w:pPr>
              <w:rPr>
                <w:rFonts w:eastAsia="Arial" w:cstheme="minorHAnsi"/>
              </w:rPr>
            </w:pPr>
          </w:p>
        </w:tc>
      </w:tr>
      <w:tr w:rsidR="0009703D" w:rsidRPr="00BB6972" w14:paraId="1A46A12A" w14:textId="77777777" w:rsidTr="00D33327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59921" w14:textId="6AA2022A" w:rsidR="0009703D" w:rsidRPr="00BB6972" w:rsidRDefault="0009703D" w:rsidP="00D12AE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eastAsia="Arial" w:cstheme="minorHAnsi"/>
                <w:b/>
                <w:bCs/>
              </w:rPr>
            </w:pPr>
            <w:r w:rsidRPr="00BB6972">
              <w:rPr>
                <w:rFonts w:eastAsia="Arial" w:cstheme="minorHAnsi"/>
                <w:b/>
                <w:bCs/>
              </w:rPr>
              <w:t xml:space="preserve">3. </w:t>
            </w:r>
            <w:r w:rsidR="00076C48" w:rsidRPr="00BB6972">
              <w:rPr>
                <w:rFonts w:cstheme="minorHAnsi"/>
              </w:rPr>
              <w:t>Charakterystyka zadania inwestycyjnego.</w:t>
            </w:r>
            <w:r w:rsidR="00076C48" w:rsidRPr="00BB6972">
              <w:rPr>
                <w:rFonts w:eastAsia="Arial" w:cstheme="minorHAnsi"/>
                <w:bCs/>
              </w:rPr>
              <w:t xml:space="preserve"> </w:t>
            </w:r>
            <w:r w:rsidRPr="00BB6972">
              <w:rPr>
                <w:rFonts w:eastAsia="Arial" w:cstheme="minorHAnsi"/>
                <w:bCs/>
              </w:rPr>
              <w:t xml:space="preserve">(należy wskazać i opisać: miejsce realizacji zadania, </w:t>
            </w:r>
            <w:r w:rsidR="00D90662" w:rsidRPr="00BB6972">
              <w:rPr>
                <w:rFonts w:cstheme="minorHAnsi"/>
              </w:rPr>
              <w:t>Kategoria i przeznaczenie obiektu (np. obiekt szkoleniowy, treningowy, możliwość organizacji imprez PZS, zgrupowań, szkoleń, rozgrywania turniejów lokalnych, wojewódzkich, krajowych, międzynarodowych/jakich?/</w:t>
            </w:r>
            <w:r w:rsidRPr="00BB6972">
              <w:rPr>
                <w:rFonts w:eastAsia="Arial" w:cstheme="minorHAnsi"/>
                <w:bCs/>
              </w:rPr>
              <w:t>).</w:t>
            </w:r>
          </w:p>
          <w:p w14:paraId="5E205AC2" w14:textId="77777777" w:rsidR="0009703D" w:rsidRPr="00BB6972" w:rsidRDefault="0009703D" w:rsidP="00D12AE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eastAsia="Arial" w:cstheme="minorHAnsi"/>
                <w:b/>
                <w:bCs/>
              </w:rPr>
            </w:pPr>
          </w:p>
        </w:tc>
      </w:tr>
      <w:tr w:rsidR="003E5AFF" w:rsidRPr="00BB6972" w14:paraId="7D1A7098" w14:textId="77777777" w:rsidTr="003E5AFF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3CF0A" w14:textId="77777777" w:rsidR="003E5AFF" w:rsidRPr="00BB6972" w:rsidRDefault="003E5AFF" w:rsidP="00D12AE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eastAsia="Arial" w:cstheme="minorHAnsi"/>
                <w:b/>
                <w:bCs/>
              </w:rPr>
            </w:pPr>
          </w:p>
        </w:tc>
      </w:tr>
      <w:tr w:rsidR="003E5AFF" w:rsidRPr="00BB6972" w14:paraId="459EF9B4" w14:textId="77777777" w:rsidTr="00D33327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E0A53" w14:textId="2F838A69" w:rsidR="003E5AFF" w:rsidRPr="00BB6972" w:rsidRDefault="003E5AFF" w:rsidP="00D12AE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eastAsia="Arial" w:cstheme="minorHAnsi"/>
                <w:b/>
                <w:bCs/>
              </w:rPr>
            </w:pPr>
            <w:r w:rsidRPr="00BB6972">
              <w:rPr>
                <w:rFonts w:eastAsia="Arial" w:cstheme="minorHAnsi"/>
                <w:b/>
                <w:bCs/>
              </w:rPr>
              <w:t xml:space="preserve">4. </w:t>
            </w:r>
            <w:r w:rsidRPr="00BB6972">
              <w:rPr>
                <w:rFonts w:cstheme="minorHAnsi"/>
                <w:bCs/>
              </w:rPr>
              <w:t>Uzasadnienie potrzeby realizacji zadania inwestycyjnego.</w:t>
            </w:r>
          </w:p>
        </w:tc>
      </w:tr>
      <w:tr w:rsidR="0009703D" w:rsidRPr="00BB6972" w14:paraId="00FEA98F" w14:textId="77777777" w:rsidTr="003E5AFF">
        <w:tblPrEx>
          <w:shd w:val="clear" w:color="auto" w:fill="auto"/>
        </w:tblPrEx>
        <w:trPr>
          <w:trHeight w:val="1400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3D407" w14:textId="77777777" w:rsidR="0009703D" w:rsidRPr="00BB6972" w:rsidRDefault="0009703D" w:rsidP="00D12AE6">
            <w:pPr>
              <w:spacing w:line="360" w:lineRule="auto"/>
              <w:jc w:val="both"/>
              <w:rPr>
                <w:rFonts w:cstheme="minorHAnsi"/>
              </w:rPr>
            </w:pPr>
          </w:p>
          <w:p w14:paraId="1269D435" w14:textId="77777777" w:rsidR="0009703D" w:rsidRPr="00BB6972" w:rsidRDefault="0009703D" w:rsidP="00D12AE6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3E5AFF" w:rsidRPr="00BB6972" w14:paraId="497E86CA" w14:textId="77777777" w:rsidTr="003E5AFF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BA466" w14:textId="503BCB1E" w:rsidR="003E5AFF" w:rsidRPr="00BB6972" w:rsidRDefault="003E5AFF" w:rsidP="00D12AE6">
            <w:pPr>
              <w:spacing w:line="360" w:lineRule="auto"/>
              <w:jc w:val="both"/>
              <w:rPr>
                <w:rFonts w:cstheme="minorHAnsi"/>
              </w:rPr>
            </w:pPr>
            <w:r w:rsidRPr="00BB6972">
              <w:rPr>
                <w:rFonts w:cstheme="minorHAnsi"/>
                <w:bCs/>
              </w:rPr>
              <w:t>5. Program rozwoju szkolenia sportowego</w:t>
            </w:r>
            <w:r w:rsidR="00105731">
              <w:rPr>
                <w:rFonts w:cstheme="minorHAnsi"/>
                <w:bCs/>
              </w:rPr>
              <w:t xml:space="preserve"> w odniesieniu do planowanego zadania inwestycyjnego </w:t>
            </w:r>
            <w:r w:rsidRPr="00BB6972">
              <w:rPr>
                <w:rFonts w:cstheme="minorHAnsi"/>
                <w:bCs/>
              </w:rPr>
              <w:t xml:space="preserve"> ( określenie grupy docelowej</w:t>
            </w:r>
            <w:r w:rsidR="0028483B">
              <w:rPr>
                <w:rFonts w:cstheme="minorHAnsi"/>
                <w:bCs/>
              </w:rPr>
              <w:t>, planowanej ilości uczestników szkolenia</w:t>
            </w:r>
            <w:r w:rsidRPr="00BB6972">
              <w:rPr>
                <w:rFonts w:cstheme="minorHAnsi"/>
                <w:bCs/>
              </w:rPr>
              <w:t xml:space="preserve"> oraz rezultatów podjętych działań).</w:t>
            </w:r>
          </w:p>
        </w:tc>
      </w:tr>
      <w:tr w:rsidR="003E5AFF" w:rsidRPr="00BB6972" w14:paraId="2C8627E2" w14:textId="77777777" w:rsidTr="003E5AFF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77AFE" w14:textId="77777777" w:rsidR="003E5AFF" w:rsidRPr="00BB6972" w:rsidRDefault="003E5AFF" w:rsidP="00D12AE6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3E5AFF" w:rsidRPr="00BB6972" w14:paraId="7D044E21" w14:textId="77777777" w:rsidTr="003E5AFF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0936A" w14:textId="25E5C151" w:rsidR="003E5AFF" w:rsidRPr="00BB6972" w:rsidRDefault="003E5AFF" w:rsidP="00D12AE6">
            <w:pPr>
              <w:spacing w:line="360" w:lineRule="auto"/>
              <w:jc w:val="both"/>
              <w:rPr>
                <w:rFonts w:cstheme="minorHAnsi"/>
              </w:rPr>
            </w:pPr>
            <w:r w:rsidRPr="00BB6972">
              <w:rPr>
                <w:rFonts w:cstheme="minorHAnsi"/>
              </w:rPr>
              <w:t>6. Zasady udostępniania obiektu (sposób dostępu do obiektu ewentualna odpłatność, przewidywane godziny użytkowania).</w:t>
            </w:r>
          </w:p>
        </w:tc>
      </w:tr>
      <w:tr w:rsidR="003E5AFF" w:rsidRPr="00BB6972" w14:paraId="618D7C89" w14:textId="77777777" w:rsidTr="00D12AE6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C10CE" w14:textId="77777777" w:rsidR="003E5AFF" w:rsidRPr="00BB6972" w:rsidRDefault="003E5AFF" w:rsidP="00D12AE6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3E5AFF" w:rsidRPr="00BB6972" w14:paraId="6EE266DC" w14:textId="77777777" w:rsidTr="003E5AFF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5E334A" w14:textId="0FA272C5" w:rsidR="003E5AFF" w:rsidRPr="00BB6972" w:rsidRDefault="003E5AFF" w:rsidP="00D12AE6">
            <w:pPr>
              <w:spacing w:line="360" w:lineRule="auto"/>
              <w:jc w:val="both"/>
              <w:rPr>
                <w:rFonts w:cstheme="minorHAnsi"/>
              </w:rPr>
            </w:pPr>
            <w:r w:rsidRPr="00BB6972">
              <w:rPr>
                <w:rFonts w:cstheme="minorHAnsi"/>
              </w:rPr>
              <w:t>7. Opis rozwiązań dotyczących dostępności obiektu do potrzeb dla osób ze szczególnymi potrzebami.</w:t>
            </w:r>
          </w:p>
        </w:tc>
      </w:tr>
      <w:tr w:rsidR="003E5AFF" w:rsidRPr="00BB6972" w14:paraId="39F537AE" w14:textId="77777777" w:rsidTr="00627A12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55AB1" w14:textId="77777777" w:rsidR="003E5AFF" w:rsidRPr="00BB6972" w:rsidRDefault="003E5AFF" w:rsidP="00D12AE6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627A12" w:rsidRPr="00BB6972" w14:paraId="0BB9FEBC" w14:textId="77777777" w:rsidTr="00D12AE6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ela-Siatka"/>
              <w:tblW w:w="10795" w:type="dxa"/>
              <w:tblLook w:val="04A0" w:firstRow="1" w:lastRow="0" w:firstColumn="1" w:lastColumn="0" w:noHBand="0" w:noVBand="1"/>
            </w:tblPr>
            <w:tblGrid>
              <w:gridCol w:w="2715"/>
              <w:gridCol w:w="2126"/>
              <w:gridCol w:w="2552"/>
              <w:gridCol w:w="3402"/>
            </w:tblGrid>
            <w:tr w:rsidR="001834BE" w:rsidRPr="0093445F" w14:paraId="383F03AD" w14:textId="77777777" w:rsidTr="001834BE">
              <w:trPr>
                <w:trHeight w:val="557"/>
              </w:trPr>
              <w:tc>
                <w:tcPr>
                  <w:tcW w:w="10795" w:type="dxa"/>
                  <w:gridSpan w:val="4"/>
                  <w:shd w:val="clear" w:color="auto" w:fill="D9D9D9" w:themeFill="background1" w:themeFillShade="D9"/>
                </w:tcPr>
                <w:p w14:paraId="78A6F62D" w14:textId="77777777" w:rsidR="001834BE" w:rsidRPr="0093445F" w:rsidRDefault="001834BE" w:rsidP="00627A12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93445F">
                    <w:rPr>
                      <w:rFonts w:cstheme="minorHAnsi"/>
                      <w:sz w:val="24"/>
                      <w:szCs w:val="24"/>
                    </w:rPr>
                    <w:lastRenderedPageBreak/>
                    <w:t>8. Stopień zaawansowania zadania</w:t>
                  </w:r>
                </w:p>
              </w:tc>
            </w:tr>
            <w:tr w:rsidR="00627A12" w:rsidRPr="0093445F" w14:paraId="1F9901F9" w14:textId="77777777" w:rsidTr="00627A12">
              <w:trPr>
                <w:trHeight w:val="278"/>
              </w:trPr>
              <w:tc>
                <w:tcPr>
                  <w:tcW w:w="2715" w:type="dxa"/>
                  <w:shd w:val="clear" w:color="auto" w:fill="D9D9D9" w:themeFill="background1" w:themeFillShade="D9"/>
                </w:tcPr>
                <w:p w14:paraId="647CC9E7" w14:textId="77777777" w:rsidR="00627A12" w:rsidRPr="0093445F" w:rsidRDefault="00627A12" w:rsidP="00627A12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93445F">
                    <w:rPr>
                      <w:rFonts w:cstheme="minorHAnsi"/>
                      <w:sz w:val="24"/>
                      <w:szCs w:val="24"/>
                    </w:rPr>
                    <w:t>Ogłoszenie przetargowe (czy ogłoszone, w przypadku wyboru wykonawcy proszę podać nazwę)</w:t>
                  </w:r>
                </w:p>
              </w:tc>
              <w:tc>
                <w:tcPr>
                  <w:tcW w:w="2126" w:type="dxa"/>
                  <w:shd w:val="clear" w:color="auto" w:fill="D9D9D9" w:themeFill="background1" w:themeFillShade="D9"/>
                </w:tcPr>
                <w:p w14:paraId="225A9CC1" w14:textId="77777777" w:rsidR="00627A12" w:rsidRPr="0093445F" w:rsidRDefault="00627A12" w:rsidP="00627A12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93445F">
                    <w:rPr>
                      <w:rFonts w:cstheme="minorHAnsi"/>
                      <w:sz w:val="24"/>
                      <w:szCs w:val="24"/>
                    </w:rPr>
                    <w:t>Prawo do dysponowania nieruchomością na cele budowlane (należy wpisać rodzaj dokumentu)</w:t>
                  </w:r>
                </w:p>
              </w:tc>
              <w:tc>
                <w:tcPr>
                  <w:tcW w:w="2552" w:type="dxa"/>
                  <w:shd w:val="clear" w:color="auto" w:fill="D9D9D9" w:themeFill="background1" w:themeFillShade="D9"/>
                </w:tcPr>
                <w:p w14:paraId="093C58EE" w14:textId="77777777" w:rsidR="00627A12" w:rsidRPr="0093445F" w:rsidRDefault="00627A12" w:rsidP="00627A12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93445F">
                    <w:rPr>
                      <w:rFonts w:cstheme="minorHAnsi"/>
                      <w:sz w:val="24"/>
                      <w:szCs w:val="24"/>
                    </w:rPr>
                    <w:t>Czy podatek VAT podlega odliczeniu</w:t>
                  </w:r>
                </w:p>
              </w:tc>
              <w:tc>
                <w:tcPr>
                  <w:tcW w:w="3402" w:type="dxa"/>
                  <w:shd w:val="clear" w:color="auto" w:fill="D9D9D9" w:themeFill="background1" w:themeFillShade="D9"/>
                </w:tcPr>
                <w:p w14:paraId="6B2C5A81" w14:textId="77777777" w:rsidR="00627A12" w:rsidRPr="0093445F" w:rsidRDefault="00627A12" w:rsidP="00627A12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93445F">
                    <w:rPr>
                      <w:rFonts w:cstheme="minorHAnsi"/>
                      <w:sz w:val="24"/>
                      <w:szCs w:val="24"/>
                    </w:rPr>
                    <w:t>Czy wymaga uzyskania decyzji o pozwoleniu na użytkowanie</w:t>
                  </w:r>
                </w:p>
              </w:tc>
            </w:tr>
            <w:tr w:rsidR="00627A12" w:rsidRPr="0093445F" w14:paraId="693FED58" w14:textId="77777777" w:rsidTr="00627A12">
              <w:trPr>
                <w:trHeight w:val="277"/>
              </w:trPr>
              <w:tc>
                <w:tcPr>
                  <w:tcW w:w="2715" w:type="dxa"/>
                </w:tcPr>
                <w:p w14:paraId="4BED71B7" w14:textId="77777777" w:rsidR="00627A12" w:rsidRPr="0093445F" w:rsidRDefault="00627A12" w:rsidP="00627A12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14:paraId="6F306586" w14:textId="77777777" w:rsidR="00627A12" w:rsidRPr="0093445F" w:rsidRDefault="00627A12" w:rsidP="00627A12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14:paraId="2EB3C309" w14:textId="77777777" w:rsidR="00627A12" w:rsidRPr="0093445F" w:rsidRDefault="00627A12" w:rsidP="00627A12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</w:tcPr>
                <w:p w14:paraId="414E05C3" w14:textId="77777777" w:rsidR="00627A12" w:rsidRPr="0093445F" w:rsidRDefault="00627A12" w:rsidP="00627A12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14:paraId="6A604EC0" w14:textId="77777777" w:rsidR="00627A12" w:rsidRPr="00BB6972" w:rsidRDefault="00627A12" w:rsidP="00627A12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14:paraId="60433751" w14:textId="77777777" w:rsidR="00881F26" w:rsidRPr="00BB6972" w:rsidRDefault="00881F26" w:rsidP="00867B6B">
      <w:pPr>
        <w:spacing w:after="0"/>
        <w:rPr>
          <w:rFonts w:cstheme="minorHAnsi"/>
          <w:i/>
          <w:iCs/>
        </w:rPr>
      </w:pPr>
    </w:p>
    <w:p w14:paraId="16E48254" w14:textId="77777777" w:rsidR="006F5DD8" w:rsidRPr="00BB6972" w:rsidRDefault="006F5DD8" w:rsidP="00867B6B">
      <w:pPr>
        <w:spacing w:after="0"/>
        <w:rPr>
          <w:rFonts w:cstheme="minorHAnsi"/>
          <w:i/>
        </w:rPr>
      </w:pPr>
    </w:p>
    <w:p w14:paraId="7A872B22" w14:textId="1E8BC903" w:rsidR="001D0D3C" w:rsidRPr="00BB6972" w:rsidRDefault="001D0D3C" w:rsidP="00867B6B">
      <w:pPr>
        <w:spacing w:after="0"/>
        <w:rPr>
          <w:rFonts w:cstheme="minorHAnsi"/>
          <w:u w:val="single"/>
        </w:rPr>
      </w:pPr>
    </w:p>
    <w:p w14:paraId="4E5D7C9E" w14:textId="04374B5C" w:rsidR="0000673D" w:rsidRPr="00BB6972" w:rsidRDefault="00C6734E" w:rsidP="00A151C3">
      <w:pPr>
        <w:spacing w:after="0"/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IV</w:t>
      </w:r>
      <w:r w:rsidR="001A34EA" w:rsidRPr="00BB6972">
        <w:rPr>
          <w:rFonts w:cstheme="minorHAnsi"/>
          <w:b/>
          <w:bCs/>
          <w:u w:val="single"/>
        </w:rPr>
        <w:t xml:space="preserve">. </w:t>
      </w:r>
      <w:r w:rsidR="00A151C3" w:rsidRPr="00BB6972">
        <w:rPr>
          <w:rFonts w:cstheme="minorHAnsi"/>
          <w:b/>
          <w:bCs/>
          <w:u w:val="single"/>
        </w:rPr>
        <w:t>Harmonogram rzeczowo - finansowy</w:t>
      </w:r>
      <w:r w:rsidR="0000673D" w:rsidRPr="00BB6972">
        <w:rPr>
          <w:rFonts w:cstheme="minorHAnsi"/>
          <w:b/>
          <w:bCs/>
          <w:u w:val="single"/>
        </w:rPr>
        <w:t xml:space="preserve"> zadania inwestycyjnego.</w:t>
      </w:r>
      <w:r w:rsidR="00A151C3" w:rsidRPr="00BB6972">
        <w:rPr>
          <w:rFonts w:cstheme="minorHAnsi"/>
          <w:b/>
          <w:bCs/>
          <w:u w:val="single"/>
        </w:rPr>
        <w:t xml:space="preserve"> </w:t>
      </w:r>
    </w:p>
    <w:p w14:paraId="42305605" w14:textId="77777777" w:rsidR="003472F0" w:rsidRPr="00BB6972" w:rsidRDefault="003472F0" w:rsidP="00A151C3">
      <w:pPr>
        <w:spacing w:after="0"/>
        <w:jc w:val="both"/>
        <w:rPr>
          <w:rFonts w:cstheme="minorHAns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1"/>
        <w:gridCol w:w="1823"/>
        <w:gridCol w:w="1306"/>
        <w:gridCol w:w="1471"/>
        <w:gridCol w:w="2047"/>
        <w:gridCol w:w="1974"/>
      </w:tblGrid>
      <w:tr w:rsidR="000C5435" w:rsidRPr="00BB6972" w14:paraId="6EB2BA79" w14:textId="38EBD6CD" w:rsidTr="00DD3E76">
        <w:tc>
          <w:tcPr>
            <w:tcW w:w="441" w:type="dxa"/>
            <w:shd w:val="clear" w:color="auto" w:fill="D9D9D9" w:themeFill="background1" w:themeFillShade="D9"/>
          </w:tcPr>
          <w:p w14:paraId="2578F065" w14:textId="65C04945" w:rsidR="000C5435" w:rsidRPr="00BB6972" w:rsidRDefault="000C5435" w:rsidP="003472F0">
            <w:pPr>
              <w:jc w:val="center"/>
              <w:rPr>
                <w:rFonts w:cstheme="minorHAnsi"/>
                <w:b/>
                <w:bCs/>
                <w:u w:val="single"/>
              </w:rPr>
            </w:pPr>
            <w:r w:rsidRPr="00BB6972">
              <w:rPr>
                <w:rFonts w:cstheme="minorHAnsi"/>
                <w:b/>
                <w:bCs/>
                <w:u w:val="single"/>
              </w:rPr>
              <w:t>Nr</w:t>
            </w:r>
          </w:p>
        </w:tc>
        <w:tc>
          <w:tcPr>
            <w:tcW w:w="1823" w:type="dxa"/>
            <w:shd w:val="clear" w:color="auto" w:fill="D9D9D9" w:themeFill="background1" w:themeFillShade="D9"/>
          </w:tcPr>
          <w:p w14:paraId="5EFB048B" w14:textId="20B03C1D" w:rsidR="000C5435" w:rsidRPr="00BB6972" w:rsidRDefault="000C5435" w:rsidP="003472F0">
            <w:pPr>
              <w:jc w:val="center"/>
              <w:rPr>
                <w:rFonts w:cstheme="minorHAnsi"/>
                <w:b/>
                <w:bCs/>
                <w:u w:val="single"/>
              </w:rPr>
            </w:pPr>
            <w:r w:rsidRPr="00BB6972">
              <w:rPr>
                <w:rFonts w:cstheme="minorHAnsi"/>
                <w:b/>
                <w:bCs/>
                <w:u w:val="single"/>
              </w:rPr>
              <w:t>Elementy i rodzaje robót</w:t>
            </w:r>
          </w:p>
        </w:tc>
        <w:tc>
          <w:tcPr>
            <w:tcW w:w="1306" w:type="dxa"/>
            <w:shd w:val="clear" w:color="auto" w:fill="D9D9D9" w:themeFill="background1" w:themeFillShade="D9"/>
          </w:tcPr>
          <w:p w14:paraId="5EEA41CE" w14:textId="3844A36A" w:rsidR="000C5435" w:rsidRPr="00BB6972" w:rsidRDefault="000C5435" w:rsidP="003472F0">
            <w:pPr>
              <w:jc w:val="center"/>
              <w:rPr>
                <w:rFonts w:cstheme="minorHAnsi"/>
                <w:b/>
                <w:bCs/>
                <w:u w:val="single"/>
              </w:rPr>
            </w:pPr>
            <w:r w:rsidRPr="00BB6972">
              <w:rPr>
                <w:rFonts w:cstheme="minorHAnsi"/>
                <w:b/>
                <w:bCs/>
                <w:u w:val="single"/>
              </w:rPr>
              <w:t>Ogółem netto</w:t>
            </w:r>
          </w:p>
        </w:tc>
        <w:tc>
          <w:tcPr>
            <w:tcW w:w="1471" w:type="dxa"/>
            <w:shd w:val="clear" w:color="auto" w:fill="D9D9D9" w:themeFill="background1" w:themeFillShade="D9"/>
          </w:tcPr>
          <w:p w14:paraId="5BEB5899" w14:textId="3428280C" w:rsidR="000C5435" w:rsidRPr="00BB6972" w:rsidRDefault="000C5435" w:rsidP="003472F0">
            <w:pPr>
              <w:jc w:val="center"/>
              <w:rPr>
                <w:rFonts w:cstheme="minorHAnsi"/>
                <w:b/>
                <w:bCs/>
                <w:u w:val="single"/>
              </w:rPr>
            </w:pPr>
            <w:r w:rsidRPr="00BB6972">
              <w:rPr>
                <w:rFonts w:cstheme="minorHAnsi"/>
                <w:b/>
                <w:bCs/>
                <w:u w:val="single"/>
              </w:rPr>
              <w:t>Ogółem brutto</w:t>
            </w:r>
          </w:p>
        </w:tc>
        <w:tc>
          <w:tcPr>
            <w:tcW w:w="2047" w:type="dxa"/>
            <w:shd w:val="clear" w:color="auto" w:fill="D9D9D9" w:themeFill="background1" w:themeFillShade="D9"/>
          </w:tcPr>
          <w:p w14:paraId="3FDCE966" w14:textId="69CC6A32" w:rsidR="000C5435" w:rsidRPr="00BB6972" w:rsidRDefault="000C5435" w:rsidP="003472F0">
            <w:pPr>
              <w:jc w:val="center"/>
              <w:rPr>
                <w:rFonts w:cstheme="minorHAnsi"/>
                <w:b/>
                <w:bCs/>
                <w:u w:val="single"/>
              </w:rPr>
            </w:pPr>
            <w:r w:rsidRPr="00BB6972">
              <w:rPr>
                <w:rFonts w:cstheme="minorHAnsi"/>
                <w:b/>
                <w:bCs/>
                <w:u w:val="single"/>
              </w:rPr>
              <w:t>Termin zakończenia poszczególnych składników zadania</w:t>
            </w:r>
          </w:p>
        </w:tc>
        <w:tc>
          <w:tcPr>
            <w:tcW w:w="1974" w:type="dxa"/>
            <w:shd w:val="clear" w:color="auto" w:fill="D9D9D9" w:themeFill="background1" w:themeFillShade="D9"/>
          </w:tcPr>
          <w:p w14:paraId="4A9C3842" w14:textId="144C5B32" w:rsidR="000C5435" w:rsidRPr="00BB6972" w:rsidRDefault="000C5435" w:rsidP="003472F0">
            <w:pPr>
              <w:jc w:val="center"/>
              <w:rPr>
                <w:rFonts w:cstheme="minorHAnsi"/>
                <w:b/>
                <w:bCs/>
                <w:u w:val="single"/>
              </w:rPr>
            </w:pPr>
            <w:r w:rsidRPr="00BB6972">
              <w:rPr>
                <w:rFonts w:cstheme="minorHAnsi"/>
                <w:b/>
                <w:bCs/>
                <w:u w:val="single"/>
              </w:rPr>
              <w:t>Uwagi</w:t>
            </w:r>
          </w:p>
        </w:tc>
      </w:tr>
      <w:tr w:rsidR="000C5435" w:rsidRPr="00BB6972" w14:paraId="54A55D07" w14:textId="6627283F" w:rsidTr="000C5435">
        <w:tc>
          <w:tcPr>
            <w:tcW w:w="441" w:type="dxa"/>
          </w:tcPr>
          <w:p w14:paraId="5FDDA68D" w14:textId="37CE3133" w:rsidR="000C5435" w:rsidRPr="00BB6972" w:rsidRDefault="00125CB2" w:rsidP="00867B6B">
            <w:pPr>
              <w:rPr>
                <w:rFonts w:cstheme="minorHAnsi"/>
              </w:rPr>
            </w:pPr>
            <w:r w:rsidRPr="00BB6972">
              <w:rPr>
                <w:rFonts w:cstheme="minorHAnsi"/>
              </w:rPr>
              <w:t>1.</w:t>
            </w:r>
          </w:p>
        </w:tc>
        <w:tc>
          <w:tcPr>
            <w:tcW w:w="1823" w:type="dxa"/>
          </w:tcPr>
          <w:p w14:paraId="45610F6C" w14:textId="77777777" w:rsidR="000C5435" w:rsidRPr="00BB6972" w:rsidRDefault="000C5435" w:rsidP="00867B6B">
            <w:pPr>
              <w:rPr>
                <w:rFonts w:cstheme="minorHAnsi"/>
                <w:u w:val="single"/>
              </w:rPr>
            </w:pPr>
          </w:p>
        </w:tc>
        <w:tc>
          <w:tcPr>
            <w:tcW w:w="1306" w:type="dxa"/>
          </w:tcPr>
          <w:p w14:paraId="37998165" w14:textId="77777777" w:rsidR="000C5435" w:rsidRPr="00BB6972" w:rsidRDefault="000C5435" w:rsidP="00867B6B">
            <w:pPr>
              <w:rPr>
                <w:rFonts w:cstheme="minorHAnsi"/>
                <w:u w:val="single"/>
              </w:rPr>
            </w:pPr>
          </w:p>
        </w:tc>
        <w:tc>
          <w:tcPr>
            <w:tcW w:w="1471" w:type="dxa"/>
          </w:tcPr>
          <w:p w14:paraId="1705CD65" w14:textId="77777777" w:rsidR="000C5435" w:rsidRPr="00BB6972" w:rsidRDefault="000C5435" w:rsidP="00867B6B">
            <w:pPr>
              <w:rPr>
                <w:rFonts w:cstheme="minorHAnsi"/>
                <w:u w:val="single"/>
              </w:rPr>
            </w:pPr>
          </w:p>
        </w:tc>
        <w:tc>
          <w:tcPr>
            <w:tcW w:w="2047" w:type="dxa"/>
          </w:tcPr>
          <w:p w14:paraId="33EE793F" w14:textId="77777777" w:rsidR="000C5435" w:rsidRPr="00BB6972" w:rsidRDefault="000C5435" w:rsidP="00867B6B">
            <w:pPr>
              <w:rPr>
                <w:rFonts w:cstheme="minorHAnsi"/>
                <w:u w:val="single"/>
              </w:rPr>
            </w:pPr>
          </w:p>
        </w:tc>
        <w:tc>
          <w:tcPr>
            <w:tcW w:w="1974" w:type="dxa"/>
          </w:tcPr>
          <w:p w14:paraId="073FE4CA" w14:textId="77777777" w:rsidR="000C5435" w:rsidRPr="00BB6972" w:rsidRDefault="000C5435" w:rsidP="00867B6B">
            <w:pPr>
              <w:rPr>
                <w:rFonts w:cstheme="minorHAnsi"/>
                <w:u w:val="single"/>
              </w:rPr>
            </w:pPr>
          </w:p>
        </w:tc>
      </w:tr>
      <w:tr w:rsidR="000C5435" w:rsidRPr="00BB6972" w14:paraId="613F9F13" w14:textId="3938BC13" w:rsidTr="000C5435">
        <w:tc>
          <w:tcPr>
            <w:tcW w:w="441" w:type="dxa"/>
          </w:tcPr>
          <w:p w14:paraId="67332809" w14:textId="1447155D" w:rsidR="000C5435" w:rsidRPr="00BB6972" w:rsidRDefault="00125CB2" w:rsidP="00867B6B">
            <w:pPr>
              <w:rPr>
                <w:rFonts w:cstheme="minorHAnsi"/>
              </w:rPr>
            </w:pPr>
            <w:r w:rsidRPr="00BB6972">
              <w:rPr>
                <w:rFonts w:cstheme="minorHAnsi"/>
              </w:rPr>
              <w:t>2.</w:t>
            </w:r>
          </w:p>
        </w:tc>
        <w:tc>
          <w:tcPr>
            <w:tcW w:w="1823" w:type="dxa"/>
          </w:tcPr>
          <w:p w14:paraId="326EE574" w14:textId="77777777" w:rsidR="000C5435" w:rsidRPr="00BB6972" w:rsidRDefault="000C5435" w:rsidP="00867B6B">
            <w:pPr>
              <w:rPr>
                <w:rFonts w:cstheme="minorHAnsi"/>
                <w:u w:val="single"/>
              </w:rPr>
            </w:pPr>
          </w:p>
        </w:tc>
        <w:tc>
          <w:tcPr>
            <w:tcW w:w="1306" w:type="dxa"/>
          </w:tcPr>
          <w:p w14:paraId="6365517B" w14:textId="77777777" w:rsidR="000C5435" w:rsidRPr="00BB6972" w:rsidRDefault="000C5435" w:rsidP="00867B6B">
            <w:pPr>
              <w:rPr>
                <w:rFonts w:cstheme="minorHAnsi"/>
                <w:u w:val="single"/>
              </w:rPr>
            </w:pPr>
          </w:p>
        </w:tc>
        <w:tc>
          <w:tcPr>
            <w:tcW w:w="1471" w:type="dxa"/>
          </w:tcPr>
          <w:p w14:paraId="40F3BA51" w14:textId="77777777" w:rsidR="000C5435" w:rsidRPr="00BB6972" w:rsidRDefault="000C5435" w:rsidP="00867B6B">
            <w:pPr>
              <w:rPr>
                <w:rFonts w:cstheme="minorHAnsi"/>
                <w:u w:val="single"/>
              </w:rPr>
            </w:pPr>
          </w:p>
        </w:tc>
        <w:tc>
          <w:tcPr>
            <w:tcW w:w="2047" w:type="dxa"/>
          </w:tcPr>
          <w:p w14:paraId="5A99793A" w14:textId="77777777" w:rsidR="000C5435" w:rsidRPr="00BB6972" w:rsidRDefault="000C5435" w:rsidP="00867B6B">
            <w:pPr>
              <w:rPr>
                <w:rFonts w:cstheme="minorHAnsi"/>
                <w:u w:val="single"/>
              </w:rPr>
            </w:pPr>
          </w:p>
        </w:tc>
        <w:tc>
          <w:tcPr>
            <w:tcW w:w="1974" w:type="dxa"/>
          </w:tcPr>
          <w:p w14:paraId="50940290" w14:textId="77777777" w:rsidR="000C5435" w:rsidRPr="00BB6972" w:rsidRDefault="000C5435" w:rsidP="00867B6B">
            <w:pPr>
              <w:rPr>
                <w:rFonts w:cstheme="minorHAnsi"/>
                <w:u w:val="single"/>
              </w:rPr>
            </w:pPr>
          </w:p>
        </w:tc>
      </w:tr>
      <w:tr w:rsidR="000C5435" w:rsidRPr="00BB6972" w14:paraId="7E91EF98" w14:textId="59332A19" w:rsidTr="000C5435">
        <w:tc>
          <w:tcPr>
            <w:tcW w:w="441" w:type="dxa"/>
          </w:tcPr>
          <w:p w14:paraId="59A8AC71" w14:textId="7B06FBD5" w:rsidR="000C5435" w:rsidRPr="00BB6972" w:rsidRDefault="00125CB2" w:rsidP="00867B6B">
            <w:pPr>
              <w:rPr>
                <w:rFonts w:cstheme="minorHAnsi"/>
              </w:rPr>
            </w:pPr>
            <w:r w:rsidRPr="00BB6972">
              <w:rPr>
                <w:rFonts w:cstheme="minorHAnsi"/>
              </w:rPr>
              <w:t>3.</w:t>
            </w:r>
          </w:p>
        </w:tc>
        <w:tc>
          <w:tcPr>
            <w:tcW w:w="1823" w:type="dxa"/>
          </w:tcPr>
          <w:p w14:paraId="218EAB54" w14:textId="77777777" w:rsidR="000C5435" w:rsidRPr="00BB6972" w:rsidRDefault="000C5435" w:rsidP="00867B6B">
            <w:pPr>
              <w:rPr>
                <w:rFonts w:cstheme="minorHAnsi"/>
                <w:u w:val="single"/>
              </w:rPr>
            </w:pPr>
          </w:p>
        </w:tc>
        <w:tc>
          <w:tcPr>
            <w:tcW w:w="1306" w:type="dxa"/>
          </w:tcPr>
          <w:p w14:paraId="794F8383" w14:textId="77777777" w:rsidR="000C5435" w:rsidRPr="00BB6972" w:rsidRDefault="000C5435" w:rsidP="00867B6B">
            <w:pPr>
              <w:rPr>
                <w:rFonts w:cstheme="minorHAnsi"/>
                <w:u w:val="single"/>
              </w:rPr>
            </w:pPr>
          </w:p>
        </w:tc>
        <w:tc>
          <w:tcPr>
            <w:tcW w:w="1471" w:type="dxa"/>
          </w:tcPr>
          <w:p w14:paraId="7A753C29" w14:textId="77777777" w:rsidR="000C5435" w:rsidRPr="00BB6972" w:rsidRDefault="000C5435" w:rsidP="00867B6B">
            <w:pPr>
              <w:rPr>
                <w:rFonts w:cstheme="minorHAnsi"/>
                <w:u w:val="single"/>
              </w:rPr>
            </w:pPr>
          </w:p>
        </w:tc>
        <w:tc>
          <w:tcPr>
            <w:tcW w:w="2047" w:type="dxa"/>
          </w:tcPr>
          <w:p w14:paraId="606A303D" w14:textId="77777777" w:rsidR="000C5435" w:rsidRPr="00BB6972" w:rsidRDefault="000C5435" w:rsidP="00867B6B">
            <w:pPr>
              <w:rPr>
                <w:rFonts w:cstheme="minorHAnsi"/>
                <w:u w:val="single"/>
              </w:rPr>
            </w:pPr>
          </w:p>
        </w:tc>
        <w:tc>
          <w:tcPr>
            <w:tcW w:w="1974" w:type="dxa"/>
          </w:tcPr>
          <w:p w14:paraId="1AE2EE7B" w14:textId="77777777" w:rsidR="000C5435" w:rsidRPr="00BB6972" w:rsidRDefault="000C5435" w:rsidP="00867B6B">
            <w:pPr>
              <w:rPr>
                <w:rFonts w:cstheme="minorHAnsi"/>
                <w:u w:val="single"/>
              </w:rPr>
            </w:pPr>
          </w:p>
        </w:tc>
      </w:tr>
      <w:tr w:rsidR="000C5435" w:rsidRPr="00BB6972" w14:paraId="7B5CFADF" w14:textId="0EE39FA8" w:rsidTr="000C5435">
        <w:tc>
          <w:tcPr>
            <w:tcW w:w="441" w:type="dxa"/>
          </w:tcPr>
          <w:p w14:paraId="3FA1A06A" w14:textId="77777777" w:rsidR="000C5435" w:rsidRPr="00BB6972" w:rsidRDefault="000C5435" w:rsidP="00867B6B">
            <w:pPr>
              <w:rPr>
                <w:rFonts w:cstheme="minorHAnsi"/>
                <w:u w:val="single"/>
              </w:rPr>
            </w:pPr>
          </w:p>
        </w:tc>
        <w:tc>
          <w:tcPr>
            <w:tcW w:w="1823" w:type="dxa"/>
          </w:tcPr>
          <w:p w14:paraId="63507ECB" w14:textId="77777777" w:rsidR="000C5435" w:rsidRPr="00BB6972" w:rsidRDefault="000C5435" w:rsidP="00867B6B">
            <w:pPr>
              <w:rPr>
                <w:rFonts w:cstheme="minorHAnsi"/>
                <w:u w:val="single"/>
              </w:rPr>
            </w:pPr>
          </w:p>
        </w:tc>
        <w:tc>
          <w:tcPr>
            <w:tcW w:w="1306" w:type="dxa"/>
          </w:tcPr>
          <w:p w14:paraId="221D19D3" w14:textId="77777777" w:rsidR="000C5435" w:rsidRPr="00BB6972" w:rsidRDefault="000C5435" w:rsidP="00867B6B">
            <w:pPr>
              <w:rPr>
                <w:rFonts w:cstheme="minorHAnsi"/>
                <w:u w:val="single"/>
              </w:rPr>
            </w:pPr>
          </w:p>
        </w:tc>
        <w:tc>
          <w:tcPr>
            <w:tcW w:w="1471" w:type="dxa"/>
          </w:tcPr>
          <w:p w14:paraId="51747297" w14:textId="77777777" w:rsidR="000C5435" w:rsidRPr="00BB6972" w:rsidRDefault="000C5435" w:rsidP="00867B6B">
            <w:pPr>
              <w:rPr>
                <w:rFonts w:cstheme="minorHAnsi"/>
                <w:u w:val="single"/>
              </w:rPr>
            </w:pPr>
          </w:p>
        </w:tc>
        <w:tc>
          <w:tcPr>
            <w:tcW w:w="2047" w:type="dxa"/>
          </w:tcPr>
          <w:p w14:paraId="23A6CCF6" w14:textId="77777777" w:rsidR="000C5435" w:rsidRPr="00BB6972" w:rsidRDefault="000C5435" w:rsidP="00867B6B">
            <w:pPr>
              <w:rPr>
                <w:rFonts w:cstheme="minorHAnsi"/>
                <w:u w:val="single"/>
              </w:rPr>
            </w:pPr>
          </w:p>
        </w:tc>
        <w:tc>
          <w:tcPr>
            <w:tcW w:w="1974" w:type="dxa"/>
          </w:tcPr>
          <w:p w14:paraId="4D70A1A2" w14:textId="77777777" w:rsidR="000C5435" w:rsidRPr="00BB6972" w:rsidRDefault="000C5435" w:rsidP="00867B6B">
            <w:pPr>
              <w:rPr>
                <w:rFonts w:cstheme="minorHAnsi"/>
                <w:u w:val="single"/>
              </w:rPr>
            </w:pPr>
          </w:p>
        </w:tc>
      </w:tr>
    </w:tbl>
    <w:p w14:paraId="73AB3467" w14:textId="7E8AE03F" w:rsidR="0000673D" w:rsidRPr="00BB6972" w:rsidRDefault="003472F0" w:rsidP="00867B6B">
      <w:pPr>
        <w:spacing w:after="0"/>
        <w:rPr>
          <w:rFonts w:cstheme="minorHAnsi"/>
          <w:u w:val="single"/>
        </w:rPr>
      </w:pPr>
      <w:r w:rsidRPr="00BB6972">
        <w:rPr>
          <w:rFonts w:cstheme="minorHAnsi"/>
          <w:u w:val="single"/>
        </w:rPr>
        <w:t>Kwota podatku VAT stanowiąca koszt niekwalifikowany</w:t>
      </w:r>
    </w:p>
    <w:p w14:paraId="3110901D" w14:textId="3FEC2AAB" w:rsidR="003472F0" w:rsidRPr="00BB6972" w:rsidRDefault="003472F0" w:rsidP="00867B6B">
      <w:pPr>
        <w:spacing w:after="0"/>
        <w:rPr>
          <w:rFonts w:cstheme="minorHAnsi"/>
          <w:u w:val="single"/>
        </w:rPr>
      </w:pPr>
      <w:r w:rsidRPr="00BB6972">
        <w:rPr>
          <w:rFonts w:cstheme="minorHAnsi"/>
          <w:u w:val="single"/>
        </w:rPr>
        <w:t>Ogółem netto (suma)</w:t>
      </w:r>
    </w:p>
    <w:p w14:paraId="622DC540" w14:textId="213DE42B" w:rsidR="003472F0" w:rsidRPr="00BB6972" w:rsidRDefault="003472F0" w:rsidP="00867B6B">
      <w:pPr>
        <w:spacing w:after="0"/>
        <w:rPr>
          <w:rFonts w:cstheme="minorHAnsi"/>
          <w:u w:val="single"/>
        </w:rPr>
      </w:pPr>
      <w:r w:rsidRPr="00BB6972">
        <w:rPr>
          <w:rFonts w:cstheme="minorHAnsi"/>
          <w:u w:val="single"/>
        </w:rPr>
        <w:t>Ogółem brutto (suma)</w:t>
      </w:r>
    </w:p>
    <w:p w14:paraId="5E66F918" w14:textId="77777777" w:rsidR="003472F0" w:rsidRPr="00BB6972" w:rsidRDefault="003472F0" w:rsidP="00867B6B">
      <w:pPr>
        <w:spacing w:after="0"/>
        <w:rPr>
          <w:rFonts w:cstheme="minorHAnsi"/>
          <w:u w:val="single"/>
        </w:rPr>
      </w:pPr>
    </w:p>
    <w:p w14:paraId="3158D49C" w14:textId="398D62FC" w:rsidR="001D0D3C" w:rsidRPr="00BB6972" w:rsidRDefault="00125CB2" w:rsidP="00867B6B">
      <w:pPr>
        <w:spacing w:after="0"/>
        <w:rPr>
          <w:rFonts w:cstheme="minorHAnsi"/>
          <w:b/>
          <w:bCs/>
          <w:u w:val="single"/>
        </w:rPr>
      </w:pPr>
      <w:r w:rsidRPr="00BB6972">
        <w:rPr>
          <w:rFonts w:cstheme="minorHAnsi"/>
          <w:b/>
          <w:bCs/>
          <w:u w:val="single"/>
        </w:rPr>
        <w:t>V. Koszty oraz źródła finansowania zadania inwestycyjnego</w:t>
      </w:r>
      <w:r w:rsidR="0059459B">
        <w:rPr>
          <w:rStyle w:val="Odwoanieprzypisudolnego"/>
          <w:b/>
          <w:bCs/>
          <w:u w:val="single"/>
        </w:rPr>
        <w:footnoteReference w:id="1"/>
      </w:r>
    </w:p>
    <w:p w14:paraId="3918513F" w14:textId="74F1A5BD" w:rsidR="00125CB2" w:rsidRPr="00BB6972" w:rsidRDefault="00125CB2" w:rsidP="00867B6B">
      <w:pPr>
        <w:spacing w:after="0"/>
        <w:rPr>
          <w:rFonts w:cstheme="minorHAnsi"/>
          <w:b/>
          <w:bCs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9"/>
        <w:gridCol w:w="4070"/>
        <w:gridCol w:w="2247"/>
        <w:gridCol w:w="2246"/>
      </w:tblGrid>
      <w:tr w:rsidR="00125CB2" w:rsidRPr="00BB6972" w14:paraId="10176231" w14:textId="77777777" w:rsidTr="00C831AA">
        <w:tc>
          <w:tcPr>
            <w:tcW w:w="499" w:type="dxa"/>
            <w:shd w:val="clear" w:color="auto" w:fill="D9D9D9" w:themeFill="background1" w:themeFillShade="D9"/>
          </w:tcPr>
          <w:p w14:paraId="106C68CF" w14:textId="549DE674" w:rsidR="00125CB2" w:rsidRPr="00BB6972" w:rsidRDefault="00125CB2" w:rsidP="00867B6B">
            <w:pPr>
              <w:rPr>
                <w:rFonts w:cstheme="minorHAnsi"/>
                <w:b/>
                <w:bCs/>
                <w:u w:val="single"/>
              </w:rPr>
            </w:pPr>
            <w:r w:rsidRPr="00BB6972">
              <w:rPr>
                <w:rFonts w:cstheme="minorHAnsi"/>
                <w:b/>
                <w:bCs/>
                <w:u w:val="single"/>
              </w:rPr>
              <w:t>LP</w:t>
            </w:r>
          </w:p>
        </w:tc>
        <w:tc>
          <w:tcPr>
            <w:tcW w:w="4070" w:type="dxa"/>
            <w:shd w:val="clear" w:color="auto" w:fill="D9D9D9" w:themeFill="background1" w:themeFillShade="D9"/>
          </w:tcPr>
          <w:p w14:paraId="29FD7EE1" w14:textId="36E1921B" w:rsidR="00125CB2" w:rsidRPr="00BB6972" w:rsidRDefault="00125CB2" w:rsidP="00867B6B">
            <w:pPr>
              <w:rPr>
                <w:rFonts w:cstheme="minorHAnsi"/>
                <w:b/>
                <w:bCs/>
                <w:u w:val="single"/>
              </w:rPr>
            </w:pPr>
            <w:r w:rsidRPr="00BB6972">
              <w:rPr>
                <w:rFonts w:cstheme="minorHAnsi"/>
                <w:b/>
                <w:bCs/>
                <w:u w:val="single"/>
              </w:rPr>
              <w:t>Źródła finansowania</w:t>
            </w:r>
          </w:p>
        </w:tc>
        <w:tc>
          <w:tcPr>
            <w:tcW w:w="2247" w:type="dxa"/>
            <w:shd w:val="clear" w:color="auto" w:fill="D9D9D9" w:themeFill="background1" w:themeFillShade="D9"/>
          </w:tcPr>
          <w:p w14:paraId="7CF9419F" w14:textId="06748165" w:rsidR="00125CB2" w:rsidRPr="00BB6972" w:rsidRDefault="0059459B" w:rsidP="00867B6B">
            <w:pPr>
              <w:rPr>
                <w:rFonts w:cstheme="minorHAnsi"/>
                <w:b/>
                <w:bCs/>
                <w:u w:val="single"/>
              </w:rPr>
            </w:pPr>
            <w:r w:rsidRPr="00BB6972">
              <w:rPr>
                <w:rFonts w:cstheme="minorHAnsi"/>
                <w:b/>
                <w:bCs/>
                <w:u w:val="single"/>
              </w:rPr>
              <w:t>W</w:t>
            </w:r>
            <w:r>
              <w:rPr>
                <w:rFonts w:cstheme="minorHAnsi"/>
                <w:b/>
                <w:bCs/>
                <w:u w:val="single"/>
              </w:rPr>
              <w:t xml:space="preserve"> 202</w:t>
            </w:r>
            <w:r w:rsidR="00A90995">
              <w:rPr>
                <w:rFonts w:cstheme="minorHAnsi"/>
                <w:b/>
                <w:bCs/>
                <w:u w:val="single"/>
              </w:rPr>
              <w:t>6</w:t>
            </w:r>
            <w:r w:rsidR="00125CB2" w:rsidRPr="00BB6972">
              <w:rPr>
                <w:rFonts w:cstheme="minorHAnsi"/>
                <w:b/>
                <w:bCs/>
                <w:u w:val="single"/>
              </w:rPr>
              <w:t xml:space="preserve"> roku</w:t>
            </w:r>
          </w:p>
        </w:tc>
        <w:tc>
          <w:tcPr>
            <w:tcW w:w="2246" w:type="dxa"/>
            <w:shd w:val="clear" w:color="auto" w:fill="D9D9D9" w:themeFill="background1" w:themeFillShade="D9"/>
          </w:tcPr>
          <w:p w14:paraId="01576056" w14:textId="0E6351A1" w:rsidR="00125CB2" w:rsidRPr="00BB6972" w:rsidRDefault="00125CB2" w:rsidP="00867B6B">
            <w:pPr>
              <w:rPr>
                <w:rFonts w:cstheme="minorHAnsi"/>
                <w:b/>
                <w:bCs/>
                <w:u w:val="single"/>
              </w:rPr>
            </w:pPr>
            <w:r w:rsidRPr="00BB6972">
              <w:rPr>
                <w:rFonts w:cstheme="minorHAnsi"/>
                <w:b/>
                <w:bCs/>
                <w:u w:val="single"/>
              </w:rPr>
              <w:t>Ogółem</w:t>
            </w:r>
          </w:p>
        </w:tc>
      </w:tr>
      <w:tr w:rsidR="00125CB2" w:rsidRPr="00BB6972" w14:paraId="2E383AF2" w14:textId="77777777" w:rsidTr="00C831AA">
        <w:tc>
          <w:tcPr>
            <w:tcW w:w="499" w:type="dxa"/>
          </w:tcPr>
          <w:p w14:paraId="50BA88B3" w14:textId="7B5BC488" w:rsidR="00125CB2" w:rsidRPr="00BB6972" w:rsidRDefault="00125CB2" w:rsidP="00867B6B">
            <w:pPr>
              <w:rPr>
                <w:rFonts w:cstheme="minorHAnsi"/>
                <w:b/>
                <w:bCs/>
                <w:u w:val="single"/>
              </w:rPr>
            </w:pPr>
            <w:r w:rsidRPr="00BB6972">
              <w:rPr>
                <w:rFonts w:cstheme="minorHAnsi"/>
                <w:b/>
                <w:bCs/>
                <w:u w:val="single"/>
              </w:rPr>
              <w:t>1.</w:t>
            </w:r>
          </w:p>
        </w:tc>
        <w:tc>
          <w:tcPr>
            <w:tcW w:w="4070" w:type="dxa"/>
          </w:tcPr>
          <w:p w14:paraId="1F1B2341" w14:textId="10C36411" w:rsidR="00125CB2" w:rsidRPr="00BB6972" w:rsidRDefault="00125CB2" w:rsidP="00867B6B">
            <w:pPr>
              <w:rPr>
                <w:rFonts w:cstheme="minorHAnsi"/>
                <w:b/>
                <w:bCs/>
                <w:u w:val="single"/>
              </w:rPr>
            </w:pPr>
            <w:r w:rsidRPr="00BB6972">
              <w:rPr>
                <w:rFonts w:cstheme="minorHAnsi"/>
                <w:b/>
                <w:bCs/>
                <w:u w:val="single"/>
              </w:rPr>
              <w:t>Środki UMWD</w:t>
            </w:r>
          </w:p>
        </w:tc>
        <w:tc>
          <w:tcPr>
            <w:tcW w:w="2247" w:type="dxa"/>
          </w:tcPr>
          <w:p w14:paraId="6F24417D" w14:textId="77777777" w:rsidR="00125CB2" w:rsidRPr="00BB6972" w:rsidRDefault="00125CB2" w:rsidP="00867B6B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2246" w:type="dxa"/>
            <w:shd w:val="clear" w:color="auto" w:fill="D9D9D9" w:themeFill="background1" w:themeFillShade="D9"/>
          </w:tcPr>
          <w:p w14:paraId="5CF1402F" w14:textId="77777777" w:rsidR="00125CB2" w:rsidRPr="00C831AA" w:rsidRDefault="00125CB2" w:rsidP="00867B6B">
            <w:pPr>
              <w:rPr>
                <w:rFonts w:cstheme="minorHAnsi"/>
                <w:b/>
                <w:bCs/>
                <w:u w:val="single"/>
              </w:rPr>
            </w:pPr>
          </w:p>
        </w:tc>
      </w:tr>
      <w:tr w:rsidR="00125CB2" w:rsidRPr="00BB6972" w14:paraId="4AFF6CFD" w14:textId="77777777" w:rsidTr="00C831AA">
        <w:tc>
          <w:tcPr>
            <w:tcW w:w="499" w:type="dxa"/>
          </w:tcPr>
          <w:p w14:paraId="19807DE3" w14:textId="65663842" w:rsidR="00125CB2" w:rsidRPr="00BB6972" w:rsidRDefault="00C831AA" w:rsidP="00867B6B">
            <w:pPr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>2</w:t>
            </w:r>
            <w:r w:rsidR="00125CB2" w:rsidRPr="00BB6972">
              <w:rPr>
                <w:rFonts w:cstheme="minorHAnsi"/>
                <w:b/>
                <w:bCs/>
                <w:u w:val="single"/>
              </w:rPr>
              <w:t>.</w:t>
            </w:r>
          </w:p>
        </w:tc>
        <w:tc>
          <w:tcPr>
            <w:tcW w:w="4070" w:type="dxa"/>
          </w:tcPr>
          <w:p w14:paraId="716A3A6A" w14:textId="7A86C162" w:rsidR="00125CB2" w:rsidRPr="00BB6972" w:rsidRDefault="00125CB2" w:rsidP="00867B6B">
            <w:pPr>
              <w:rPr>
                <w:rFonts w:cstheme="minorHAnsi"/>
                <w:b/>
                <w:bCs/>
                <w:u w:val="single"/>
              </w:rPr>
            </w:pPr>
            <w:r w:rsidRPr="00BB6972">
              <w:rPr>
                <w:rFonts w:cstheme="minorHAnsi"/>
                <w:b/>
                <w:bCs/>
                <w:u w:val="single"/>
              </w:rPr>
              <w:t>Inne</w:t>
            </w:r>
          </w:p>
        </w:tc>
        <w:tc>
          <w:tcPr>
            <w:tcW w:w="2247" w:type="dxa"/>
          </w:tcPr>
          <w:p w14:paraId="134FE341" w14:textId="77777777" w:rsidR="00125CB2" w:rsidRPr="00BB6972" w:rsidRDefault="00125CB2" w:rsidP="00867B6B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2246" w:type="dxa"/>
          </w:tcPr>
          <w:p w14:paraId="7ACDFA12" w14:textId="77777777" w:rsidR="00125CB2" w:rsidRPr="00BB6972" w:rsidRDefault="00125CB2" w:rsidP="00867B6B">
            <w:pPr>
              <w:rPr>
                <w:rFonts w:cstheme="minorHAnsi"/>
                <w:b/>
                <w:bCs/>
                <w:u w:val="single"/>
              </w:rPr>
            </w:pPr>
          </w:p>
        </w:tc>
      </w:tr>
      <w:tr w:rsidR="00C831AA" w:rsidRPr="00BB6972" w14:paraId="44779512" w14:textId="77777777" w:rsidTr="00C831AA">
        <w:trPr>
          <w:trHeight w:val="454"/>
        </w:trPr>
        <w:tc>
          <w:tcPr>
            <w:tcW w:w="499" w:type="dxa"/>
          </w:tcPr>
          <w:p w14:paraId="00C1D1A2" w14:textId="2837256C" w:rsidR="00C831AA" w:rsidRPr="00BB6972" w:rsidRDefault="00C831AA" w:rsidP="00867B6B">
            <w:pPr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>2.1</w:t>
            </w:r>
          </w:p>
        </w:tc>
        <w:tc>
          <w:tcPr>
            <w:tcW w:w="4070" w:type="dxa"/>
          </w:tcPr>
          <w:p w14:paraId="2693DEB6" w14:textId="4BE7537A" w:rsidR="00C831AA" w:rsidRPr="00BB6972" w:rsidRDefault="00C831AA" w:rsidP="00867B6B">
            <w:pPr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>Środki własne</w:t>
            </w:r>
          </w:p>
        </w:tc>
        <w:tc>
          <w:tcPr>
            <w:tcW w:w="2247" w:type="dxa"/>
          </w:tcPr>
          <w:p w14:paraId="11D3C210" w14:textId="77777777" w:rsidR="00C831AA" w:rsidRPr="00BB6972" w:rsidRDefault="00C831AA" w:rsidP="00867B6B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2246" w:type="dxa"/>
          </w:tcPr>
          <w:p w14:paraId="03C8ABE8" w14:textId="77777777" w:rsidR="00C831AA" w:rsidRPr="00BB6972" w:rsidRDefault="00C831AA" w:rsidP="00867B6B">
            <w:pPr>
              <w:rPr>
                <w:rFonts w:cstheme="minorHAnsi"/>
                <w:b/>
                <w:bCs/>
                <w:u w:val="single"/>
              </w:rPr>
            </w:pPr>
          </w:p>
        </w:tc>
      </w:tr>
      <w:tr w:rsidR="00125CB2" w:rsidRPr="00BB6972" w14:paraId="3B50348E" w14:textId="77777777" w:rsidTr="00C831AA">
        <w:tc>
          <w:tcPr>
            <w:tcW w:w="499" w:type="dxa"/>
          </w:tcPr>
          <w:p w14:paraId="4E86572F" w14:textId="4DFF6E04" w:rsidR="00125CB2" w:rsidRPr="00BB6972" w:rsidRDefault="00C831AA" w:rsidP="00867B6B">
            <w:pPr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>2.2</w:t>
            </w:r>
          </w:p>
        </w:tc>
        <w:tc>
          <w:tcPr>
            <w:tcW w:w="4070" w:type="dxa"/>
          </w:tcPr>
          <w:p w14:paraId="12CB951F" w14:textId="1C5EBB9A" w:rsidR="00125CB2" w:rsidRPr="00BB6972" w:rsidRDefault="00C831AA" w:rsidP="00867B6B">
            <w:pPr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>Środki publiczne( jeśli ma zastosowanie)</w:t>
            </w:r>
          </w:p>
        </w:tc>
        <w:tc>
          <w:tcPr>
            <w:tcW w:w="2247" w:type="dxa"/>
          </w:tcPr>
          <w:p w14:paraId="27248115" w14:textId="77777777" w:rsidR="00125CB2" w:rsidRPr="00BB6972" w:rsidRDefault="00125CB2" w:rsidP="00867B6B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2246" w:type="dxa"/>
          </w:tcPr>
          <w:p w14:paraId="3E78CCA9" w14:textId="77777777" w:rsidR="00125CB2" w:rsidRPr="00BB6972" w:rsidRDefault="00125CB2" w:rsidP="00867B6B">
            <w:pPr>
              <w:rPr>
                <w:rFonts w:cstheme="minorHAnsi"/>
                <w:b/>
                <w:bCs/>
                <w:u w:val="single"/>
              </w:rPr>
            </w:pPr>
          </w:p>
        </w:tc>
      </w:tr>
      <w:tr w:rsidR="00C831AA" w:rsidRPr="00BB6972" w14:paraId="4720803C" w14:textId="77777777" w:rsidTr="00C831AA">
        <w:tc>
          <w:tcPr>
            <w:tcW w:w="499" w:type="dxa"/>
          </w:tcPr>
          <w:p w14:paraId="4C0C1217" w14:textId="77777777" w:rsidR="00C831AA" w:rsidRDefault="00C831AA" w:rsidP="00867B6B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4070" w:type="dxa"/>
          </w:tcPr>
          <w:p w14:paraId="061ED261" w14:textId="2F5649EC" w:rsidR="00C831AA" w:rsidRPr="00C831AA" w:rsidRDefault="00C831AA" w:rsidP="00867B6B">
            <w:pPr>
              <w:rPr>
                <w:rFonts w:cstheme="minorHAnsi"/>
                <w:b/>
                <w:bCs/>
              </w:rPr>
            </w:pPr>
            <w:r w:rsidRPr="00C831AA">
              <w:rPr>
                <w:rFonts w:cstheme="minorHAnsi"/>
                <w:b/>
                <w:bCs/>
              </w:rPr>
              <w:t>Ogółem:</w:t>
            </w:r>
          </w:p>
        </w:tc>
        <w:tc>
          <w:tcPr>
            <w:tcW w:w="2247" w:type="dxa"/>
          </w:tcPr>
          <w:p w14:paraId="6779746E" w14:textId="77777777" w:rsidR="00C831AA" w:rsidRPr="00BB6972" w:rsidRDefault="00C831AA" w:rsidP="00867B6B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2246" w:type="dxa"/>
          </w:tcPr>
          <w:p w14:paraId="39748BB5" w14:textId="77777777" w:rsidR="00C831AA" w:rsidRPr="00BB6972" w:rsidRDefault="00C831AA" w:rsidP="00867B6B">
            <w:pPr>
              <w:rPr>
                <w:rFonts w:cstheme="minorHAnsi"/>
                <w:b/>
                <w:bCs/>
                <w:u w:val="single"/>
              </w:rPr>
            </w:pPr>
          </w:p>
        </w:tc>
      </w:tr>
    </w:tbl>
    <w:p w14:paraId="75704B47" w14:textId="77777777" w:rsidR="00125CB2" w:rsidRPr="00BB6972" w:rsidRDefault="00125CB2" w:rsidP="00867B6B">
      <w:pPr>
        <w:spacing w:after="0"/>
        <w:rPr>
          <w:rFonts w:cstheme="minorHAnsi"/>
          <w:b/>
          <w:bCs/>
          <w:u w:val="single"/>
        </w:rPr>
      </w:pPr>
    </w:p>
    <w:p w14:paraId="15755F1B" w14:textId="77777777" w:rsidR="00D03C5C" w:rsidRPr="00BB6972" w:rsidRDefault="00D03C5C" w:rsidP="001925B6">
      <w:pPr>
        <w:spacing w:after="0"/>
        <w:rPr>
          <w:rFonts w:cstheme="minorHAnsi"/>
          <w:b/>
        </w:rPr>
      </w:pPr>
    </w:p>
    <w:p w14:paraId="4E16B916" w14:textId="77777777" w:rsidR="00D03C5C" w:rsidRPr="00BB6972" w:rsidRDefault="00D03C5C" w:rsidP="001925B6">
      <w:pPr>
        <w:spacing w:after="0"/>
        <w:rPr>
          <w:rFonts w:cstheme="minorHAnsi"/>
          <w:b/>
        </w:rPr>
      </w:pPr>
    </w:p>
    <w:p w14:paraId="755013E4" w14:textId="77777777" w:rsidR="00D03C5C" w:rsidRPr="00BB6972" w:rsidRDefault="00D03C5C" w:rsidP="001925B6">
      <w:pPr>
        <w:spacing w:after="0"/>
        <w:rPr>
          <w:rFonts w:cstheme="minorHAnsi"/>
          <w:b/>
        </w:rPr>
      </w:pPr>
    </w:p>
    <w:p w14:paraId="7BFBC2C1" w14:textId="58C76A91" w:rsidR="00456F97" w:rsidRPr="00BB6972" w:rsidRDefault="00456F97" w:rsidP="001925B6">
      <w:pPr>
        <w:spacing w:after="0"/>
        <w:rPr>
          <w:rFonts w:cstheme="minorHAnsi"/>
          <w:b/>
        </w:rPr>
      </w:pPr>
      <w:r w:rsidRPr="00BB6972">
        <w:rPr>
          <w:rFonts w:cstheme="minorHAnsi"/>
          <w:b/>
        </w:rPr>
        <w:t>V</w:t>
      </w:r>
      <w:r w:rsidR="00125CB2" w:rsidRPr="00BB6972">
        <w:rPr>
          <w:rFonts w:cstheme="minorHAnsi"/>
          <w:b/>
        </w:rPr>
        <w:t>I</w:t>
      </w:r>
      <w:r w:rsidR="004757AC" w:rsidRPr="00BB6972">
        <w:rPr>
          <w:rFonts w:cstheme="minorHAnsi"/>
          <w:b/>
        </w:rPr>
        <w:t>I</w:t>
      </w:r>
      <w:r w:rsidR="00125CB2" w:rsidRPr="00BB6972">
        <w:rPr>
          <w:rFonts w:cstheme="minorHAnsi"/>
          <w:b/>
        </w:rPr>
        <w:t>I</w:t>
      </w:r>
      <w:r w:rsidRPr="00BB6972">
        <w:rPr>
          <w:rFonts w:cstheme="minorHAnsi"/>
          <w:b/>
        </w:rPr>
        <w:t>. Wymagane załączniki</w:t>
      </w:r>
      <w:r w:rsidR="00711D58" w:rsidRPr="00BB6972">
        <w:rPr>
          <w:rFonts w:cstheme="minorHAnsi"/>
          <w:b/>
        </w:rPr>
        <w:t>:</w:t>
      </w:r>
    </w:p>
    <w:p w14:paraId="046B4F51" w14:textId="77777777" w:rsidR="00456F97" w:rsidRPr="00BB6972" w:rsidRDefault="00456F97" w:rsidP="00285FD4">
      <w:pPr>
        <w:spacing w:after="0"/>
        <w:ind w:left="-142" w:firstLine="142"/>
        <w:rPr>
          <w:rFonts w:cstheme="minorHAnsi"/>
        </w:rPr>
      </w:pPr>
    </w:p>
    <w:p w14:paraId="4EDECE10" w14:textId="58A9A4D1" w:rsidR="007D0ACA" w:rsidRDefault="007D0ACA" w:rsidP="007D0ACA">
      <w:pPr>
        <w:pStyle w:val="Akapitzlist"/>
        <w:numPr>
          <w:ilvl w:val="0"/>
          <w:numId w:val="17"/>
        </w:numPr>
        <w:spacing w:before="40" w:after="160" w:line="259" w:lineRule="auto"/>
        <w:jc w:val="both"/>
        <w:rPr>
          <w:rFonts w:ascii="Calibri" w:hAnsi="Calibri" w:cs="Calibri"/>
        </w:rPr>
      </w:pPr>
      <w:r w:rsidRPr="00C17B23">
        <w:rPr>
          <w:rFonts w:ascii="Calibri" w:hAnsi="Calibri" w:cs="Calibri"/>
        </w:rPr>
        <w:t xml:space="preserve">w przypadku gdy </w:t>
      </w:r>
      <w:r>
        <w:rPr>
          <w:rFonts w:ascii="Calibri" w:hAnsi="Calibri" w:cs="Calibri"/>
        </w:rPr>
        <w:t>O</w:t>
      </w:r>
      <w:r w:rsidRPr="00C17B23">
        <w:rPr>
          <w:rFonts w:ascii="Calibri" w:hAnsi="Calibri" w:cs="Calibri"/>
        </w:rPr>
        <w:t xml:space="preserve">ferent nie podlega wpisowi do Krajowego Rejestru Sądowego – potwierdzoną za zgodność z oryginałem kopię aktualnego wyciągu z innego rejestru, ewidencji lub inny dokument potwierdzający status prawny </w:t>
      </w:r>
      <w:r>
        <w:rPr>
          <w:rFonts w:ascii="Calibri" w:hAnsi="Calibri" w:cs="Calibri"/>
        </w:rPr>
        <w:t>O</w:t>
      </w:r>
      <w:r w:rsidRPr="00C17B23">
        <w:rPr>
          <w:rFonts w:ascii="Calibri" w:hAnsi="Calibri" w:cs="Calibri"/>
        </w:rPr>
        <w:t xml:space="preserve">ferenta oraz imiona, nazwiska i funkcje osób upoważnionych do składania oświadczeń woli w jego imieniu (np. wypis z ewidencji gdy zawiera ww. informację lub wypis z ewidencji i statut lub inny dokument jeżeli wypis nie zawiera ww. </w:t>
      </w:r>
      <w:r w:rsidRPr="00C17B23">
        <w:rPr>
          <w:rFonts w:ascii="Calibri" w:hAnsi="Calibri" w:cs="Calibri"/>
        </w:rPr>
        <w:lastRenderedPageBreak/>
        <w:t>informacji; wyciąg musi być zgodny z aktualnym stanem faktycznym i prawnym, niezależnie od</w:t>
      </w:r>
      <w:r w:rsidR="00EC4E14">
        <w:rPr>
          <w:rFonts w:ascii="Calibri" w:hAnsi="Calibri" w:cs="Calibri"/>
        </w:rPr>
        <w:t> </w:t>
      </w:r>
      <w:r w:rsidRPr="00C17B23">
        <w:rPr>
          <w:rFonts w:ascii="Calibri" w:hAnsi="Calibri" w:cs="Calibri"/>
        </w:rPr>
        <w:t>tego, kiedy został wydany);</w:t>
      </w:r>
    </w:p>
    <w:p w14:paraId="54941414" w14:textId="77777777" w:rsidR="007D0ACA" w:rsidRDefault="007D0ACA" w:rsidP="007D0ACA">
      <w:pPr>
        <w:pStyle w:val="Akapitzlist"/>
        <w:numPr>
          <w:ilvl w:val="0"/>
          <w:numId w:val="17"/>
        </w:numPr>
        <w:spacing w:before="40" w:after="160" w:line="259" w:lineRule="auto"/>
        <w:jc w:val="both"/>
        <w:rPr>
          <w:rFonts w:ascii="Calibri" w:hAnsi="Calibri" w:cs="Calibri"/>
        </w:rPr>
      </w:pPr>
      <w:r w:rsidRPr="001D0213">
        <w:rPr>
          <w:rFonts w:ascii="Calibri" w:hAnsi="Calibri" w:cs="Calibri"/>
        </w:rPr>
        <w:t xml:space="preserve">w przypadku zmiany zarządu/władz </w:t>
      </w:r>
      <w:r>
        <w:rPr>
          <w:rFonts w:ascii="Calibri" w:hAnsi="Calibri" w:cs="Calibri"/>
        </w:rPr>
        <w:t>O</w:t>
      </w:r>
      <w:r w:rsidRPr="001D0213">
        <w:rPr>
          <w:rFonts w:ascii="Calibri" w:hAnsi="Calibri" w:cs="Calibri"/>
        </w:rPr>
        <w:t>ferenta – uchwałę dot. zmiany/wyboru nowo wybranych osób;</w:t>
      </w:r>
    </w:p>
    <w:p w14:paraId="4FD31C0E" w14:textId="77777777" w:rsidR="007D0ACA" w:rsidRDefault="007D0ACA" w:rsidP="007D0ACA">
      <w:pPr>
        <w:pStyle w:val="Akapitzlist"/>
        <w:numPr>
          <w:ilvl w:val="0"/>
          <w:numId w:val="17"/>
        </w:numPr>
        <w:spacing w:before="40" w:after="160" w:line="259" w:lineRule="auto"/>
        <w:jc w:val="both"/>
        <w:rPr>
          <w:rFonts w:ascii="Calibri" w:hAnsi="Calibri" w:cs="Calibri"/>
        </w:rPr>
      </w:pPr>
      <w:r w:rsidRPr="001D0213">
        <w:rPr>
          <w:rFonts w:ascii="Calibri" w:hAnsi="Calibri" w:cs="Calibri"/>
        </w:rPr>
        <w:t>pełnomocnictwa dla osoby/osób składającej/</w:t>
      </w:r>
      <w:proofErr w:type="spellStart"/>
      <w:r w:rsidRPr="001D0213">
        <w:rPr>
          <w:rFonts w:ascii="Calibri" w:hAnsi="Calibri" w:cs="Calibri"/>
        </w:rPr>
        <w:t>ych</w:t>
      </w:r>
      <w:proofErr w:type="spellEnd"/>
      <w:r w:rsidRPr="001D021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</w:t>
      </w:r>
      <w:r w:rsidRPr="001D0213">
        <w:rPr>
          <w:rFonts w:ascii="Calibri" w:hAnsi="Calibri" w:cs="Calibri"/>
        </w:rPr>
        <w:t>fertę do reprezentowania podmiotu, jeżeli jej/ich dane nie są ujęte w dokumencie stanowiącym o podstawie prawnej działania podmiotu;</w:t>
      </w:r>
    </w:p>
    <w:p w14:paraId="70E8284A" w14:textId="77777777" w:rsidR="007D0ACA" w:rsidRPr="00180D49" w:rsidRDefault="007D0ACA" w:rsidP="007D0ACA">
      <w:pPr>
        <w:pStyle w:val="Akapitzlist"/>
        <w:numPr>
          <w:ilvl w:val="0"/>
          <w:numId w:val="17"/>
        </w:numPr>
        <w:spacing w:before="40" w:after="160" w:line="259" w:lineRule="auto"/>
        <w:jc w:val="both"/>
        <w:rPr>
          <w:rFonts w:ascii="Calibri" w:hAnsi="Calibri" w:cs="Calibri"/>
        </w:rPr>
      </w:pPr>
      <w:r w:rsidRPr="00180D49">
        <w:rPr>
          <w:rFonts w:ascii="Calibri" w:hAnsi="Calibri" w:cs="Calibri"/>
        </w:rPr>
        <w:t>w przypadku spółek akcyjnych i spółek z o.o. oraz klubów sportowych będących spółkami działającymi na podstawie przepisów ustawy z dnia 25 czerwca 2010 r. o sporcie, które nie działają w celu osiągnięcia zysku oraz przeznaczają całość dochodu na realizację celów statutowych oraz nie przeznaczają zysku do podziału między swoich członków, udziałowców, akcjonariuszy i pracowników wymagane są umowa lub statut;</w:t>
      </w:r>
    </w:p>
    <w:p w14:paraId="155E8B9B" w14:textId="77777777" w:rsidR="007D0ACA" w:rsidRPr="00281CEC" w:rsidRDefault="007D0ACA" w:rsidP="007D0ACA">
      <w:pPr>
        <w:pStyle w:val="Akapitzlist"/>
        <w:numPr>
          <w:ilvl w:val="0"/>
          <w:numId w:val="17"/>
        </w:numPr>
        <w:spacing w:before="40" w:after="160" w:line="259" w:lineRule="auto"/>
        <w:jc w:val="both"/>
        <w:rPr>
          <w:rFonts w:ascii="Calibri" w:hAnsi="Calibri" w:cs="Calibri"/>
        </w:rPr>
      </w:pPr>
      <w:r w:rsidRPr="00281CEC">
        <w:rPr>
          <w:rFonts w:ascii="Calibri" w:hAnsi="Calibri" w:cs="Calibri"/>
        </w:rPr>
        <w:t>oświadczenie oferenta o rozliczeniu środków publicznych pozyskanych na realizację zadań publicznych w ostatnich 2 latach – zał. nr 3 do Oferty;</w:t>
      </w:r>
    </w:p>
    <w:p w14:paraId="671E825D" w14:textId="37C31E85" w:rsidR="007D0ACA" w:rsidRDefault="007D0ACA" w:rsidP="007D0AC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0"/>
        <w:jc w:val="both"/>
        <w:rPr>
          <w:rFonts w:ascii="Calibri" w:hAnsi="Calibri" w:cs="Calibri"/>
        </w:rPr>
      </w:pPr>
      <w:r w:rsidRPr="00281CEC">
        <w:rPr>
          <w:rFonts w:ascii="Calibri" w:hAnsi="Calibri" w:cs="Calibri"/>
        </w:rPr>
        <w:t xml:space="preserve">oświadczenie o posiadanym prawie do dysponowania nieruchomością na cele budowlane i dokument potwierdzający prawo do dysponowania nieruchomością (odpis z księgi wieczystej, wypis z rejestru gruntów z mapą ewidencyjną, umowa dzierżawy, użyczenia, najmu), </w:t>
      </w:r>
      <w:r w:rsidRPr="00281CEC">
        <w:rPr>
          <w:rFonts w:cstheme="minorHAnsi"/>
        </w:rPr>
        <w:t>który powinien obejmować okres minimum 1</w:t>
      </w:r>
      <w:r w:rsidR="00B01FC9">
        <w:rPr>
          <w:rFonts w:cstheme="minorHAnsi"/>
        </w:rPr>
        <w:t>0</w:t>
      </w:r>
      <w:r w:rsidRPr="00281CEC">
        <w:rPr>
          <w:rFonts w:cstheme="minorHAnsi"/>
        </w:rPr>
        <w:t xml:space="preserve"> lat użytkowania obiektu liczony od dnia ogłoszenia konkursu</w:t>
      </w:r>
      <w:r w:rsidRPr="00281CEC">
        <w:rPr>
          <w:rFonts w:ascii="Calibri" w:hAnsi="Calibri" w:cs="Calibri"/>
        </w:rPr>
        <w:t xml:space="preserve"> zał. nr 2 do Oferty;+ umowa</w:t>
      </w:r>
    </w:p>
    <w:p w14:paraId="7A715D07" w14:textId="77777777" w:rsidR="005D505A" w:rsidRPr="002804A7" w:rsidRDefault="005D505A" w:rsidP="005D505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0"/>
        <w:ind w:right="107"/>
        <w:jc w:val="both"/>
        <w:rPr>
          <w:rFonts w:ascii="Calibri" w:hAnsi="Calibri" w:cs="Calibri"/>
        </w:rPr>
      </w:pPr>
      <w:r w:rsidRPr="002804A7">
        <w:rPr>
          <w:rFonts w:cstheme="minorHAnsi"/>
        </w:rPr>
        <w:t>dokumenty potwierdzające przygotowanie zadania inwestycyjnego do realizacji ( o ile jest wymagane):</w:t>
      </w:r>
    </w:p>
    <w:p w14:paraId="64ADCBD3" w14:textId="79D2B0CB" w:rsidR="005D505A" w:rsidRPr="005D505A" w:rsidRDefault="005D505A" w:rsidP="005D505A">
      <w:pPr>
        <w:pStyle w:val="Akapitzlist3"/>
        <w:numPr>
          <w:ilvl w:val="3"/>
          <w:numId w:val="10"/>
        </w:numPr>
        <w:tabs>
          <w:tab w:val="clear" w:pos="0"/>
        </w:tabs>
        <w:spacing w:before="60" w:after="60" w:line="360" w:lineRule="auto"/>
        <w:ind w:left="1276" w:right="107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pozwolenie na budowę lub </w:t>
      </w:r>
      <w:r w:rsidRPr="00571783">
        <w:rPr>
          <w:rFonts w:asciiTheme="minorHAnsi" w:hAnsiTheme="minorHAnsi" w:cstheme="minorHAnsi"/>
          <w:b/>
          <w:sz w:val="22"/>
          <w:szCs w:val="22"/>
        </w:rPr>
        <w:t>potwierdzenie złożenia wniosku o pozwoleni</w:t>
      </w:r>
      <w:r>
        <w:rPr>
          <w:rFonts w:asciiTheme="minorHAnsi" w:hAnsiTheme="minorHAnsi" w:cstheme="minorHAnsi"/>
          <w:b/>
          <w:sz w:val="22"/>
          <w:szCs w:val="22"/>
        </w:rPr>
        <w:t>e</w:t>
      </w:r>
      <w:r w:rsidRPr="00571783">
        <w:rPr>
          <w:rFonts w:asciiTheme="minorHAnsi" w:hAnsiTheme="minorHAnsi" w:cstheme="minorHAnsi"/>
          <w:b/>
          <w:sz w:val="22"/>
          <w:szCs w:val="22"/>
        </w:rPr>
        <w:t xml:space="preserve"> na budowę, jeżeli jej uzyskanie jest wymagane odrębnymi przepisami dla zakresu zadania inwestycyjnego objętego wnioskiem inwestycyjnym lub zgłoszenie budowy we</w:t>
      </w:r>
      <w:r>
        <w:rPr>
          <w:rFonts w:asciiTheme="minorHAnsi" w:hAnsiTheme="minorHAnsi" w:cstheme="minorHAnsi"/>
          <w:b/>
          <w:sz w:val="22"/>
          <w:szCs w:val="22"/>
        </w:rPr>
        <w:t> </w:t>
      </w:r>
      <w:r w:rsidRPr="00571783">
        <w:rPr>
          <w:rFonts w:asciiTheme="minorHAnsi" w:hAnsiTheme="minorHAnsi" w:cstheme="minorHAnsi"/>
          <w:b/>
          <w:sz w:val="22"/>
          <w:szCs w:val="22"/>
        </w:rPr>
        <w:t>właściwym organie administracji architektoniczno-budowlanej przy czym przedmiotowe dokumenty muszą być uzyskane przed upływem terminu składania wniosków o dofinansowanie oraz pozostawać w</w:t>
      </w:r>
      <w:r>
        <w:rPr>
          <w:rFonts w:asciiTheme="minorHAnsi" w:hAnsiTheme="minorHAnsi" w:cstheme="minorHAnsi"/>
          <w:b/>
          <w:sz w:val="22"/>
          <w:szCs w:val="22"/>
        </w:rPr>
        <w:t> </w:t>
      </w:r>
      <w:r w:rsidRPr="00571783">
        <w:rPr>
          <w:rFonts w:asciiTheme="minorHAnsi" w:hAnsiTheme="minorHAnsi" w:cstheme="minorHAnsi"/>
          <w:b/>
          <w:sz w:val="22"/>
          <w:szCs w:val="22"/>
        </w:rPr>
        <w:t>obiegu prawnym przez cały okres realizacji zadania inwestycyjnego</w:t>
      </w:r>
      <w:r w:rsidRPr="00571783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Pr="00571783">
        <w:rPr>
          <w:rFonts w:asciiTheme="minorHAnsi" w:hAnsiTheme="minorHAnsi" w:cstheme="minorHAnsi"/>
          <w:sz w:val="22"/>
          <w:szCs w:val="22"/>
        </w:rPr>
        <w:t xml:space="preserve"> (w przypadku pozytywnej oceny wniosku i zakwalifikowania go do dofinansowania, wnioskodawca zobowiązany będzie, przed podpisaniem umowy, dostarczyć ostateczną decyzję o pozwoleniu na budowę lub zgłoszenie budowy we właściwym organie administracji architektoniczno-budowlanej z zaświadczeniem o braku sprzeciwu wydanym przez ww. organ; </w:t>
      </w:r>
      <w:r w:rsidRPr="00E30896">
        <w:rPr>
          <w:rFonts w:asciiTheme="minorHAnsi" w:hAnsiTheme="minorHAnsi" w:cstheme="minorHAnsi"/>
          <w:b/>
          <w:bCs/>
          <w:sz w:val="22"/>
          <w:szCs w:val="22"/>
        </w:rPr>
        <w:t xml:space="preserve">złożenie wniosku do Ministerstwa wymaga posiadania decyzji o pozwoleniu na budowę  lub o przyjęciu </w:t>
      </w:r>
      <w:r>
        <w:rPr>
          <w:rFonts w:asciiTheme="minorHAnsi" w:hAnsiTheme="minorHAnsi" w:cstheme="minorHAnsi"/>
          <w:b/>
          <w:bCs/>
          <w:sz w:val="22"/>
          <w:szCs w:val="22"/>
        </w:rPr>
        <w:t>zgłoszenia bez sprzeciwu</w:t>
      </w:r>
      <w:r w:rsidRPr="00571783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187C0773" w14:textId="77777777" w:rsidR="007D0ACA" w:rsidRPr="00281CEC" w:rsidRDefault="007D0ACA" w:rsidP="007D0AC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0"/>
        <w:jc w:val="both"/>
        <w:rPr>
          <w:rFonts w:cstheme="minorHAnsi"/>
        </w:rPr>
      </w:pPr>
      <w:r w:rsidRPr="00281CEC">
        <w:rPr>
          <w:rFonts w:cstheme="minorHAnsi"/>
        </w:rPr>
        <w:t>harmonogram rzeczowo – finansowy zadania inwestycyjnego zał. nr 1 do Oferty,</w:t>
      </w:r>
    </w:p>
    <w:p w14:paraId="0F96B8B6" w14:textId="77777777" w:rsidR="00627A12" w:rsidRPr="00627A12" w:rsidRDefault="00627A12" w:rsidP="007D0AC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0"/>
        <w:jc w:val="both"/>
        <w:rPr>
          <w:rFonts w:ascii="Calibri" w:hAnsi="Calibri" w:cs="Calibri"/>
        </w:rPr>
      </w:pPr>
      <w:r w:rsidRPr="00571783">
        <w:rPr>
          <w:rFonts w:cstheme="minorHAnsi"/>
        </w:rPr>
        <w:t>Oświadczenie</w:t>
      </w:r>
      <w:r>
        <w:rPr>
          <w:rFonts w:cstheme="minorHAnsi"/>
        </w:rPr>
        <w:t xml:space="preserve"> wnioskodawcy </w:t>
      </w:r>
      <w:r w:rsidRPr="00571783">
        <w:rPr>
          <w:rFonts w:cstheme="minorHAnsi"/>
        </w:rPr>
        <w:t>o spełnieniu wymogów zgodnych z wytycznymi Polskiego Związku Sportowego  dotyczących parametrów dla danej dyscypliny;</w:t>
      </w:r>
    </w:p>
    <w:p w14:paraId="6A479DEC" w14:textId="071A1B51" w:rsidR="007D0ACA" w:rsidRPr="00281CEC" w:rsidRDefault="007D0ACA" w:rsidP="007D0AC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0"/>
        <w:jc w:val="both"/>
        <w:rPr>
          <w:rFonts w:ascii="Calibri" w:hAnsi="Calibri" w:cs="Calibri"/>
        </w:rPr>
      </w:pPr>
      <w:r w:rsidRPr="00281CEC">
        <w:rPr>
          <w:rFonts w:ascii="Calibri" w:hAnsi="Calibri" w:cs="Calibri"/>
        </w:rPr>
        <w:lastRenderedPageBreak/>
        <w:t>oświadczenie o zabezpieczeniu środków finansowych na utrzymanie obiektu oraz, że po oddaniu do użytku obiekt będzie utrzymany na właściwym poziomie technicznym oraz użytkowany zgodnie z założeniami Konkursu;</w:t>
      </w:r>
    </w:p>
    <w:p w14:paraId="58824811" w14:textId="77777777" w:rsidR="007D0ACA" w:rsidRPr="00281CEC" w:rsidRDefault="007D0ACA" w:rsidP="007D0AC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0"/>
        <w:jc w:val="both"/>
        <w:rPr>
          <w:rFonts w:ascii="Calibri" w:hAnsi="Calibri" w:cs="Calibri"/>
        </w:rPr>
      </w:pPr>
      <w:r w:rsidRPr="00281CEC">
        <w:rPr>
          <w:rFonts w:ascii="Calibri" w:hAnsi="Calibri" w:cs="Calibri"/>
        </w:rPr>
        <w:t>oświadczenie o kwalifikowalności podatku VAT.</w:t>
      </w:r>
    </w:p>
    <w:p w14:paraId="41AF69DD" w14:textId="77777777" w:rsidR="00D22B5D" w:rsidRPr="00BB6972" w:rsidRDefault="00D22B5D" w:rsidP="00285FD4">
      <w:pPr>
        <w:spacing w:after="0"/>
        <w:ind w:left="-142" w:firstLine="142"/>
        <w:jc w:val="both"/>
        <w:rPr>
          <w:rFonts w:cstheme="minorHAnsi"/>
        </w:rPr>
      </w:pPr>
    </w:p>
    <w:p w14:paraId="67F407C0" w14:textId="77777777" w:rsidR="00B86082" w:rsidRPr="00BB6972" w:rsidRDefault="00B86082" w:rsidP="00285FD4">
      <w:pPr>
        <w:pStyle w:val="Akapitzlist"/>
        <w:spacing w:after="0"/>
        <w:ind w:left="-142" w:firstLine="142"/>
        <w:jc w:val="both"/>
        <w:rPr>
          <w:rFonts w:cstheme="minorHAnsi"/>
        </w:rPr>
      </w:pPr>
    </w:p>
    <w:p w14:paraId="513C9681" w14:textId="77777777" w:rsidR="003472F0" w:rsidRPr="00BB6972" w:rsidRDefault="003472F0" w:rsidP="00285FD4">
      <w:pPr>
        <w:spacing w:after="0"/>
        <w:ind w:left="-142" w:firstLine="142"/>
        <w:jc w:val="both"/>
        <w:rPr>
          <w:rFonts w:cstheme="minorHAnsi"/>
          <w:b/>
          <w:bCs/>
        </w:rPr>
      </w:pPr>
    </w:p>
    <w:p w14:paraId="2BF6429C" w14:textId="1C17FC27" w:rsidR="00B86082" w:rsidRPr="00BB6972" w:rsidRDefault="004757AC" w:rsidP="00285FD4">
      <w:pPr>
        <w:spacing w:after="0"/>
        <w:ind w:left="-142" w:firstLine="142"/>
        <w:jc w:val="both"/>
        <w:rPr>
          <w:rFonts w:cstheme="minorHAnsi"/>
        </w:rPr>
      </w:pPr>
      <w:r w:rsidRPr="00BB6972">
        <w:rPr>
          <w:rFonts w:cstheme="minorHAnsi"/>
          <w:b/>
          <w:bCs/>
        </w:rPr>
        <w:t>IX</w:t>
      </w:r>
      <w:r w:rsidR="00B86082" w:rsidRPr="00BB6972">
        <w:rPr>
          <w:rFonts w:cstheme="minorHAnsi"/>
          <w:b/>
          <w:bCs/>
        </w:rPr>
        <w:t>. Zobowiązania</w:t>
      </w:r>
      <w:r w:rsidR="00D03C5C" w:rsidRPr="00BB6972">
        <w:rPr>
          <w:rFonts w:cstheme="minorHAnsi"/>
          <w:b/>
          <w:bCs/>
        </w:rPr>
        <w:t>:</w:t>
      </w:r>
    </w:p>
    <w:p w14:paraId="612440A4" w14:textId="1CEDDBD6" w:rsidR="00B86082" w:rsidRPr="00BB6972" w:rsidRDefault="00B86082" w:rsidP="00285FD4">
      <w:pPr>
        <w:pStyle w:val="Akapitzlist"/>
        <w:numPr>
          <w:ilvl w:val="0"/>
          <w:numId w:val="4"/>
        </w:numPr>
        <w:spacing w:after="0"/>
        <w:ind w:left="-142" w:firstLine="142"/>
        <w:jc w:val="both"/>
        <w:rPr>
          <w:rFonts w:cstheme="minorHAnsi"/>
        </w:rPr>
      </w:pPr>
      <w:r w:rsidRPr="00BB6972">
        <w:rPr>
          <w:rFonts w:cstheme="minorHAnsi"/>
        </w:rPr>
        <w:t xml:space="preserve">Po oddaniu do użytku należy utrzymywać obiekt sportowy we właściwym stanie technicznym oraz użytkować zgodnie </w:t>
      </w:r>
      <w:r w:rsidR="0082447B" w:rsidRPr="00BB6972">
        <w:rPr>
          <w:rFonts w:cstheme="minorHAnsi"/>
        </w:rPr>
        <w:t xml:space="preserve">z jego </w:t>
      </w:r>
      <w:r w:rsidR="00A05807" w:rsidRPr="00BB6972">
        <w:rPr>
          <w:rFonts w:cstheme="minorHAnsi"/>
        </w:rPr>
        <w:t>przeznaczeniem</w:t>
      </w:r>
      <w:r w:rsidR="0082447B" w:rsidRPr="00BB6972">
        <w:rPr>
          <w:rFonts w:cstheme="minorHAnsi"/>
        </w:rPr>
        <w:t>.</w:t>
      </w:r>
    </w:p>
    <w:p w14:paraId="1595AA8F" w14:textId="1058E1CA" w:rsidR="00B86082" w:rsidRPr="00BB6972" w:rsidRDefault="00C05C7D" w:rsidP="00285FD4">
      <w:pPr>
        <w:pStyle w:val="Akapitzlist"/>
        <w:numPr>
          <w:ilvl w:val="0"/>
          <w:numId w:val="4"/>
        </w:numPr>
        <w:spacing w:after="0"/>
        <w:ind w:left="-142" w:firstLine="142"/>
        <w:jc w:val="both"/>
        <w:rPr>
          <w:rFonts w:cstheme="minorHAnsi"/>
        </w:rPr>
      </w:pPr>
      <w:r w:rsidRPr="00BB6972">
        <w:rPr>
          <w:rFonts w:cstheme="minorHAnsi"/>
        </w:rPr>
        <w:t xml:space="preserve">Zabezpieczenie niezbędnych środków finansowych na </w:t>
      </w:r>
      <w:r w:rsidR="006B1C7A" w:rsidRPr="00BB6972">
        <w:rPr>
          <w:rFonts w:cstheme="minorHAnsi"/>
        </w:rPr>
        <w:t xml:space="preserve">utrzymanie jakości i trwałości </w:t>
      </w:r>
      <w:r w:rsidR="0082447B" w:rsidRPr="00BB6972">
        <w:rPr>
          <w:rFonts w:cstheme="minorHAnsi"/>
        </w:rPr>
        <w:t>obiektu.</w:t>
      </w:r>
    </w:p>
    <w:p w14:paraId="35D3FB5C" w14:textId="6A68B7E5" w:rsidR="00C05C7D" w:rsidRPr="00BB6972" w:rsidRDefault="00C05C7D" w:rsidP="00285FD4">
      <w:pPr>
        <w:pStyle w:val="Akapitzlist"/>
        <w:numPr>
          <w:ilvl w:val="0"/>
          <w:numId w:val="4"/>
        </w:numPr>
        <w:spacing w:after="0"/>
        <w:ind w:left="-142" w:firstLine="142"/>
        <w:jc w:val="both"/>
        <w:rPr>
          <w:rFonts w:cstheme="minorHAnsi"/>
        </w:rPr>
      </w:pPr>
      <w:r w:rsidRPr="00BB6972">
        <w:rPr>
          <w:rFonts w:cstheme="minorHAnsi"/>
        </w:rPr>
        <w:t>Zapewnienie ogólnodostępności obiektu poprzez udostępnianie w szerokim zakresie w sposób opisany we wniosku.</w:t>
      </w:r>
    </w:p>
    <w:p w14:paraId="4E63B803" w14:textId="77777777" w:rsidR="00C05C7D" w:rsidRPr="00BB6972" w:rsidRDefault="00C05C7D" w:rsidP="00C05C7D">
      <w:pPr>
        <w:pStyle w:val="Akapitzlist"/>
        <w:spacing w:after="0"/>
        <w:jc w:val="both"/>
        <w:rPr>
          <w:rFonts w:cstheme="minorHAnsi"/>
        </w:rPr>
      </w:pPr>
    </w:p>
    <w:p w14:paraId="62310A05" w14:textId="77777777" w:rsidR="001925B6" w:rsidRPr="00BB6972" w:rsidRDefault="001925B6" w:rsidP="001925B6">
      <w:pPr>
        <w:spacing w:after="0"/>
        <w:rPr>
          <w:rFonts w:cstheme="minorHAnsi"/>
        </w:rPr>
      </w:pPr>
    </w:p>
    <w:p w14:paraId="0E5A4BFF" w14:textId="46A9D794" w:rsidR="001925B6" w:rsidRPr="00BB6972" w:rsidRDefault="001D0D3C" w:rsidP="00867B6B">
      <w:pPr>
        <w:spacing w:after="0"/>
        <w:rPr>
          <w:rFonts w:cstheme="minorHAnsi"/>
        </w:rPr>
      </w:pPr>
      <w:r w:rsidRPr="00BB6972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2D47C7" wp14:editId="05D139FA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457825" cy="1677035"/>
                <wp:effectExtent l="13335" t="13335" r="5715" b="5080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167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DC14C" w14:textId="77777777" w:rsidR="007D0353" w:rsidRDefault="007D03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D47C7" id="Text Box 15" o:spid="_x0000_s1029" type="#_x0000_t202" style="position:absolute;margin-left:0;margin-top:0;width:429.75pt;height:132.05pt;z-index:2516787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">
                <v:textbox>
                  <w:txbxContent>
                    <w:p w14:paraId="3C7DC14C" w14:textId="77777777" w:rsidR="007D0353" w:rsidRDefault="007D0353"/>
                  </w:txbxContent>
                </v:textbox>
              </v:shape>
            </w:pict>
          </mc:Fallback>
        </mc:AlternateContent>
      </w:r>
    </w:p>
    <w:p w14:paraId="39221FE6" w14:textId="77777777" w:rsidR="001925B6" w:rsidRPr="00BB6972" w:rsidRDefault="001925B6" w:rsidP="00867B6B">
      <w:pPr>
        <w:spacing w:after="0"/>
        <w:rPr>
          <w:rFonts w:cstheme="minorHAnsi"/>
        </w:rPr>
      </w:pPr>
    </w:p>
    <w:p w14:paraId="6D2E7F1D" w14:textId="77777777" w:rsidR="000C7973" w:rsidRPr="00BB6972" w:rsidRDefault="000C7973" w:rsidP="00867B6B">
      <w:pPr>
        <w:spacing w:after="0"/>
        <w:rPr>
          <w:rFonts w:cstheme="minorHAnsi"/>
        </w:rPr>
      </w:pPr>
    </w:p>
    <w:p w14:paraId="2BCF5D18" w14:textId="77777777" w:rsidR="000C7973" w:rsidRPr="00BB6972" w:rsidRDefault="000C7973" w:rsidP="00867B6B">
      <w:pPr>
        <w:spacing w:after="0"/>
        <w:rPr>
          <w:rFonts w:cstheme="minorHAnsi"/>
        </w:rPr>
      </w:pPr>
    </w:p>
    <w:p w14:paraId="4D332860" w14:textId="77777777" w:rsidR="007D0353" w:rsidRPr="00BB6972" w:rsidRDefault="007D0353" w:rsidP="00867B6B">
      <w:pPr>
        <w:spacing w:after="0"/>
        <w:rPr>
          <w:rFonts w:cstheme="minorHAnsi"/>
        </w:rPr>
      </w:pPr>
    </w:p>
    <w:p w14:paraId="3EA0CFBB" w14:textId="77777777" w:rsidR="007D0353" w:rsidRPr="00BB6972" w:rsidRDefault="007D0353" w:rsidP="00867B6B">
      <w:pPr>
        <w:spacing w:after="0"/>
        <w:rPr>
          <w:rFonts w:cstheme="minorHAnsi"/>
        </w:rPr>
      </w:pPr>
    </w:p>
    <w:p w14:paraId="3A4DFF24" w14:textId="77777777" w:rsidR="007D0353" w:rsidRPr="00BB6972" w:rsidRDefault="007D0353" w:rsidP="007D0353">
      <w:pPr>
        <w:spacing w:after="0"/>
        <w:jc w:val="center"/>
        <w:rPr>
          <w:rFonts w:cstheme="minorHAnsi"/>
          <w:i/>
        </w:rPr>
      </w:pPr>
    </w:p>
    <w:p w14:paraId="5D41E97C" w14:textId="77777777" w:rsidR="007D0353" w:rsidRPr="00BB6972" w:rsidRDefault="007D0353" w:rsidP="007D0353">
      <w:pPr>
        <w:spacing w:after="0"/>
        <w:jc w:val="center"/>
        <w:rPr>
          <w:rFonts w:cstheme="minorHAnsi"/>
          <w:i/>
        </w:rPr>
      </w:pPr>
    </w:p>
    <w:p w14:paraId="44A718FB" w14:textId="77777777" w:rsidR="007D0353" w:rsidRPr="00BB6972" w:rsidRDefault="007D0353" w:rsidP="007D0353">
      <w:pPr>
        <w:spacing w:after="0"/>
        <w:jc w:val="center"/>
        <w:rPr>
          <w:rFonts w:cstheme="minorHAnsi"/>
          <w:i/>
        </w:rPr>
      </w:pPr>
    </w:p>
    <w:p w14:paraId="25BDE35A" w14:textId="79CA365F" w:rsidR="000B36C9" w:rsidRPr="000B36C9" w:rsidRDefault="000B36C9" w:rsidP="000B36C9">
      <w:pPr>
        <w:widowControl w:val="0"/>
        <w:autoSpaceDE w:val="0"/>
        <w:autoSpaceDN w:val="0"/>
        <w:adjustRightInd w:val="0"/>
        <w:jc w:val="center"/>
        <w:rPr>
          <w:rFonts w:ascii="Calibri" w:hAnsi="Calibri" w:cs="Verdana"/>
          <w:sz w:val="16"/>
          <w:szCs w:val="16"/>
        </w:rPr>
      </w:pPr>
      <w:r w:rsidRPr="002E1FCC">
        <w:rPr>
          <w:rFonts w:ascii="Calibri" w:hAnsi="Calibri" w:cs="Verdana"/>
          <w:sz w:val="16"/>
          <w:szCs w:val="16"/>
        </w:rPr>
        <w:t>(podpis osoby upoważnionej lub podpisy osób upoważnionych do składania oświadczeń woli w imieniu oferentów)</w:t>
      </w:r>
    </w:p>
    <w:p w14:paraId="737DE3F0" w14:textId="78C19280" w:rsidR="000C7973" w:rsidRDefault="00432628" w:rsidP="00867B6B">
      <w:pPr>
        <w:spacing w:after="0"/>
        <w:rPr>
          <w:rFonts w:cstheme="minorHAnsi"/>
        </w:rPr>
      </w:pPr>
      <w:r>
        <w:rPr>
          <w:rFonts w:cstheme="minorHAnsi"/>
        </w:rPr>
        <w:t>Załączniki:</w:t>
      </w:r>
    </w:p>
    <w:p w14:paraId="652CCF38" w14:textId="28B7C19F" w:rsidR="00432628" w:rsidRDefault="00432628" w:rsidP="00867B6B">
      <w:pPr>
        <w:spacing w:after="0"/>
        <w:rPr>
          <w:rFonts w:cstheme="minorHAnsi"/>
        </w:rPr>
      </w:pPr>
      <w:r>
        <w:rPr>
          <w:rFonts w:cstheme="minorHAnsi"/>
        </w:rPr>
        <w:t xml:space="preserve">Załącznik nr 1 </w:t>
      </w:r>
      <w:r w:rsidRPr="00281CEC">
        <w:rPr>
          <w:rFonts w:cstheme="minorHAnsi"/>
        </w:rPr>
        <w:t>harmonogram rzeczowo – finansowy zadania inwestycyjnego</w:t>
      </w:r>
    </w:p>
    <w:p w14:paraId="08F9B25B" w14:textId="161C99CE" w:rsidR="00432628" w:rsidRDefault="00432628" w:rsidP="00867B6B">
      <w:pPr>
        <w:spacing w:after="0"/>
        <w:rPr>
          <w:rFonts w:ascii="Calibri" w:hAnsi="Calibri" w:cs="Calibri"/>
        </w:rPr>
      </w:pPr>
      <w:r>
        <w:rPr>
          <w:rFonts w:cstheme="minorHAnsi"/>
        </w:rPr>
        <w:t xml:space="preserve">Załącznik nr 2 </w:t>
      </w:r>
      <w:r w:rsidRPr="00281CEC">
        <w:rPr>
          <w:rFonts w:ascii="Calibri" w:hAnsi="Calibri" w:cs="Calibri"/>
        </w:rPr>
        <w:t>oświadczenie o posiadanym prawie do dysponowania nieruchomością na cele budowlane</w:t>
      </w:r>
    </w:p>
    <w:p w14:paraId="10B488BD" w14:textId="5D293C7D" w:rsidR="00432628" w:rsidRPr="00BB6972" w:rsidRDefault="00432628" w:rsidP="00867B6B">
      <w:pPr>
        <w:spacing w:after="0"/>
        <w:rPr>
          <w:rFonts w:cstheme="minorHAnsi"/>
        </w:rPr>
      </w:pPr>
      <w:r>
        <w:rPr>
          <w:rFonts w:ascii="Calibri" w:hAnsi="Calibri" w:cs="Calibri"/>
        </w:rPr>
        <w:t xml:space="preserve">Załącznik nr 3 </w:t>
      </w:r>
      <w:r w:rsidRPr="00281CEC">
        <w:rPr>
          <w:rFonts w:ascii="Calibri" w:hAnsi="Calibri" w:cs="Calibri"/>
        </w:rPr>
        <w:t>oświadczenie oferenta o rozliczeniu środków publicznych pozyskanych na realizację zadań publicznych w ostatnich 2 latach</w:t>
      </w:r>
    </w:p>
    <w:sectPr w:rsidR="00432628" w:rsidRPr="00BB6972" w:rsidSect="007A57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A984D" w14:textId="77777777" w:rsidR="00B834B3" w:rsidRDefault="00B834B3" w:rsidP="000311DF">
      <w:pPr>
        <w:spacing w:after="0" w:line="240" w:lineRule="auto"/>
      </w:pPr>
      <w:r>
        <w:separator/>
      </w:r>
    </w:p>
  </w:endnote>
  <w:endnote w:type="continuationSeparator" w:id="0">
    <w:p w14:paraId="7AE05BCF" w14:textId="77777777" w:rsidR="00B834B3" w:rsidRDefault="00B834B3" w:rsidP="00031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A248A" w14:textId="77777777" w:rsidR="00A026C1" w:rsidRDefault="00A026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2645384"/>
      <w:docPartObj>
        <w:docPartGallery w:val="Page Numbers (Bottom of Page)"/>
        <w:docPartUnique/>
      </w:docPartObj>
    </w:sdtPr>
    <w:sdtContent>
      <w:p w14:paraId="2A2414B3" w14:textId="275C4C45" w:rsidR="00A026C1" w:rsidRDefault="00A026C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B34CE3" w14:textId="77777777" w:rsidR="000C7973" w:rsidRDefault="000C797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A4CF0" w14:textId="77777777" w:rsidR="00A026C1" w:rsidRDefault="00A026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9D5F3" w14:textId="77777777" w:rsidR="00B834B3" w:rsidRDefault="00B834B3" w:rsidP="000311DF">
      <w:pPr>
        <w:spacing w:after="0" w:line="240" w:lineRule="auto"/>
      </w:pPr>
      <w:r>
        <w:separator/>
      </w:r>
    </w:p>
  </w:footnote>
  <w:footnote w:type="continuationSeparator" w:id="0">
    <w:p w14:paraId="55FFB6C3" w14:textId="77777777" w:rsidR="00B834B3" w:rsidRDefault="00B834B3" w:rsidP="000311DF">
      <w:pPr>
        <w:spacing w:after="0" w:line="240" w:lineRule="auto"/>
      </w:pPr>
      <w:r>
        <w:continuationSeparator/>
      </w:r>
    </w:p>
  </w:footnote>
  <w:footnote w:id="1">
    <w:p w14:paraId="001B4015" w14:textId="3F481A9A" w:rsidR="0059459B" w:rsidRDefault="0059459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9459B">
        <w:t>Tabelę należy rozszerzyć w przypadku realizacji oferty w dłuższym okresie.</w:t>
      </w:r>
      <w:r>
        <w:t xml:space="preserve"> Środki UMWD należy uwzględnić wyłącznie w roku 202</w:t>
      </w:r>
      <w:r w:rsidR="00EC4E14">
        <w:t>6</w:t>
      </w:r>
    </w:p>
  </w:footnote>
  <w:footnote w:id="2">
    <w:p w14:paraId="3B80601A" w14:textId="77777777" w:rsidR="005D505A" w:rsidRPr="00093243" w:rsidRDefault="005D505A" w:rsidP="005D505A">
      <w:pPr>
        <w:pStyle w:val="Tekstprzypisudolnego"/>
        <w:jc w:val="both"/>
        <w:rPr>
          <w:rFonts w:ascii="Lato" w:hAnsi="Lato"/>
          <w:sz w:val="18"/>
          <w:szCs w:val="18"/>
        </w:rPr>
      </w:pPr>
      <w:r w:rsidRPr="00A55084">
        <w:rPr>
          <w:rStyle w:val="Odwoanieprzypisudolnego"/>
          <w:rFonts w:ascii="Lato" w:hAnsi="Lato"/>
          <w:sz w:val="16"/>
          <w:szCs w:val="16"/>
        </w:rPr>
        <w:footnoteRef/>
      </w:r>
      <w:r w:rsidRPr="00A55084">
        <w:rPr>
          <w:rFonts w:ascii="Lato" w:hAnsi="Lato"/>
          <w:sz w:val="16"/>
          <w:szCs w:val="16"/>
        </w:rPr>
        <w:t xml:space="preserve"> W trakcie realizacji inwestycji dopuszczalna jest zmiana decyzji administracyjnej na podstawie której jest ona realizowana, o ile zachowana jest ciągłość decyzji administracyjnych. Niedopuszczalna jest realizacja inwestycji na podstawie zgłoszenia wykonania robót niewymagających uzyskania pozwolenia na budowę, uzyskanego po upływie terminu składania wniosków o dofinansowanie w związku z faktem wygaśnięcia zgłoszenia załączonego do złożonego wniosku, bądź wniesienia przez organ sprzeciwu w drodze decyzji, która stała się ostateczna.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A79BA" w14:textId="77777777" w:rsidR="00A026C1" w:rsidRDefault="00A026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A9B4D" w14:textId="77777777" w:rsidR="00A026C1" w:rsidRDefault="00A026C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285C4" w14:textId="77777777" w:rsidR="00A026C1" w:rsidRDefault="00A026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E6A62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" w15:restartNumberingAfterBreak="0">
    <w:nsid w:val="1AFC59EB"/>
    <w:multiLevelType w:val="hybridMultilevel"/>
    <w:tmpl w:val="A746C9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F6209"/>
    <w:multiLevelType w:val="hybridMultilevel"/>
    <w:tmpl w:val="DD547740"/>
    <w:lvl w:ilvl="0" w:tplc="77044C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51BED"/>
    <w:multiLevelType w:val="multilevel"/>
    <w:tmpl w:val="C5B8D06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" w15:restartNumberingAfterBreak="0">
    <w:nsid w:val="258E6383"/>
    <w:multiLevelType w:val="hybridMultilevel"/>
    <w:tmpl w:val="DB365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D0C73"/>
    <w:multiLevelType w:val="multilevel"/>
    <w:tmpl w:val="EE4EB3DC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-1980"/>
        </w:tabs>
        <w:ind w:left="18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33062E61"/>
    <w:multiLevelType w:val="hybridMultilevel"/>
    <w:tmpl w:val="C2884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D1433"/>
    <w:multiLevelType w:val="hybridMultilevel"/>
    <w:tmpl w:val="92A89CDC"/>
    <w:lvl w:ilvl="0" w:tplc="523C285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F15A8"/>
    <w:multiLevelType w:val="multilevel"/>
    <w:tmpl w:val="FFFFFFFF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9" w15:restartNumberingAfterBreak="0">
    <w:nsid w:val="42EC1DAB"/>
    <w:multiLevelType w:val="hybridMultilevel"/>
    <w:tmpl w:val="E77E5602"/>
    <w:lvl w:ilvl="0" w:tplc="4B567556">
      <w:start w:val="4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160335"/>
    <w:multiLevelType w:val="hybridMultilevel"/>
    <w:tmpl w:val="52AABC92"/>
    <w:lvl w:ilvl="0" w:tplc="535A143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111DA"/>
    <w:multiLevelType w:val="hybridMultilevel"/>
    <w:tmpl w:val="985EEE0C"/>
    <w:lvl w:ilvl="0" w:tplc="74D2393A">
      <w:start w:val="1"/>
      <w:numFmt w:val="upperRoman"/>
      <w:lvlText w:val="%1."/>
      <w:lvlJc w:val="left"/>
      <w:pPr>
        <w:ind w:left="1080" w:hanging="72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F5315"/>
    <w:multiLevelType w:val="hybridMultilevel"/>
    <w:tmpl w:val="23409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8B6944"/>
    <w:multiLevelType w:val="hybridMultilevel"/>
    <w:tmpl w:val="8F2C035E"/>
    <w:lvl w:ilvl="0" w:tplc="73142B4C">
      <w:start w:val="4"/>
      <w:numFmt w:val="upperRoman"/>
      <w:lvlText w:val="%1."/>
      <w:lvlJc w:val="left"/>
      <w:pPr>
        <w:ind w:left="1440" w:hanging="72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E65BA0"/>
    <w:multiLevelType w:val="hybridMultilevel"/>
    <w:tmpl w:val="88709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610E23"/>
    <w:multiLevelType w:val="multilevel"/>
    <w:tmpl w:val="FFFFFFFF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2">
      <w:start w:val="3"/>
      <w:numFmt w:val="decimal"/>
      <w:lvlText w:val="%3)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16" w15:restartNumberingAfterBreak="0">
    <w:nsid w:val="781E7009"/>
    <w:multiLevelType w:val="hybridMultilevel"/>
    <w:tmpl w:val="87729F8A"/>
    <w:lvl w:ilvl="0" w:tplc="535A1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5792417">
    <w:abstractNumId w:val="1"/>
  </w:num>
  <w:num w:numId="2" w16cid:durableId="193542780">
    <w:abstractNumId w:val="6"/>
  </w:num>
  <w:num w:numId="3" w16cid:durableId="1282951708">
    <w:abstractNumId w:val="12"/>
  </w:num>
  <w:num w:numId="4" w16cid:durableId="2121953718">
    <w:abstractNumId w:val="4"/>
  </w:num>
  <w:num w:numId="5" w16cid:durableId="904533838">
    <w:abstractNumId w:val="13"/>
  </w:num>
  <w:num w:numId="6" w16cid:durableId="1801070014">
    <w:abstractNumId w:val="9"/>
  </w:num>
  <w:num w:numId="7" w16cid:durableId="2099331457">
    <w:abstractNumId w:val="2"/>
  </w:num>
  <w:num w:numId="8" w16cid:durableId="457069083">
    <w:abstractNumId w:val="7"/>
  </w:num>
  <w:num w:numId="9" w16cid:durableId="2107115812">
    <w:abstractNumId w:val="5"/>
  </w:num>
  <w:num w:numId="10" w16cid:durableId="1175143487">
    <w:abstractNumId w:val="3"/>
  </w:num>
  <w:num w:numId="11" w16cid:durableId="444272018">
    <w:abstractNumId w:val="8"/>
  </w:num>
  <w:num w:numId="12" w16cid:durableId="1514488481">
    <w:abstractNumId w:val="0"/>
  </w:num>
  <w:num w:numId="13" w16cid:durableId="1278951930">
    <w:abstractNumId w:val="15"/>
  </w:num>
  <w:num w:numId="14" w16cid:durableId="2121677918">
    <w:abstractNumId w:val="16"/>
  </w:num>
  <w:num w:numId="15" w16cid:durableId="1231304341">
    <w:abstractNumId w:val="10"/>
  </w:num>
  <w:num w:numId="16" w16cid:durableId="406196545">
    <w:abstractNumId w:val="11"/>
  </w:num>
  <w:num w:numId="17" w16cid:durableId="14918237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E6"/>
    <w:rsid w:val="00002BC7"/>
    <w:rsid w:val="0000673D"/>
    <w:rsid w:val="00017C99"/>
    <w:rsid w:val="000311DF"/>
    <w:rsid w:val="00034F8D"/>
    <w:rsid w:val="00036EED"/>
    <w:rsid w:val="000660E7"/>
    <w:rsid w:val="00076C48"/>
    <w:rsid w:val="0009703D"/>
    <w:rsid w:val="000B36C9"/>
    <w:rsid w:val="000C5435"/>
    <w:rsid w:val="000C605C"/>
    <w:rsid w:val="000C62B4"/>
    <w:rsid w:val="000C7973"/>
    <w:rsid w:val="000D20EC"/>
    <w:rsid w:val="00105731"/>
    <w:rsid w:val="00110543"/>
    <w:rsid w:val="00114CFE"/>
    <w:rsid w:val="0012098A"/>
    <w:rsid w:val="00125CB2"/>
    <w:rsid w:val="00140C6A"/>
    <w:rsid w:val="00156753"/>
    <w:rsid w:val="00171EFA"/>
    <w:rsid w:val="001834BE"/>
    <w:rsid w:val="00184B68"/>
    <w:rsid w:val="001925B6"/>
    <w:rsid w:val="001A34EA"/>
    <w:rsid w:val="001C589B"/>
    <w:rsid w:val="001D0D3C"/>
    <w:rsid w:val="002014C5"/>
    <w:rsid w:val="00232FD7"/>
    <w:rsid w:val="00280210"/>
    <w:rsid w:val="00281CEC"/>
    <w:rsid w:val="0028483B"/>
    <w:rsid w:val="00285FD4"/>
    <w:rsid w:val="002945B3"/>
    <w:rsid w:val="002B25D7"/>
    <w:rsid w:val="002F66B1"/>
    <w:rsid w:val="00331B68"/>
    <w:rsid w:val="0033232B"/>
    <w:rsid w:val="003472F0"/>
    <w:rsid w:val="0035106B"/>
    <w:rsid w:val="00362B23"/>
    <w:rsid w:val="003813D8"/>
    <w:rsid w:val="003B45F4"/>
    <w:rsid w:val="003B74BC"/>
    <w:rsid w:val="003E5AFF"/>
    <w:rsid w:val="003E5D50"/>
    <w:rsid w:val="003F7637"/>
    <w:rsid w:val="00421448"/>
    <w:rsid w:val="00432628"/>
    <w:rsid w:val="00444399"/>
    <w:rsid w:val="00445B5C"/>
    <w:rsid w:val="004509D3"/>
    <w:rsid w:val="00456F97"/>
    <w:rsid w:val="00460D54"/>
    <w:rsid w:val="00461E89"/>
    <w:rsid w:val="004757AC"/>
    <w:rsid w:val="00486A76"/>
    <w:rsid w:val="004F4F30"/>
    <w:rsid w:val="00500EEE"/>
    <w:rsid w:val="00524895"/>
    <w:rsid w:val="005354AD"/>
    <w:rsid w:val="00554418"/>
    <w:rsid w:val="0059459B"/>
    <w:rsid w:val="00594C19"/>
    <w:rsid w:val="005A23CB"/>
    <w:rsid w:val="005A732B"/>
    <w:rsid w:val="005D505A"/>
    <w:rsid w:val="005E3AD3"/>
    <w:rsid w:val="005E5600"/>
    <w:rsid w:val="005F17FD"/>
    <w:rsid w:val="00601F17"/>
    <w:rsid w:val="00627A12"/>
    <w:rsid w:val="00631412"/>
    <w:rsid w:val="00632FB7"/>
    <w:rsid w:val="00654C3E"/>
    <w:rsid w:val="00667B4F"/>
    <w:rsid w:val="00695647"/>
    <w:rsid w:val="006B1C7A"/>
    <w:rsid w:val="006D5074"/>
    <w:rsid w:val="006E0D9E"/>
    <w:rsid w:val="006F5DD8"/>
    <w:rsid w:val="006F6979"/>
    <w:rsid w:val="006F71D6"/>
    <w:rsid w:val="00711D58"/>
    <w:rsid w:val="0072041A"/>
    <w:rsid w:val="00787661"/>
    <w:rsid w:val="0079596D"/>
    <w:rsid w:val="007A573D"/>
    <w:rsid w:val="007D0353"/>
    <w:rsid w:val="007D0ACA"/>
    <w:rsid w:val="007F33E6"/>
    <w:rsid w:val="00812652"/>
    <w:rsid w:val="0082447B"/>
    <w:rsid w:val="00867B6B"/>
    <w:rsid w:val="00875049"/>
    <w:rsid w:val="00880288"/>
    <w:rsid w:val="008810C0"/>
    <w:rsid w:val="00881F26"/>
    <w:rsid w:val="008B3541"/>
    <w:rsid w:val="00900C0C"/>
    <w:rsid w:val="009304BE"/>
    <w:rsid w:val="00966F10"/>
    <w:rsid w:val="009F1E6D"/>
    <w:rsid w:val="00A026C1"/>
    <w:rsid w:val="00A0563A"/>
    <w:rsid w:val="00A05807"/>
    <w:rsid w:val="00A151C3"/>
    <w:rsid w:val="00A15902"/>
    <w:rsid w:val="00A172A0"/>
    <w:rsid w:val="00A249D1"/>
    <w:rsid w:val="00A648D3"/>
    <w:rsid w:val="00A649BA"/>
    <w:rsid w:val="00A65E93"/>
    <w:rsid w:val="00A862B2"/>
    <w:rsid w:val="00A90995"/>
    <w:rsid w:val="00A92B00"/>
    <w:rsid w:val="00AF2629"/>
    <w:rsid w:val="00B01FC9"/>
    <w:rsid w:val="00B06700"/>
    <w:rsid w:val="00B47DB4"/>
    <w:rsid w:val="00B715A2"/>
    <w:rsid w:val="00B728B3"/>
    <w:rsid w:val="00B834B3"/>
    <w:rsid w:val="00B86082"/>
    <w:rsid w:val="00BA3758"/>
    <w:rsid w:val="00BB6972"/>
    <w:rsid w:val="00BB6A46"/>
    <w:rsid w:val="00BC6794"/>
    <w:rsid w:val="00BC6CE3"/>
    <w:rsid w:val="00BD3E54"/>
    <w:rsid w:val="00BF1896"/>
    <w:rsid w:val="00BF69C3"/>
    <w:rsid w:val="00C0141B"/>
    <w:rsid w:val="00C05C7D"/>
    <w:rsid w:val="00C146A4"/>
    <w:rsid w:val="00C266C3"/>
    <w:rsid w:val="00C352FC"/>
    <w:rsid w:val="00C6734E"/>
    <w:rsid w:val="00C831AA"/>
    <w:rsid w:val="00C87013"/>
    <w:rsid w:val="00C8715D"/>
    <w:rsid w:val="00CA60F0"/>
    <w:rsid w:val="00CC7868"/>
    <w:rsid w:val="00CF4138"/>
    <w:rsid w:val="00CF4495"/>
    <w:rsid w:val="00D03C5C"/>
    <w:rsid w:val="00D22B5D"/>
    <w:rsid w:val="00D33327"/>
    <w:rsid w:val="00D4292E"/>
    <w:rsid w:val="00D4301B"/>
    <w:rsid w:val="00D51C31"/>
    <w:rsid w:val="00D652E6"/>
    <w:rsid w:val="00D85281"/>
    <w:rsid w:val="00D90662"/>
    <w:rsid w:val="00DA05F0"/>
    <w:rsid w:val="00DC163A"/>
    <w:rsid w:val="00DD0FF3"/>
    <w:rsid w:val="00DD3E76"/>
    <w:rsid w:val="00DE4067"/>
    <w:rsid w:val="00E228D6"/>
    <w:rsid w:val="00E463D8"/>
    <w:rsid w:val="00E742DA"/>
    <w:rsid w:val="00E940AC"/>
    <w:rsid w:val="00EA3DF7"/>
    <w:rsid w:val="00EB0467"/>
    <w:rsid w:val="00EC4E14"/>
    <w:rsid w:val="00EC7C31"/>
    <w:rsid w:val="00EE5CD8"/>
    <w:rsid w:val="00F07FB3"/>
    <w:rsid w:val="00F2385C"/>
    <w:rsid w:val="00F45D85"/>
    <w:rsid w:val="00F7100D"/>
    <w:rsid w:val="00F81E11"/>
    <w:rsid w:val="00F95360"/>
    <w:rsid w:val="00FA5963"/>
    <w:rsid w:val="00FB43AD"/>
    <w:rsid w:val="00FB445F"/>
    <w:rsid w:val="00FB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7A32F"/>
  <w15:docId w15:val="{A7D4270B-0D4E-45BF-A46F-28EAC3F5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56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7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B6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31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1DF"/>
  </w:style>
  <w:style w:type="paragraph" w:styleId="Stopka">
    <w:name w:val="footer"/>
    <w:basedOn w:val="Normalny"/>
    <w:link w:val="StopkaZnak"/>
    <w:uiPriority w:val="99"/>
    <w:unhideWhenUsed/>
    <w:rsid w:val="00031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1DF"/>
  </w:style>
  <w:style w:type="paragraph" w:styleId="Akapitzlist">
    <w:name w:val="List Paragraph"/>
    <w:basedOn w:val="Normalny"/>
    <w:uiPriority w:val="34"/>
    <w:qFormat/>
    <w:rsid w:val="00CC7868"/>
    <w:pPr>
      <w:ind w:left="720"/>
      <w:contextualSpacing/>
    </w:pPr>
  </w:style>
  <w:style w:type="table" w:styleId="Tabela-Siatka">
    <w:name w:val="Table Grid"/>
    <w:basedOn w:val="Standardowy"/>
    <w:uiPriority w:val="59"/>
    <w:rsid w:val="00695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5C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  <w:style w:type="paragraph" w:customStyle="1" w:styleId="Akapitzlist3">
    <w:name w:val="Akapit z listą3"/>
    <w:basedOn w:val="Normalny"/>
    <w:rsid w:val="00184B68"/>
    <w:pPr>
      <w:suppressAutoHyphens/>
      <w:spacing w:before="120" w:after="120" w:line="240" w:lineRule="auto"/>
      <w:ind w:left="720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2B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2B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2B5D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5FD4"/>
    <w:pPr>
      <w:spacing w:after="0" w:line="240" w:lineRule="auto"/>
    </w:pPr>
    <w:rPr>
      <w:rFonts w:eastAsia="Times New Roman" w:cs="Times New Roman"/>
      <w:kern w:val="2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5FD4"/>
    <w:rPr>
      <w:rFonts w:eastAsia="Times New Roman" w:cs="Times New Roman"/>
      <w:kern w:val="2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285FD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60431-F352-4B74-ABAD-186991A2F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jpasieka</dc:creator>
  <cp:lastModifiedBy>Kacper Aftyka</cp:lastModifiedBy>
  <cp:revision>2</cp:revision>
  <cp:lastPrinted>2026-01-28T07:54:00Z</cp:lastPrinted>
  <dcterms:created xsi:type="dcterms:W3CDTF">2026-02-05T07:14:00Z</dcterms:created>
  <dcterms:modified xsi:type="dcterms:W3CDTF">2026-02-05T07:14:00Z</dcterms:modified>
</cp:coreProperties>
</file>