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6E" w:rsidRPr="006903BC" w:rsidRDefault="00A163D6">
      <w:pPr>
        <w:pStyle w:val="Rubrik1"/>
        <w:spacing w:before="0" w:after="0"/>
        <w:jc w:val="both"/>
        <w:rPr>
          <w:rFonts w:ascii="Calibri" w:hAnsi="Calibri"/>
          <w:sz w:val="36"/>
          <w:szCs w:val="36"/>
        </w:rPr>
      </w:pPr>
      <w:r>
        <w:rPr>
          <w:rFonts w:ascii="Calibri" w:hAnsi="Calibri"/>
          <w:noProof/>
          <w:sz w:val="36"/>
          <w:szCs w:val="36"/>
          <w:lang w:val="sv-SE" w:eastAsia="sv-SE"/>
        </w:rPr>
        <w:drawing>
          <wp:anchor distT="0" distB="0" distL="114300" distR="114300" simplePos="0" relativeHeight="251657728" behindDoc="0" locked="0" layoutInCell="1" allowOverlap="1">
            <wp:simplePos x="0" y="0"/>
            <wp:positionH relativeFrom="column">
              <wp:posOffset>5162550</wp:posOffset>
            </wp:positionH>
            <wp:positionV relativeFrom="paragraph">
              <wp:posOffset>-733425</wp:posOffset>
            </wp:positionV>
            <wp:extent cx="1280160" cy="960120"/>
            <wp:effectExtent l="1905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80160" cy="960120"/>
                    </a:xfrm>
                    <a:prstGeom prst="rect">
                      <a:avLst/>
                    </a:prstGeom>
                    <a:noFill/>
                    <a:ln w="9525">
                      <a:noFill/>
                      <a:miter lim="800000"/>
                      <a:headEnd/>
                      <a:tailEnd/>
                    </a:ln>
                  </pic:spPr>
                </pic:pic>
              </a:graphicData>
            </a:graphic>
          </wp:anchor>
        </w:drawing>
      </w:r>
      <w:r w:rsidR="004509BB">
        <w:rPr>
          <w:rFonts w:ascii="Calibri" w:hAnsi="Calibri"/>
          <w:sz w:val="36"/>
          <w:szCs w:val="36"/>
        </w:rPr>
        <w:t>Partner s</w:t>
      </w:r>
      <w:r w:rsidR="0032246E" w:rsidRPr="006903BC">
        <w:rPr>
          <w:rFonts w:ascii="Calibri" w:hAnsi="Calibri"/>
          <w:sz w:val="36"/>
          <w:szCs w:val="36"/>
        </w:rPr>
        <w:t>earch from West Sweden</w:t>
      </w:r>
    </w:p>
    <w:p w:rsidR="0032246E" w:rsidRPr="006903BC" w:rsidRDefault="0032246E">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308"/>
      </w:tblGrid>
      <w:tr w:rsidR="0032246E" w:rsidRPr="004B2D75">
        <w:tc>
          <w:tcPr>
            <w:tcW w:w="1548" w:type="dxa"/>
          </w:tcPr>
          <w:p w:rsidR="0032246E" w:rsidRPr="004B2D75" w:rsidRDefault="0032246E" w:rsidP="004B2D75">
            <w:pPr>
              <w:jc w:val="both"/>
              <w:rPr>
                <w:rFonts w:asciiTheme="minorHAnsi" w:hAnsiTheme="minorHAnsi"/>
                <w:b/>
                <w:sz w:val="22"/>
                <w:szCs w:val="22"/>
              </w:rPr>
            </w:pPr>
            <w:r w:rsidRPr="004B2D75">
              <w:rPr>
                <w:rFonts w:asciiTheme="minorHAnsi" w:hAnsiTheme="minorHAnsi"/>
                <w:b/>
                <w:sz w:val="22"/>
                <w:szCs w:val="22"/>
              </w:rPr>
              <w:t>Programme:</w:t>
            </w:r>
          </w:p>
        </w:tc>
        <w:tc>
          <w:tcPr>
            <w:tcW w:w="7308" w:type="dxa"/>
          </w:tcPr>
          <w:p w:rsidR="0032246E" w:rsidRPr="004B2D75" w:rsidRDefault="009B00D0" w:rsidP="004B2D75">
            <w:pPr>
              <w:jc w:val="both"/>
              <w:rPr>
                <w:rFonts w:asciiTheme="minorHAnsi" w:hAnsiTheme="minorHAnsi"/>
                <w:sz w:val="22"/>
                <w:szCs w:val="22"/>
              </w:rPr>
            </w:pPr>
            <w:r w:rsidRPr="004B2D75">
              <w:rPr>
                <w:rFonts w:asciiTheme="minorHAnsi" w:hAnsiTheme="minorHAnsi"/>
                <w:sz w:val="22"/>
                <w:szCs w:val="22"/>
              </w:rPr>
              <w:t>Lifelong Learning Programme – Leonardo da Vinci Partnership</w:t>
            </w:r>
          </w:p>
        </w:tc>
      </w:tr>
      <w:tr w:rsidR="0032246E" w:rsidRPr="004B2D75">
        <w:tc>
          <w:tcPr>
            <w:tcW w:w="1548" w:type="dxa"/>
          </w:tcPr>
          <w:p w:rsidR="0032246E" w:rsidRPr="004B2D75" w:rsidRDefault="0032246E" w:rsidP="004B2D75">
            <w:pPr>
              <w:jc w:val="both"/>
              <w:rPr>
                <w:rFonts w:asciiTheme="minorHAnsi" w:hAnsiTheme="minorHAnsi"/>
                <w:b/>
                <w:sz w:val="22"/>
                <w:szCs w:val="22"/>
              </w:rPr>
            </w:pPr>
            <w:r w:rsidRPr="004B2D75">
              <w:rPr>
                <w:rFonts w:asciiTheme="minorHAnsi" w:hAnsiTheme="minorHAnsi"/>
                <w:b/>
                <w:sz w:val="22"/>
                <w:szCs w:val="22"/>
              </w:rPr>
              <w:t>Deadline</w:t>
            </w:r>
            <w:r w:rsidR="004509BB" w:rsidRPr="004B2D75">
              <w:rPr>
                <w:rFonts w:asciiTheme="minorHAnsi" w:hAnsiTheme="minorHAnsi"/>
                <w:b/>
                <w:sz w:val="22"/>
                <w:szCs w:val="22"/>
              </w:rPr>
              <w:t>:</w:t>
            </w:r>
          </w:p>
        </w:tc>
        <w:tc>
          <w:tcPr>
            <w:tcW w:w="7308" w:type="dxa"/>
          </w:tcPr>
          <w:p w:rsidR="0032246E" w:rsidRPr="004B2D75" w:rsidRDefault="009B00D0" w:rsidP="004B2D75">
            <w:pPr>
              <w:jc w:val="both"/>
              <w:rPr>
                <w:rFonts w:asciiTheme="minorHAnsi" w:hAnsiTheme="minorHAnsi"/>
                <w:sz w:val="22"/>
                <w:szCs w:val="22"/>
              </w:rPr>
            </w:pPr>
            <w:r w:rsidRPr="004B2D75">
              <w:rPr>
                <w:rFonts w:asciiTheme="minorHAnsi" w:hAnsiTheme="minorHAnsi"/>
                <w:sz w:val="22"/>
                <w:szCs w:val="22"/>
              </w:rPr>
              <w:t xml:space="preserve">21 </w:t>
            </w:r>
            <w:r w:rsidR="006D7094" w:rsidRPr="004B2D75">
              <w:rPr>
                <w:rFonts w:asciiTheme="minorHAnsi" w:hAnsiTheme="minorHAnsi"/>
                <w:sz w:val="22"/>
                <w:szCs w:val="22"/>
              </w:rPr>
              <w:t>February 2013</w:t>
            </w:r>
          </w:p>
        </w:tc>
      </w:tr>
      <w:tr w:rsidR="0032246E" w:rsidRPr="004B2D75">
        <w:tc>
          <w:tcPr>
            <w:tcW w:w="1548" w:type="dxa"/>
          </w:tcPr>
          <w:p w:rsidR="0032246E" w:rsidRPr="004B2D75" w:rsidRDefault="0032246E" w:rsidP="004B2D75">
            <w:pPr>
              <w:jc w:val="both"/>
              <w:rPr>
                <w:rFonts w:asciiTheme="minorHAnsi" w:hAnsiTheme="minorHAnsi"/>
                <w:b/>
                <w:sz w:val="22"/>
                <w:szCs w:val="22"/>
              </w:rPr>
            </w:pPr>
            <w:r w:rsidRPr="004B2D75">
              <w:rPr>
                <w:rFonts w:asciiTheme="minorHAnsi" w:hAnsiTheme="minorHAnsi"/>
                <w:b/>
                <w:sz w:val="22"/>
                <w:szCs w:val="22"/>
              </w:rPr>
              <w:t>Contact person:</w:t>
            </w:r>
          </w:p>
        </w:tc>
        <w:tc>
          <w:tcPr>
            <w:tcW w:w="7308" w:type="dxa"/>
          </w:tcPr>
          <w:p w:rsidR="006D7094" w:rsidRPr="004B2D75" w:rsidRDefault="00A8284F" w:rsidP="004B2D75">
            <w:pPr>
              <w:jc w:val="both"/>
              <w:rPr>
                <w:rFonts w:asciiTheme="minorHAnsi" w:hAnsiTheme="minorHAnsi"/>
                <w:sz w:val="22"/>
                <w:szCs w:val="22"/>
              </w:rPr>
            </w:pPr>
            <w:r w:rsidRPr="004B2D75">
              <w:rPr>
                <w:rFonts w:asciiTheme="minorHAnsi" w:hAnsiTheme="minorHAnsi"/>
                <w:sz w:val="22"/>
                <w:szCs w:val="22"/>
              </w:rPr>
              <w:t>Mats Bjurefalk</w:t>
            </w:r>
          </w:p>
          <w:p w:rsidR="0032246E" w:rsidRPr="004B2D75" w:rsidRDefault="0032246E" w:rsidP="004B2D75">
            <w:pPr>
              <w:jc w:val="both"/>
              <w:rPr>
                <w:rFonts w:asciiTheme="minorHAnsi" w:hAnsiTheme="minorHAnsi"/>
                <w:sz w:val="22"/>
                <w:szCs w:val="22"/>
              </w:rPr>
            </w:pPr>
            <w:r w:rsidRPr="004B2D75">
              <w:rPr>
                <w:rFonts w:asciiTheme="minorHAnsi" w:hAnsiTheme="minorHAnsi"/>
                <w:sz w:val="22"/>
                <w:szCs w:val="22"/>
              </w:rPr>
              <w:t>Function:</w:t>
            </w:r>
            <w:r w:rsidR="00394C6B" w:rsidRPr="004B2D75">
              <w:rPr>
                <w:rFonts w:asciiTheme="minorHAnsi" w:hAnsiTheme="minorHAnsi"/>
                <w:sz w:val="22"/>
                <w:szCs w:val="22"/>
              </w:rPr>
              <w:t xml:space="preserve"> </w:t>
            </w:r>
            <w:r w:rsidR="004B2D75" w:rsidRPr="004B2D75">
              <w:rPr>
                <w:rFonts w:asciiTheme="minorHAnsi" w:hAnsiTheme="minorHAnsi"/>
                <w:sz w:val="22"/>
                <w:szCs w:val="22"/>
              </w:rPr>
              <w:t>E</w:t>
            </w:r>
            <w:r w:rsidR="00A8284F" w:rsidRPr="004B2D75">
              <w:rPr>
                <w:rFonts w:asciiTheme="minorHAnsi" w:hAnsiTheme="minorHAnsi"/>
                <w:sz w:val="22"/>
                <w:szCs w:val="22"/>
              </w:rPr>
              <w:t>ducational consultant</w:t>
            </w:r>
          </w:p>
          <w:p w:rsidR="0032246E" w:rsidRPr="00FE06EE" w:rsidRDefault="007D1174" w:rsidP="004B2D75">
            <w:pPr>
              <w:jc w:val="both"/>
              <w:rPr>
                <w:rFonts w:asciiTheme="minorHAnsi" w:hAnsiTheme="minorHAnsi"/>
                <w:sz w:val="22"/>
                <w:szCs w:val="22"/>
                <w:lang w:val="en-US"/>
              </w:rPr>
            </w:pPr>
            <w:r w:rsidRPr="00FE06EE">
              <w:rPr>
                <w:rFonts w:asciiTheme="minorHAnsi" w:hAnsiTheme="minorHAnsi"/>
                <w:sz w:val="22"/>
                <w:szCs w:val="22"/>
                <w:lang w:val="en-US"/>
              </w:rPr>
              <w:t>A</w:t>
            </w:r>
            <w:r w:rsidR="0032246E" w:rsidRPr="00FE06EE">
              <w:rPr>
                <w:rFonts w:asciiTheme="minorHAnsi" w:hAnsiTheme="minorHAnsi"/>
                <w:sz w:val="22"/>
                <w:szCs w:val="22"/>
                <w:lang w:val="en-US"/>
              </w:rPr>
              <w:t>ddress:</w:t>
            </w:r>
            <w:r w:rsidR="00EE02C5" w:rsidRPr="00FE06EE">
              <w:rPr>
                <w:rFonts w:asciiTheme="minorHAnsi" w:hAnsiTheme="minorHAnsi"/>
                <w:sz w:val="22"/>
                <w:szCs w:val="22"/>
                <w:lang w:val="en-US"/>
              </w:rPr>
              <w:t xml:space="preserve"> </w:t>
            </w:r>
            <w:proofErr w:type="spellStart"/>
            <w:r w:rsidR="00695AF3" w:rsidRPr="00FE06EE">
              <w:rPr>
                <w:rFonts w:asciiTheme="minorHAnsi" w:hAnsiTheme="minorHAnsi"/>
                <w:sz w:val="22"/>
                <w:szCs w:val="22"/>
                <w:lang w:val="en-US"/>
              </w:rPr>
              <w:t>Sjöallén</w:t>
            </w:r>
            <w:proofErr w:type="spellEnd"/>
            <w:r w:rsidR="00695AF3" w:rsidRPr="00FE06EE">
              <w:rPr>
                <w:rFonts w:asciiTheme="minorHAnsi" w:hAnsiTheme="minorHAnsi"/>
                <w:sz w:val="22"/>
                <w:szCs w:val="22"/>
                <w:lang w:val="en-US"/>
              </w:rPr>
              <w:t xml:space="preserve"> 9 434 23 </w:t>
            </w:r>
            <w:proofErr w:type="spellStart"/>
            <w:r w:rsidR="00695AF3" w:rsidRPr="00FE06EE">
              <w:rPr>
                <w:rFonts w:asciiTheme="minorHAnsi" w:hAnsiTheme="minorHAnsi"/>
                <w:sz w:val="22"/>
                <w:szCs w:val="22"/>
                <w:lang w:val="en-US"/>
              </w:rPr>
              <w:t>Kungsbacka</w:t>
            </w:r>
            <w:proofErr w:type="spellEnd"/>
          </w:p>
          <w:p w:rsidR="00A8284F" w:rsidRPr="00FE06EE" w:rsidRDefault="0032246E" w:rsidP="004B2D75">
            <w:pPr>
              <w:jc w:val="both"/>
              <w:rPr>
                <w:rFonts w:asciiTheme="minorHAnsi" w:hAnsiTheme="minorHAnsi"/>
                <w:sz w:val="22"/>
                <w:szCs w:val="22"/>
                <w:lang w:val="en-US"/>
              </w:rPr>
            </w:pPr>
            <w:r w:rsidRPr="00FE06EE">
              <w:rPr>
                <w:rFonts w:asciiTheme="minorHAnsi" w:hAnsiTheme="minorHAnsi"/>
                <w:sz w:val="22"/>
                <w:szCs w:val="22"/>
                <w:lang w:val="en-US"/>
              </w:rPr>
              <w:t xml:space="preserve">E-mail: </w:t>
            </w:r>
            <w:hyperlink r:id="rId9" w:history="1">
              <w:r w:rsidR="004B2D75" w:rsidRPr="00FE06EE">
                <w:rPr>
                  <w:rStyle w:val="Hyperlnk"/>
                  <w:rFonts w:asciiTheme="minorHAnsi" w:hAnsiTheme="minorHAnsi"/>
                  <w:sz w:val="22"/>
                  <w:szCs w:val="22"/>
                  <w:lang w:val="en-US"/>
                </w:rPr>
                <w:t>mats.bjurefalk@yh.kungsbacka.se</w:t>
              </w:r>
            </w:hyperlink>
          </w:p>
          <w:p w:rsidR="0032246E" w:rsidRPr="00FE06EE" w:rsidRDefault="0032246E" w:rsidP="004B2D75">
            <w:pPr>
              <w:jc w:val="both"/>
              <w:rPr>
                <w:rFonts w:asciiTheme="minorHAnsi" w:hAnsiTheme="minorHAnsi"/>
                <w:sz w:val="22"/>
                <w:szCs w:val="22"/>
                <w:lang w:val="en-US"/>
              </w:rPr>
            </w:pPr>
          </w:p>
        </w:tc>
      </w:tr>
      <w:tr w:rsidR="0032246E" w:rsidRPr="004B2D75">
        <w:tc>
          <w:tcPr>
            <w:tcW w:w="1548" w:type="dxa"/>
          </w:tcPr>
          <w:p w:rsidR="0032246E" w:rsidRPr="004B2D75" w:rsidRDefault="0032246E" w:rsidP="004B2D75">
            <w:pPr>
              <w:jc w:val="both"/>
              <w:rPr>
                <w:rFonts w:asciiTheme="minorHAnsi" w:hAnsiTheme="minorHAnsi"/>
                <w:b/>
                <w:sz w:val="22"/>
                <w:szCs w:val="22"/>
              </w:rPr>
            </w:pPr>
            <w:r w:rsidRPr="004B2D75">
              <w:rPr>
                <w:rFonts w:asciiTheme="minorHAnsi" w:hAnsiTheme="minorHAnsi"/>
                <w:b/>
                <w:sz w:val="22"/>
                <w:szCs w:val="22"/>
              </w:rPr>
              <w:t>Organisation:</w:t>
            </w:r>
          </w:p>
        </w:tc>
        <w:tc>
          <w:tcPr>
            <w:tcW w:w="7308" w:type="dxa"/>
          </w:tcPr>
          <w:p w:rsidR="001A3724" w:rsidRPr="004B2D75" w:rsidRDefault="001A3724" w:rsidP="004B2D75">
            <w:pPr>
              <w:jc w:val="both"/>
              <w:rPr>
                <w:rFonts w:asciiTheme="minorHAnsi" w:eastAsia="Times New Roman" w:hAnsiTheme="minorHAnsi"/>
                <w:sz w:val="22"/>
                <w:szCs w:val="22"/>
                <w:lang w:eastAsia="sv-SE"/>
              </w:rPr>
            </w:pPr>
            <w:r w:rsidRPr="004B2D75">
              <w:rPr>
                <w:rFonts w:asciiTheme="minorHAnsi" w:eastAsia="Times New Roman" w:hAnsiTheme="minorHAnsi"/>
                <w:b/>
                <w:sz w:val="22"/>
                <w:szCs w:val="22"/>
                <w:lang w:eastAsia="sv-SE"/>
              </w:rPr>
              <w:t>The Municipality of Kungsbacka</w:t>
            </w:r>
            <w:r w:rsidRPr="004B2D75">
              <w:rPr>
                <w:rFonts w:asciiTheme="minorHAnsi" w:eastAsia="Times New Roman" w:hAnsiTheme="minorHAnsi"/>
                <w:sz w:val="22"/>
                <w:szCs w:val="22"/>
                <w:lang w:eastAsia="sv-SE"/>
              </w:rPr>
              <w:t xml:space="preserve"> is located in the southwest of Sweden. The municipality has about 80 000 inhabitants.</w:t>
            </w:r>
            <w:r w:rsidR="00DC6461">
              <w:rPr>
                <w:rFonts w:asciiTheme="minorHAnsi" w:eastAsia="Times New Roman" w:hAnsiTheme="minorHAnsi"/>
                <w:sz w:val="22"/>
                <w:szCs w:val="22"/>
                <w:lang w:eastAsia="sv-SE"/>
              </w:rPr>
              <w:t xml:space="preserve"> </w:t>
            </w:r>
            <w:r w:rsidRPr="004B2D75">
              <w:rPr>
                <w:rFonts w:asciiTheme="minorHAnsi" w:eastAsia="Times New Roman" w:hAnsiTheme="minorHAnsi"/>
                <w:sz w:val="22"/>
                <w:szCs w:val="22"/>
                <w:lang w:eastAsia="sv-SE"/>
              </w:rPr>
              <w:t>Kungsbacka Municipality lies 20 minutes from the City of Gothenburg, the second largest city in Sweden, with roughly 1 million people living in the greater Gothenburg area and 550 000 in the city.</w:t>
            </w:r>
          </w:p>
          <w:p w:rsidR="001A3724" w:rsidRPr="004B2D75" w:rsidRDefault="001A3724" w:rsidP="004B2D75">
            <w:pPr>
              <w:jc w:val="both"/>
              <w:rPr>
                <w:rFonts w:asciiTheme="minorHAnsi" w:eastAsia="Times New Roman" w:hAnsiTheme="minorHAnsi"/>
                <w:sz w:val="22"/>
                <w:szCs w:val="22"/>
                <w:lang w:eastAsia="sv-SE"/>
              </w:rPr>
            </w:pPr>
          </w:p>
          <w:p w:rsidR="001A3724" w:rsidRPr="004B2D75" w:rsidRDefault="001A3724" w:rsidP="004B2D75">
            <w:pPr>
              <w:jc w:val="both"/>
              <w:rPr>
                <w:rFonts w:asciiTheme="minorHAnsi" w:eastAsia="Times New Roman" w:hAnsiTheme="minorHAnsi"/>
                <w:sz w:val="22"/>
                <w:szCs w:val="22"/>
                <w:lang w:eastAsia="sv-SE"/>
              </w:rPr>
            </w:pPr>
            <w:proofErr w:type="spellStart"/>
            <w:r w:rsidRPr="004B2D75">
              <w:rPr>
                <w:rFonts w:asciiTheme="minorHAnsi" w:eastAsia="Times New Roman" w:hAnsiTheme="minorHAnsi"/>
                <w:b/>
                <w:sz w:val="22"/>
                <w:szCs w:val="22"/>
                <w:lang w:eastAsia="sv-SE"/>
              </w:rPr>
              <w:t>Yrkeshögskolan</w:t>
            </w:r>
            <w:proofErr w:type="spellEnd"/>
            <w:r w:rsidRPr="004B2D75">
              <w:rPr>
                <w:rFonts w:asciiTheme="minorHAnsi" w:eastAsia="Times New Roman" w:hAnsiTheme="minorHAnsi"/>
                <w:b/>
                <w:sz w:val="22"/>
                <w:szCs w:val="22"/>
                <w:lang w:eastAsia="sv-SE"/>
              </w:rPr>
              <w:t xml:space="preserve"> </w:t>
            </w:r>
            <w:proofErr w:type="spellStart"/>
            <w:r w:rsidRPr="004B2D75">
              <w:rPr>
                <w:rFonts w:asciiTheme="minorHAnsi" w:eastAsia="Times New Roman" w:hAnsiTheme="minorHAnsi"/>
                <w:b/>
                <w:sz w:val="22"/>
                <w:szCs w:val="22"/>
                <w:lang w:eastAsia="sv-SE"/>
              </w:rPr>
              <w:t>Kungsbacka</w:t>
            </w:r>
            <w:proofErr w:type="spellEnd"/>
            <w:r w:rsidRPr="004B2D75">
              <w:rPr>
                <w:rFonts w:asciiTheme="minorHAnsi" w:eastAsia="Times New Roman" w:hAnsiTheme="minorHAnsi"/>
                <w:b/>
                <w:sz w:val="22"/>
                <w:szCs w:val="22"/>
                <w:lang w:eastAsia="sv-SE"/>
              </w:rPr>
              <w:t xml:space="preserve"> </w:t>
            </w:r>
            <w:r w:rsidRPr="004B2D75">
              <w:rPr>
                <w:rFonts w:asciiTheme="minorHAnsi" w:eastAsia="Times New Roman" w:hAnsiTheme="minorHAnsi"/>
                <w:sz w:val="22"/>
                <w:szCs w:val="22"/>
                <w:lang w:eastAsia="sv-SE"/>
              </w:rPr>
              <w:t>(YK - the Vocational Education School in Kungsbacka) has approximately 200 students and offers eight educational programmes. The project idea outlined below concerns four of these programmes. These are construction, software testing, energy analyst (within constructions) and CAD-construction. The school has 20 employees, with valuable experience from diverse labour markets.</w:t>
            </w:r>
          </w:p>
          <w:p w:rsidR="006D7094" w:rsidRPr="004B2D75" w:rsidRDefault="006D7094" w:rsidP="004B2D75">
            <w:pPr>
              <w:jc w:val="both"/>
              <w:rPr>
                <w:rFonts w:asciiTheme="minorHAnsi" w:eastAsia="Times New Roman" w:hAnsiTheme="minorHAnsi"/>
                <w:sz w:val="22"/>
                <w:szCs w:val="22"/>
                <w:lang w:eastAsia="sv-SE"/>
              </w:rPr>
            </w:pPr>
          </w:p>
        </w:tc>
      </w:tr>
      <w:tr w:rsidR="0032246E" w:rsidRPr="004B2D75">
        <w:tc>
          <w:tcPr>
            <w:tcW w:w="1548" w:type="dxa"/>
          </w:tcPr>
          <w:p w:rsidR="0032246E" w:rsidRPr="004B2D75" w:rsidRDefault="0032246E" w:rsidP="004B2D75">
            <w:pPr>
              <w:jc w:val="both"/>
              <w:rPr>
                <w:rFonts w:asciiTheme="minorHAnsi" w:hAnsiTheme="minorHAnsi"/>
                <w:b/>
                <w:sz w:val="22"/>
                <w:szCs w:val="22"/>
              </w:rPr>
            </w:pPr>
            <w:r w:rsidRPr="004B2D75">
              <w:rPr>
                <w:rFonts w:asciiTheme="minorHAnsi" w:hAnsiTheme="minorHAnsi"/>
                <w:b/>
                <w:sz w:val="22"/>
                <w:szCs w:val="22"/>
              </w:rPr>
              <w:t>Project idea:</w:t>
            </w:r>
          </w:p>
        </w:tc>
        <w:tc>
          <w:tcPr>
            <w:tcW w:w="7308" w:type="dxa"/>
          </w:tcPr>
          <w:p w:rsidR="001A3724" w:rsidRPr="004B2D75" w:rsidRDefault="003D601A" w:rsidP="004B2D75">
            <w:pPr>
              <w:jc w:val="both"/>
              <w:rPr>
                <w:rFonts w:asciiTheme="minorHAnsi" w:hAnsiTheme="minorHAnsi" w:cs="Calibri"/>
                <w:iCs/>
                <w:sz w:val="22"/>
                <w:szCs w:val="22"/>
              </w:rPr>
            </w:pPr>
            <w:r w:rsidRPr="004B2D75">
              <w:rPr>
                <w:rFonts w:asciiTheme="minorHAnsi" w:eastAsia="Times New Roman" w:hAnsiTheme="minorHAnsi" w:cs="Calibri"/>
                <w:sz w:val="22"/>
                <w:szCs w:val="22"/>
                <w:lang w:eastAsia="sv-SE"/>
              </w:rPr>
              <w:t>The Vocational Ed</w:t>
            </w:r>
            <w:r w:rsidR="009B00D0" w:rsidRPr="004B2D75">
              <w:rPr>
                <w:rFonts w:asciiTheme="minorHAnsi" w:eastAsia="Times New Roman" w:hAnsiTheme="minorHAnsi" w:cs="Calibri"/>
                <w:sz w:val="22"/>
                <w:szCs w:val="22"/>
                <w:lang w:eastAsia="sv-SE"/>
              </w:rPr>
              <w:t>ucational School in Kungsbacka M</w:t>
            </w:r>
            <w:r w:rsidRPr="004B2D75">
              <w:rPr>
                <w:rFonts w:asciiTheme="minorHAnsi" w:eastAsia="Times New Roman" w:hAnsiTheme="minorHAnsi" w:cs="Calibri"/>
                <w:sz w:val="22"/>
                <w:szCs w:val="22"/>
                <w:lang w:eastAsia="sv-SE"/>
              </w:rPr>
              <w:t>unicipality</w:t>
            </w:r>
            <w:r w:rsidR="00305467" w:rsidRPr="004B2D75">
              <w:rPr>
                <w:rFonts w:asciiTheme="minorHAnsi" w:hAnsiTheme="minorHAnsi" w:cs="Calibri"/>
                <w:iCs/>
                <w:sz w:val="22"/>
                <w:szCs w:val="22"/>
              </w:rPr>
              <w:t xml:space="preserve"> is looking for European partners interested to participate in a project proposal within the frame of the</w:t>
            </w:r>
            <w:r w:rsidR="009B00D0" w:rsidRPr="004B2D75">
              <w:rPr>
                <w:rFonts w:asciiTheme="minorHAnsi" w:hAnsiTheme="minorHAnsi" w:cs="Calibri"/>
                <w:iCs/>
                <w:sz w:val="22"/>
                <w:szCs w:val="22"/>
              </w:rPr>
              <w:t xml:space="preserve"> </w:t>
            </w:r>
            <w:r w:rsidRPr="004B2D75">
              <w:rPr>
                <w:rFonts w:asciiTheme="minorHAnsi" w:hAnsiTheme="minorHAnsi" w:cs="Calibri"/>
                <w:b/>
                <w:iCs/>
                <w:sz w:val="22"/>
                <w:szCs w:val="22"/>
              </w:rPr>
              <w:t xml:space="preserve">Leonardo da Vinci </w:t>
            </w:r>
            <w:r w:rsidRPr="00DC6461">
              <w:rPr>
                <w:rFonts w:asciiTheme="minorHAnsi" w:hAnsiTheme="minorHAnsi" w:cs="Calibri"/>
                <w:b/>
                <w:iCs/>
                <w:sz w:val="22"/>
                <w:szCs w:val="22"/>
              </w:rPr>
              <w:t>Partnership</w:t>
            </w:r>
            <w:r w:rsidR="009B00D0" w:rsidRPr="00DC6461">
              <w:rPr>
                <w:rFonts w:asciiTheme="minorHAnsi" w:hAnsiTheme="minorHAnsi" w:cs="Calibri"/>
                <w:b/>
                <w:iCs/>
                <w:sz w:val="22"/>
                <w:szCs w:val="22"/>
              </w:rPr>
              <w:t xml:space="preserve"> </w:t>
            </w:r>
            <w:r w:rsidR="00DC6461" w:rsidRPr="00DC6461">
              <w:rPr>
                <w:rFonts w:asciiTheme="minorHAnsi" w:hAnsiTheme="minorHAnsi" w:cs="Calibri"/>
                <w:b/>
                <w:iCs/>
                <w:sz w:val="22"/>
                <w:szCs w:val="22"/>
              </w:rPr>
              <w:t>programme</w:t>
            </w:r>
            <w:r w:rsidR="00DC6461">
              <w:rPr>
                <w:rFonts w:asciiTheme="minorHAnsi" w:hAnsiTheme="minorHAnsi" w:cs="Calibri"/>
                <w:iCs/>
                <w:sz w:val="22"/>
                <w:szCs w:val="22"/>
              </w:rPr>
              <w:t xml:space="preserve"> </w:t>
            </w:r>
            <w:r w:rsidR="009B00D0" w:rsidRPr="004B2D75">
              <w:rPr>
                <w:rFonts w:asciiTheme="minorHAnsi" w:hAnsiTheme="minorHAnsi" w:cs="Calibri"/>
                <w:iCs/>
                <w:sz w:val="22"/>
                <w:szCs w:val="22"/>
              </w:rPr>
              <w:t xml:space="preserve">with the aim </w:t>
            </w:r>
            <w:r w:rsidR="001A3724" w:rsidRPr="004B2D75">
              <w:rPr>
                <w:rFonts w:asciiTheme="minorHAnsi" w:eastAsia="Times New Roman" w:hAnsiTheme="minorHAnsi"/>
                <w:sz w:val="22"/>
                <w:szCs w:val="22"/>
                <w:lang w:eastAsia="sv-SE"/>
              </w:rPr>
              <w:t>develop and strengthen the quality and relevance of the VET in Kungsbacka and the participating VET providers.</w:t>
            </w:r>
          </w:p>
          <w:p w:rsidR="00305467" w:rsidRPr="004B2D75" w:rsidRDefault="00305467" w:rsidP="004B2D75">
            <w:pPr>
              <w:jc w:val="both"/>
              <w:rPr>
                <w:rFonts w:asciiTheme="minorHAnsi" w:hAnsiTheme="minorHAnsi" w:cs="Calibri"/>
                <w:b/>
                <w:sz w:val="22"/>
                <w:szCs w:val="22"/>
                <w:lang w:val="en-US"/>
              </w:rPr>
            </w:pPr>
          </w:p>
          <w:p w:rsidR="001816FC" w:rsidRPr="004B2D75" w:rsidRDefault="00A8284F" w:rsidP="004B2D75">
            <w:pPr>
              <w:jc w:val="both"/>
              <w:rPr>
                <w:rFonts w:asciiTheme="minorHAnsi" w:eastAsia="Times New Roman" w:hAnsiTheme="minorHAnsi"/>
                <w:sz w:val="22"/>
                <w:szCs w:val="22"/>
                <w:lang w:eastAsia="sv-SE"/>
              </w:rPr>
            </w:pPr>
            <w:r w:rsidRPr="004B2D75">
              <w:rPr>
                <w:rFonts w:asciiTheme="minorHAnsi" w:eastAsia="Times New Roman" w:hAnsiTheme="minorHAnsi"/>
                <w:sz w:val="22"/>
                <w:szCs w:val="22"/>
                <w:lang w:eastAsia="sv-SE"/>
              </w:rPr>
              <w:t xml:space="preserve">Today we are facing environmental </w:t>
            </w:r>
            <w:r w:rsidR="001A3724" w:rsidRPr="004B2D75">
              <w:rPr>
                <w:rFonts w:asciiTheme="minorHAnsi" w:eastAsia="Times New Roman" w:hAnsiTheme="minorHAnsi"/>
                <w:sz w:val="22"/>
                <w:szCs w:val="22"/>
                <w:lang w:eastAsia="sv-SE"/>
              </w:rPr>
              <w:t>challenges</w:t>
            </w:r>
            <w:r w:rsidRPr="004B2D75">
              <w:rPr>
                <w:rFonts w:asciiTheme="minorHAnsi" w:eastAsia="Times New Roman" w:hAnsiTheme="minorHAnsi"/>
                <w:sz w:val="22"/>
                <w:szCs w:val="22"/>
                <w:lang w:eastAsia="sv-SE"/>
              </w:rPr>
              <w:t xml:space="preserve"> </w:t>
            </w:r>
            <w:r w:rsidR="00A07BDB" w:rsidRPr="004B2D75">
              <w:rPr>
                <w:rFonts w:asciiTheme="minorHAnsi" w:eastAsia="Times New Roman" w:hAnsiTheme="minorHAnsi"/>
                <w:sz w:val="22"/>
                <w:szCs w:val="22"/>
                <w:lang w:eastAsia="sv-SE"/>
              </w:rPr>
              <w:t xml:space="preserve">partly </w:t>
            </w:r>
            <w:r w:rsidRPr="004B2D75">
              <w:rPr>
                <w:rFonts w:asciiTheme="minorHAnsi" w:eastAsia="Times New Roman" w:hAnsiTheme="minorHAnsi"/>
                <w:sz w:val="22"/>
                <w:szCs w:val="22"/>
                <w:lang w:eastAsia="sv-SE"/>
              </w:rPr>
              <w:t>as a res</w:t>
            </w:r>
            <w:r w:rsidR="009B00D0" w:rsidRPr="004B2D75">
              <w:rPr>
                <w:rFonts w:asciiTheme="minorHAnsi" w:eastAsia="Times New Roman" w:hAnsiTheme="minorHAnsi"/>
                <w:sz w:val="22"/>
                <w:szCs w:val="22"/>
                <w:lang w:eastAsia="sv-SE"/>
              </w:rPr>
              <w:t xml:space="preserve">ult of the use of fossil fuels. </w:t>
            </w:r>
            <w:r w:rsidR="00A07BDB" w:rsidRPr="004B2D75">
              <w:rPr>
                <w:rFonts w:asciiTheme="minorHAnsi" w:eastAsia="Times New Roman" w:hAnsiTheme="minorHAnsi"/>
                <w:sz w:val="22"/>
                <w:szCs w:val="22"/>
                <w:lang w:eastAsia="sv-SE"/>
              </w:rPr>
              <w:t xml:space="preserve">Europe is facing </w:t>
            </w:r>
            <w:r w:rsidRPr="004B2D75">
              <w:rPr>
                <w:rFonts w:asciiTheme="minorHAnsi" w:eastAsia="Times New Roman" w:hAnsiTheme="minorHAnsi"/>
                <w:sz w:val="22"/>
                <w:szCs w:val="22"/>
                <w:lang w:eastAsia="sv-SE"/>
              </w:rPr>
              <w:t xml:space="preserve">structural changes </w:t>
            </w:r>
            <w:r w:rsidR="001816FC" w:rsidRPr="004B2D75">
              <w:rPr>
                <w:rFonts w:asciiTheme="minorHAnsi" w:eastAsia="Times New Roman" w:hAnsiTheme="minorHAnsi"/>
                <w:sz w:val="22"/>
                <w:szCs w:val="22"/>
                <w:lang w:eastAsia="sv-SE"/>
              </w:rPr>
              <w:t xml:space="preserve">in </w:t>
            </w:r>
            <w:r w:rsidRPr="004B2D75">
              <w:rPr>
                <w:rFonts w:asciiTheme="minorHAnsi" w:eastAsia="Times New Roman" w:hAnsiTheme="minorHAnsi"/>
                <w:sz w:val="22"/>
                <w:szCs w:val="22"/>
                <w:lang w:eastAsia="sv-SE"/>
              </w:rPr>
              <w:t xml:space="preserve">the industry and there is a need </w:t>
            </w:r>
            <w:r w:rsidR="001A3724" w:rsidRPr="004B2D75">
              <w:rPr>
                <w:rFonts w:asciiTheme="minorHAnsi" w:eastAsia="Times New Roman" w:hAnsiTheme="minorHAnsi"/>
                <w:sz w:val="22"/>
                <w:szCs w:val="22"/>
                <w:lang w:eastAsia="sv-SE"/>
              </w:rPr>
              <w:t>to develop</w:t>
            </w:r>
            <w:r w:rsidRPr="004B2D75">
              <w:rPr>
                <w:rFonts w:asciiTheme="minorHAnsi" w:eastAsia="Times New Roman" w:hAnsiTheme="minorHAnsi"/>
                <w:sz w:val="22"/>
                <w:szCs w:val="22"/>
                <w:lang w:eastAsia="sv-SE"/>
              </w:rPr>
              <w:t xml:space="preserve"> competence </w:t>
            </w:r>
            <w:r w:rsidR="004B2D75" w:rsidRPr="004B2D75">
              <w:rPr>
                <w:rFonts w:asciiTheme="minorHAnsi" w:eastAsia="Times New Roman" w:hAnsiTheme="minorHAnsi"/>
                <w:sz w:val="22"/>
                <w:szCs w:val="22"/>
                <w:lang w:eastAsia="sv-SE"/>
              </w:rPr>
              <w:t xml:space="preserve">and find new methods </w:t>
            </w:r>
            <w:r w:rsidRPr="004B2D75">
              <w:rPr>
                <w:rFonts w:asciiTheme="minorHAnsi" w:eastAsia="Times New Roman" w:hAnsiTheme="minorHAnsi"/>
                <w:sz w:val="22"/>
                <w:szCs w:val="22"/>
                <w:lang w:eastAsia="sv-SE"/>
              </w:rPr>
              <w:t xml:space="preserve">within the area of </w:t>
            </w:r>
            <w:r w:rsidR="00DC6461">
              <w:rPr>
                <w:rFonts w:asciiTheme="minorHAnsi" w:eastAsia="Times New Roman" w:hAnsiTheme="minorHAnsi"/>
                <w:sz w:val="22"/>
                <w:szCs w:val="22"/>
                <w:lang w:eastAsia="sv-SE"/>
              </w:rPr>
              <w:t>energy/</w:t>
            </w:r>
            <w:r w:rsidR="004B2D75" w:rsidRPr="004B2D75">
              <w:rPr>
                <w:rFonts w:asciiTheme="minorHAnsi" w:eastAsia="Times New Roman" w:hAnsiTheme="minorHAnsi"/>
                <w:sz w:val="22"/>
                <w:szCs w:val="22"/>
                <w:lang w:eastAsia="sv-SE"/>
              </w:rPr>
              <w:t>t</w:t>
            </w:r>
            <w:r w:rsidR="001A3724" w:rsidRPr="004B2D75">
              <w:rPr>
                <w:rFonts w:asciiTheme="minorHAnsi" w:eastAsia="Times New Roman" w:hAnsiTheme="minorHAnsi"/>
                <w:sz w:val="22"/>
                <w:szCs w:val="22"/>
                <w:lang w:eastAsia="sv-SE"/>
              </w:rPr>
              <w:t>echnology and innovation</w:t>
            </w:r>
            <w:r w:rsidR="004B2D75" w:rsidRPr="004B2D75">
              <w:rPr>
                <w:rFonts w:asciiTheme="minorHAnsi" w:eastAsia="Times New Roman" w:hAnsiTheme="minorHAnsi"/>
                <w:sz w:val="22"/>
                <w:szCs w:val="22"/>
                <w:lang w:eastAsia="sv-SE"/>
              </w:rPr>
              <w:t>.</w:t>
            </w:r>
            <w:r w:rsidRPr="004B2D75">
              <w:rPr>
                <w:rFonts w:asciiTheme="minorHAnsi" w:eastAsia="Times New Roman" w:hAnsiTheme="minorHAnsi"/>
                <w:sz w:val="22"/>
                <w:szCs w:val="22"/>
                <w:lang w:eastAsia="sv-SE"/>
              </w:rPr>
              <w:t xml:space="preserve"> </w:t>
            </w:r>
            <w:r w:rsidR="00B20B74" w:rsidRPr="004B2D75">
              <w:rPr>
                <w:rFonts w:asciiTheme="minorHAnsi" w:eastAsia="Times New Roman" w:hAnsiTheme="minorHAnsi"/>
                <w:sz w:val="22"/>
                <w:szCs w:val="22"/>
                <w:lang w:eastAsia="sv-SE"/>
              </w:rPr>
              <w:t xml:space="preserve">This can be </w:t>
            </w:r>
            <w:r w:rsidR="001A3724" w:rsidRPr="004B2D75">
              <w:rPr>
                <w:rFonts w:asciiTheme="minorHAnsi" w:eastAsia="Times New Roman" w:hAnsiTheme="minorHAnsi"/>
                <w:sz w:val="22"/>
                <w:szCs w:val="22"/>
                <w:lang w:eastAsia="sv-SE"/>
              </w:rPr>
              <w:t>developed</w:t>
            </w:r>
            <w:r w:rsidR="00B20B74" w:rsidRPr="004B2D75">
              <w:rPr>
                <w:rFonts w:asciiTheme="minorHAnsi" w:eastAsia="Times New Roman" w:hAnsiTheme="minorHAnsi"/>
                <w:sz w:val="22"/>
                <w:szCs w:val="22"/>
                <w:lang w:eastAsia="sv-SE"/>
              </w:rPr>
              <w:t xml:space="preserve"> through </w:t>
            </w:r>
            <w:r w:rsidR="001A3724" w:rsidRPr="004B2D75">
              <w:rPr>
                <w:rFonts w:asciiTheme="minorHAnsi" w:eastAsia="Times New Roman" w:hAnsiTheme="minorHAnsi"/>
                <w:sz w:val="22"/>
                <w:szCs w:val="22"/>
                <w:lang w:eastAsia="sv-SE"/>
              </w:rPr>
              <w:t xml:space="preserve">an improved </w:t>
            </w:r>
            <w:r w:rsidR="004B2D75" w:rsidRPr="004B2D75">
              <w:rPr>
                <w:rFonts w:asciiTheme="minorHAnsi" w:eastAsia="Times New Roman" w:hAnsiTheme="minorHAnsi"/>
                <w:sz w:val="22"/>
                <w:szCs w:val="22"/>
                <w:lang w:eastAsia="sv-SE"/>
              </w:rPr>
              <w:t>ed</w:t>
            </w:r>
            <w:r w:rsidR="00B20B74" w:rsidRPr="004B2D75">
              <w:rPr>
                <w:rFonts w:asciiTheme="minorHAnsi" w:eastAsia="Times New Roman" w:hAnsiTheme="minorHAnsi"/>
                <w:sz w:val="22"/>
                <w:szCs w:val="22"/>
                <w:lang w:eastAsia="sv-SE"/>
              </w:rPr>
              <w:t>ucation</w:t>
            </w:r>
            <w:r w:rsidR="001A3724" w:rsidRPr="004B2D75">
              <w:rPr>
                <w:rFonts w:asciiTheme="minorHAnsi" w:eastAsia="Times New Roman" w:hAnsiTheme="minorHAnsi"/>
                <w:sz w:val="22"/>
                <w:szCs w:val="22"/>
                <w:lang w:eastAsia="sv-SE"/>
              </w:rPr>
              <w:t xml:space="preserve"> </w:t>
            </w:r>
            <w:r w:rsidR="00B20B74" w:rsidRPr="004B2D75">
              <w:rPr>
                <w:rFonts w:asciiTheme="minorHAnsi" w:eastAsia="Times New Roman" w:hAnsiTheme="minorHAnsi"/>
                <w:sz w:val="22"/>
                <w:szCs w:val="22"/>
                <w:lang w:eastAsia="sv-SE"/>
              </w:rPr>
              <w:t>which can contribute to the change or development</w:t>
            </w:r>
            <w:r w:rsidR="001A3724" w:rsidRPr="004B2D75">
              <w:rPr>
                <w:rFonts w:asciiTheme="minorHAnsi" w:eastAsia="Times New Roman" w:hAnsiTheme="minorHAnsi"/>
                <w:sz w:val="22"/>
                <w:szCs w:val="22"/>
                <w:lang w:eastAsia="sv-SE"/>
              </w:rPr>
              <w:t xml:space="preserve"> of tasks and job descriptions</w:t>
            </w:r>
            <w:r w:rsidR="00B20B74" w:rsidRPr="004B2D75">
              <w:rPr>
                <w:rFonts w:asciiTheme="minorHAnsi" w:eastAsia="Times New Roman" w:hAnsiTheme="minorHAnsi"/>
                <w:sz w:val="22"/>
                <w:szCs w:val="22"/>
                <w:lang w:eastAsia="sv-SE"/>
              </w:rPr>
              <w:t xml:space="preserve">. </w:t>
            </w:r>
          </w:p>
          <w:p w:rsidR="001816FC" w:rsidRPr="004B2D75" w:rsidRDefault="001816FC" w:rsidP="004B2D75">
            <w:pPr>
              <w:jc w:val="both"/>
              <w:rPr>
                <w:rFonts w:asciiTheme="minorHAnsi" w:eastAsia="Times New Roman" w:hAnsiTheme="minorHAnsi"/>
                <w:sz w:val="22"/>
                <w:szCs w:val="22"/>
                <w:lang w:eastAsia="sv-SE"/>
              </w:rPr>
            </w:pPr>
          </w:p>
          <w:p w:rsidR="00C277AF" w:rsidRPr="004B2D75" w:rsidRDefault="009B00D0" w:rsidP="004B2D75">
            <w:pPr>
              <w:jc w:val="both"/>
              <w:rPr>
                <w:rFonts w:asciiTheme="minorHAnsi" w:eastAsia="Times New Roman" w:hAnsiTheme="minorHAnsi"/>
                <w:sz w:val="22"/>
                <w:szCs w:val="22"/>
                <w:lang w:eastAsia="sv-SE"/>
              </w:rPr>
            </w:pPr>
            <w:r w:rsidRPr="004B2D75">
              <w:rPr>
                <w:rFonts w:asciiTheme="minorHAnsi" w:eastAsia="Times New Roman" w:hAnsiTheme="minorHAnsi"/>
                <w:sz w:val="22"/>
                <w:szCs w:val="22"/>
                <w:lang w:eastAsia="sv-SE"/>
              </w:rPr>
              <w:t>The partnership will</w:t>
            </w:r>
            <w:r w:rsidR="00E043BC" w:rsidRPr="004B2D75">
              <w:rPr>
                <w:rFonts w:asciiTheme="minorHAnsi" w:eastAsia="Times New Roman" w:hAnsiTheme="minorHAnsi"/>
                <w:sz w:val="22"/>
                <w:szCs w:val="22"/>
                <w:lang w:eastAsia="sv-SE"/>
              </w:rPr>
              <w:t xml:space="preserve"> </w:t>
            </w:r>
            <w:r w:rsidR="001A3724" w:rsidRPr="004B2D75">
              <w:rPr>
                <w:rFonts w:asciiTheme="minorHAnsi" w:eastAsia="Times New Roman" w:hAnsiTheme="minorHAnsi"/>
                <w:sz w:val="22"/>
                <w:szCs w:val="22"/>
                <w:lang w:eastAsia="sv-SE"/>
              </w:rPr>
              <w:t xml:space="preserve">therefore look to improve VET providers’ understanding </w:t>
            </w:r>
            <w:r w:rsidR="005E3BE2" w:rsidRPr="004B2D75">
              <w:rPr>
                <w:rFonts w:asciiTheme="minorHAnsi" w:eastAsia="Times New Roman" w:hAnsiTheme="minorHAnsi"/>
                <w:sz w:val="22"/>
                <w:szCs w:val="22"/>
                <w:lang w:eastAsia="sv-SE"/>
              </w:rPr>
              <w:t>o</w:t>
            </w:r>
            <w:r w:rsidR="001A3724" w:rsidRPr="004B2D75">
              <w:rPr>
                <w:rFonts w:asciiTheme="minorHAnsi" w:eastAsia="Times New Roman" w:hAnsiTheme="minorHAnsi"/>
                <w:sz w:val="22"/>
                <w:szCs w:val="22"/>
                <w:lang w:eastAsia="sv-SE"/>
              </w:rPr>
              <w:t>f</w:t>
            </w:r>
            <w:r w:rsidR="00E043BC" w:rsidRPr="004B2D75">
              <w:rPr>
                <w:rFonts w:asciiTheme="minorHAnsi" w:eastAsia="Times New Roman" w:hAnsiTheme="minorHAnsi"/>
                <w:sz w:val="22"/>
                <w:szCs w:val="22"/>
                <w:lang w:eastAsia="sv-SE"/>
              </w:rPr>
              <w:t xml:space="preserve"> the </w:t>
            </w:r>
            <w:r w:rsidR="001A3724" w:rsidRPr="004B2D75">
              <w:rPr>
                <w:rFonts w:asciiTheme="minorHAnsi" w:eastAsia="Times New Roman" w:hAnsiTheme="minorHAnsi"/>
                <w:sz w:val="22"/>
                <w:szCs w:val="22"/>
                <w:lang w:eastAsia="sv-SE"/>
              </w:rPr>
              <w:t>skill-set and competences needed</w:t>
            </w:r>
            <w:r w:rsidR="00E043BC" w:rsidRPr="004B2D75">
              <w:rPr>
                <w:rFonts w:asciiTheme="minorHAnsi" w:eastAsia="Times New Roman" w:hAnsiTheme="minorHAnsi"/>
                <w:sz w:val="22"/>
                <w:szCs w:val="22"/>
                <w:lang w:eastAsia="sv-SE"/>
              </w:rPr>
              <w:t xml:space="preserve"> </w:t>
            </w:r>
            <w:r w:rsidR="001A3724" w:rsidRPr="004B2D75">
              <w:rPr>
                <w:rFonts w:asciiTheme="minorHAnsi" w:eastAsia="Times New Roman" w:hAnsiTheme="minorHAnsi"/>
                <w:sz w:val="22"/>
                <w:szCs w:val="22"/>
                <w:lang w:eastAsia="sv-SE"/>
              </w:rPr>
              <w:t>from the future workforce in the construction and energy/</w:t>
            </w:r>
            <w:r w:rsidR="004B2D75" w:rsidRPr="004B2D75">
              <w:rPr>
                <w:rFonts w:asciiTheme="minorHAnsi" w:eastAsia="Times New Roman" w:hAnsiTheme="minorHAnsi"/>
                <w:sz w:val="22"/>
                <w:szCs w:val="22"/>
                <w:lang w:eastAsia="sv-SE"/>
              </w:rPr>
              <w:t>technology</w:t>
            </w:r>
            <w:r w:rsidR="001A3724" w:rsidRPr="004B2D75">
              <w:rPr>
                <w:rFonts w:asciiTheme="minorHAnsi" w:eastAsia="Times New Roman" w:hAnsiTheme="minorHAnsi"/>
                <w:sz w:val="22"/>
                <w:szCs w:val="22"/>
                <w:lang w:eastAsia="sv-SE"/>
              </w:rPr>
              <w:t xml:space="preserve"> field to tackle the</w:t>
            </w:r>
            <w:r w:rsidR="00E043BC" w:rsidRPr="004B2D75">
              <w:rPr>
                <w:rFonts w:asciiTheme="minorHAnsi" w:eastAsia="Times New Roman" w:hAnsiTheme="minorHAnsi"/>
                <w:sz w:val="22"/>
                <w:szCs w:val="22"/>
                <w:lang w:eastAsia="sv-SE"/>
              </w:rPr>
              <w:t xml:space="preserve"> environmental problems </w:t>
            </w:r>
            <w:r w:rsidR="001A3724" w:rsidRPr="004B2D75">
              <w:rPr>
                <w:rFonts w:asciiTheme="minorHAnsi" w:eastAsia="Times New Roman" w:hAnsiTheme="minorHAnsi"/>
                <w:sz w:val="22"/>
                <w:szCs w:val="22"/>
                <w:lang w:eastAsia="sv-SE"/>
              </w:rPr>
              <w:t>we are facing. The project will hence look to develop curriculum for VET in line with the identified need of skill-sets and competences</w:t>
            </w:r>
            <w:r w:rsidR="00E043BC" w:rsidRPr="004B2D75">
              <w:rPr>
                <w:rFonts w:asciiTheme="minorHAnsi" w:eastAsia="Times New Roman" w:hAnsiTheme="minorHAnsi"/>
                <w:sz w:val="22"/>
                <w:szCs w:val="22"/>
                <w:lang w:eastAsia="sv-SE"/>
              </w:rPr>
              <w:t xml:space="preserve">. </w:t>
            </w:r>
            <w:r w:rsidR="00DC6461" w:rsidRPr="004B2D75">
              <w:rPr>
                <w:rFonts w:asciiTheme="minorHAnsi" w:eastAsia="Times New Roman" w:hAnsiTheme="minorHAnsi"/>
                <w:sz w:val="22"/>
                <w:szCs w:val="22"/>
                <w:lang w:eastAsia="sv-SE"/>
              </w:rPr>
              <w:t xml:space="preserve">The result of the project will be the creation </w:t>
            </w:r>
            <w:r w:rsidR="00FE06EE" w:rsidRPr="004B2D75">
              <w:rPr>
                <w:rFonts w:asciiTheme="minorHAnsi" w:eastAsia="Times New Roman" w:hAnsiTheme="minorHAnsi"/>
                <w:sz w:val="22"/>
                <w:szCs w:val="22"/>
                <w:lang w:eastAsia="sv-SE"/>
              </w:rPr>
              <w:t>of a curriculum</w:t>
            </w:r>
            <w:r w:rsidR="00DC6461" w:rsidRPr="004B2D75">
              <w:rPr>
                <w:rFonts w:asciiTheme="minorHAnsi" w:eastAsia="Times New Roman" w:hAnsiTheme="minorHAnsi"/>
                <w:sz w:val="22"/>
                <w:szCs w:val="22"/>
                <w:lang w:eastAsia="sv-SE"/>
              </w:rPr>
              <w:t xml:space="preserve"> for VET Energy analysts.</w:t>
            </w:r>
            <w:r w:rsidR="00DC6461">
              <w:rPr>
                <w:rFonts w:asciiTheme="minorHAnsi" w:eastAsia="Times New Roman" w:hAnsiTheme="minorHAnsi"/>
                <w:sz w:val="22"/>
                <w:szCs w:val="22"/>
                <w:lang w:eastAsia="sv-SE"/>
              </w:rPr>
              <w:t xml:space="preserve"> </w:t>
            </w:r>
            <w:r w:rsidR="00C277AF" w:rsidRPr="004B2D75">
              <w:rPr>
                <w:rFonts w:asciiTheme="minorHAnsi" w:eastAsia="Times New Roman" w:hAnsiTheme="minorHAnsi"/>
                <w:sz w:val="22"/>
                <w:szCs w:val="22"/>
                <w:lang w:eastAsia="sv-SE"/>
              </w:rPr>
              <w:t>Furthermore</w:t>
            </w:r>
            <w:r w:rsidR="001A3724" w:rsidRPr="004B2D75">
              <w:rPr>
                <w:rFonts w:asciiTheme="minorHAnsi" w:eastAsia="Times New Roman" w:hAnsiTheme="minorHAnsi"/>
                <w:sz w:val="22"/>
                <w:szCs w:val="22"/>
                <w:lang w:eastAsia="sv-SE"/>
              </w:rPr>
              <w:t>,</w:t>
            </w:r>
            <w:r w:rsidR="00C277AF" w:rsidRPr="004B2D75">
              <w:rPr>
                <w:rFonts w:asciiTheme="minorHAnsi" w:eastAsia="Times New Roman" w:hAnsiTheme="minorHAnsi"/>
                <w:sz w:val="22"/>
                <w:szCs w:val="22"/>
                <w:lang w:eastAsia="sv-SE"/>
              </w:rPr>
              <w:t xml:space="preserve"> </w:t>
            </w:r>
            <w:r w:rsidR="001A3724" w:rsidRPr="004B2D75">
              <w:rPr>
                <w:rFonts w:asciiTheme="minorHAnsi" w:eastAsia="Times New Roman" w:hAnsiTheme="minorHAnsi"/>
                <w:sz w:val="22"/>
                <w:szCs w:val="22"/>
                <w:lang w:eastAsia="sv-SE"/>
              </w:rPr>
              <w:t>the project will give all participating VET</w:t>
            </w:r>
            <w:r w:rsidR="00C277AF" w:rsidRPr="004B2D75">
              <w:rPr>
                <w:rFonts w:asciiTheme="minorHAnsi" w:eastAsia="Times New Roman" w:hAnsiTheme="minorHAnsi"/>
                <w:sz w:val="22"/>
                <w:szCs w:val="22"/>
                <w:lang w:eastAsia="sv-SE"/>
              </w:rPr>
              <w:t xml:space="preserve"> programmes a more distinct European dimension. </w:t>
            </w:r>
          </w:p>
          <w:p w:rsidR="001A3724" w:rsidRPr="004B2D75" w:rsidRDefault="001A3724" w:rsidP="004B2D75">
            <w:pPr>
              <w:jc w:val="both"/>
              <w:rPr>
                <w:rFonts w:asciiTheme="minorHAnsi" w:eastAsia="Times New Roman" w:hAnsiTheme="minorHAnsi"/>
                <w:sz w:val="22"/>
                <w:szCs w:val="22"/>
                <w:lang w:eastAsia="sv-SE"/>
              </w:rPr>
            </w:pPr>
          </w:p>
          <w:p w:rsidR="00305467" w:rsidRPr="004B2D75" w:rsidRDefault="00305467" w:rsidP="004B2D75">
            <w:pPr>
              <w:jc w:val="both"/>
              <w:rPr>
                <w:rFonts w:asciiTheme="minorHAnsi" w:hAnsiTheme="minorHAnsi" w:cs="Calibri"/>
                <w:b/>
                <w:sz w:val="22"/>
                <w:szCs w:val="22"/>
                <w:lang w:val="en-US"/>
              </w:rPr>
            </w:pPr>
            <w:r w:rsidRPr="004B2D75">
              <w:rPr>
                <w:rFonts w:asciiTheme="minorHAnsi" w:hAnsiTheme="minorHAnsi" w:cs="Calibri"/>
                <w:b/>
                <w:sz w:val="22"/>
                <w:szCs w:val="22"/>
                <w:lang w:val="en-US"/>
              </w:rPr>
              <w:t>The objectives are therefore to:</w:t>
            </w:r>
          </w:p>
          <w:p w:rsidR="006D7094" w:rsidRPr="004B2D75" w:rsidRDefault="00BB6074" w:rsidP="004B2D75">
            <w:pPr>
              <w:numPr>
                <w:ilvl w:val="0"/>
                <w:numId w:val="3"/>
              </w:numPr>
              <w:jc w:val="both"/>
              <w:rPr>
                <w:rFonts w:asciiTheme="minorHAnsi" w:eastAsia="Times New Roman" w:hAnsiTheme="minorHAnsi"/>
                <w:sz w:val="22"/>
                <w:szCs w:val="22"/>
                <w:lang w:eastAsia="sv-SE"/>
              </w:rPr>
            </w:pPr>
            <w:r w:rsidRPr="004B2D75">
              <w:rPr>
                <w:rFonts w:asciiTheme="minorHAnsi" w:eastAsia="Times New Roman" w:hAnsiTheme="minorHAnsi"/>
                <w:sz w:val="22"/>
                <w:szCs w:val="22"/>
                <w:lang w:eastAsia="sv-SE"/>
              </w:rPr>
              <w:t xml:space="preserve">Improve the quality and innovation in </w:t>
            </w:r>
            <w:r w:rsidR="001A3724" w:rsidRPr="004B2D75">
              <w:rPr>
                <w:rFonts w:asciiTheme="minorHAnsi" w:eastAsia="Times New Roman" w:hAnsiTheme="minorHAnsi"/>
                <w:sz w:val="22"/>
                <w:szCs w:val="22"/>
                <w:lang w:eastAsia="sv-SE"/>
              </w:rPr>
              <w:t>VET</w:t>
            </w:r>
            <w:r w:rsidR="00E043BC" w:rsidRPr="004B2D75">
              <w:rPr>
                <w:rFonts w:asciiTheme="minorHAnsi" w:eastAsia="Times New Roman" w:hAnsiTheme="minorHAnsi"/>
                <w:sz w:val="22"/>
                <w:szCs w:val="22"/>
                <w:lang w:eastAsia="sv-SE"/>
              </w:rPr>
              <w:t xml:space="preserve"> in the area of </w:t>
            </w:r>
            <w:r w:rsidR="00DB69D6" w:rsidRPr="004B2D75">
              <w:rPr>
                <w:rFonts w:asciiTheme="minorHAnsi" w:eastAsia="Times New Roman" w:hAnsiTheme="minorHAnsi"/>
                <w:sz w:val="22"/>
                <w:szCs w:val="22"/>
                <w:lang w:eastAsia="sv-SE"/>
              </w:rPr>
              <w:t xml:space="preserve">new skills and </w:t>
            </w:r>
            <w:r w:rsidR="00DB69D6" w:rsidRPr="004B2D75">
              <w:rPr>
                <w:rFonts w:asciiTheme="minorHAnsi" w:eastAsia="Times New Roman" w:hAnsiTheme="minorHAnsi"/>
                <w:sz w:val="22"/>
                <w:szCs w:val="22"/>
                <w:lang w:eastAsia="sv-SE"/>
              </w:rPr>
              <w:lastRenderedPageBreak/>
              <w:t xml:space="preserve">competence </w:t>
            </w:r>
            <w:r w:rsidR="00DC6461">
              <w:rPr>
                <w:rFonts w:asciiTheme="minorHAnsi" w:eastAsia="Times New Roman" w:hAnsiTheme="minorHAnsi"/>
                <w:sz w:val="22"/>
                <w:szCs w:val="22"/>
                <w:lang w:eastAsia="sv-SE"/>
              </w:rPr>
              <w:t>in the field</w:t>
            </w:r>
            <w:r w:rsidR="00DC6461" w:rsidRPr="004B2D75">
              <w:rPr>
                <w:rFonts w:asciiTheme="minorHAnsi" w:eastAsia="Times New Roman" w:hAnsiTheme="minorHAnsi"/>
                <w:sz w:val="22"/>
                <w:szCs w:val="22"/>
                <w:lang w:eastAsia="sv-SE"/>
              </w:rPr>
              <w:t xml:space="preserve"> of </w:t>
            </w:r>
            <w:r w:rsidR="00DC6461">
              <w:rPr>
                <w:rFonts w:asciiTheme="minorHAnsi" w:eastAsia="Times New Roman" w:hAnsiTheme="minorHAnsi"/>
                <w:sz w:val="22"/>
                <w:szCs w:val="22"/>
                <w:lang w:eastAsia="sv-SE"/>
              </w:rPr>
              <w:t>energy/</w:t>
            </w:r>
            <w:r w:rsidR="00DC6461" w:rsidRPr="004B2D75">
              <w:rPr>
                <w:rFonts w:asciiTheme="minorHAnsi" w:eastAsia="Times New Roman" w:hAnsiTheme="minorHAnsi"/>
                <w:sz w:val="22"/>
                <w:szCs w:val="22"/>
                <w:lang w:eastAsia="sv-SE"/>
              </w:rPr>
              <w:t xml:space="preserve">technology </w:t>
            </w:r>
            <w:r w:rsidR="00DB69D6" w:rsidRPr="004B2D75">
              <w:rPr>
                <w:rFonts w:asciiTheme="minorHAnsi" w:eastAsia="Times New Roman" w:hAnsiTheme="minorHAnsi"/>
                <w:sz w:val="22"/>
                <w:szCs w:val="22"/>
                <w:lang w:eastAsia="sv-SE"/>
              </w:rPr>
              <w:t xml:space="preserve"> </w:t>
            </w:r>
          </w:p>
          <w:p w:rsidR="00BB6074" w:rsidRPr="004B2D75" w:rsidRDefault="00BB6074" w:rsidP="004B2D75">
            <w:pPr>
              <w:numPr>
                <w:ilvl w:val="0"/>
                <w:numId w:val="3"/>
              </w:numPr>
              <w:jc w:val="both"/>
              <w:rPr>
                <w:rFonts w:asciiTheme="minorHAnsi" w:eastAsia="Times New Roman" w:hAnsiTheme="minorHAnsi"/>
                <w:sz w:val="22"/>
                <w:szCs w:val="22"/>
                <w:lang w:eastAsia="sv-SE"/>
              </w:rPr>
            </w:pPr>
            <w:r w:rsidRPr="004B2D75">
              <w:rPr>
                <w:rFonts w:asciiTheme="minorHAnsi" w:eastAsia="Times New Roman" w:hAnsiTheme="minorHAnsi"/>
                <w:sz w:val="22"/>
                <w:szCs w:val="22"/>
                <w:lang w:eastAsia="sv-SE"/>
              </w:rPr>
              <w:t>Strengthen the attractiveness of vocational education and training</w:t>
            </w:r>
          </w:p>
          <w:p w:rsidR="00BB6074" w:rsidRPr="004B2D75" w:rsidRDefault="00BB6074" w:rsidP="004B2D75">
            <w:pPr>
              <w:numPr>
                <w:ilvl w:val="0"/>
                <w:numId w:val="3"/>
              </w:numPr>
              <w:jc w:val="both"/>
              <w:rPr>
                <w:rFonts w:asciiTheme="minorHAnsi" w:eastAsia="Times New Roman" w:hAnsiTheme="minorHAnsi"/>
                <w:sz w:val="22"/>
                <w:szCs w:val="22"/>
                <w:lang w:eastAsia="sv-SE"/>
              </w:rPr>
            </w:pPr>
            <w:r w:rsidRPr="004B2D75">
              <w:rPr>
                <w:rFonts w:asciiTheme="minorHAnsi" w:eastAsia="Times New Roman" w:hAnsiTheme="minorHAnsi"/>
                <w:sz w:val="22"/>
                <w:szCs w:val="22"/>
                <w:lang w:eastAsia="sv-SE"/>
              </w:rPr>
              <w:t xml:space="preserve">Enhance the mobility of VET </w:t>
            </w:r>
            <w:r w:rsidR="001A3724" w:rsidRPr="004B2D75">
              <w:rPr>
                <w:rFonts w:asciiTheme="minorHAnsi" w:eastAsia="Times New Roman" w:hAnsiTheme="minorHAnsi"/>
                <w:sz w:val="22"/>
                <w:szCs w:val="22"/>
                <w:lang w:eastAsia="sv-SE"/>
              </w:rPr>
              <w:t>staff</w:t>
            </w:r>
          </w:p>
          <w:p w:rsidR="00F13C13" w:rsidRPr="004B2D75" w:rsidRDefault="00F13C13" w:rsidP="004B2D75">
            <w:pPr>
              <w:jc w:val="both"/>
              <w:rPr>
                <w:rFonts w:asciiTheme="minorHAnsi" w:eastAsia="Times New Roman" w:hAnsiTheme="minorHAnsi"/>
                <w:sz w:val="22"/>
                <w:szCs w:val="22"/>
                <w:lang w:val="en-US" w:eastAsia="sv-SE"/>
              </w:rPr>
            </w:pPr>
          </w:p>
          <w:p w:rsidR="00186E14" w:rsidRPr="004B2D75" w:rsidRDefault="00305467" w:rsidP="004B2D75">
            <w:pPr>
              <w:jc w:val="both"/>
              <w:rPr>
                <w:rFonts w:asciiTheme="minorHAnsi" w:hAnsiTheme="minorHAnsi" w:cs="Calibri"/>
                <w:b/>
                <w:sz w:val="22"/>
                <w:szCs w:val="22"/>
              </w:rPr>
            </w:pPr>
            <w:r w:rsidRPr="004B2D75">
              <w:rPr>
                <w:rFonts w:asciiTheme="minorHAnsi" w:hAnsiTheme="minorHAnsi" w:cs="Calibri"/>
                <w:b/>
                <w:sz w:val="22"/>
                <w:szCs w:val="22"/>
              </w:rPr>
              <w:t>Foreseen activities:</w:t>
            </w:r>
          </w:p>
          <w:p w:rsidR="001816FC" w:rsidRPr="004B2D75" w:rsidRDefault="001816FC" w:rsidP="004B2D75">
            <w:pPr>
              <w:jc w:val="both"/>
              <w:rPr>
                <w:rFonts w:asciiTheme="minorHAnsi" w:eastAsia="Times New Roman" w:hAnsiTheme="minorHAnsi"/>
                <w:sz w:val="22"/>
                <w:szCs w:val="22"/>
                <w:lang w:eastAsia="sv-SE"/>
              </w:rPr>
            </w:pPr>
            <w:r w:rsidRPr="004B2D75">
              <w:rPr>
                <w:rFonts w:asciiTheme="minorHAnsi" w:eastAsia="Times New Roman" w:hAnsiTheme="minorHAnsi"/>
                <w:sz w:val="22"/>
                <w:szCs w:val="22"/>
                <w:lang w:eastAsia="sv-SE"/>
              </w:rPr>
              <w:t xml:space="preserve">This project will bring representatives from different actors together. What they will all have in </w:t>
            </w:r>
            <w:r w:rsidR="005D7AD5" w:rsidRPr="004B2D75">
              <w:rPr>
                <w:rFonts w:asciiTheme="minorHAnsi" w:eastAsia="Times New Roman" w:hAnsiTheme="minorHAnsi"/>
                <w:sz w:val="22"/>
                <w:szCs w:val="22"/>
                <w:lang w:eastAsia="sv-SE"/>
              </w:rPr>
              <w:t>common</w:t>
            </w:r>
            <w:r w:rsidRPr="004B2D75">
              <w:rPr>
                <w:rFonts w:asciiTheme="minorHAnsi" w:eastAsia="Times New Roman" w:hAnsiTheme="minorHAnsi"/>
                <w:sz w:val="22"/>
                <w:szCs w:val="22"/>
                <w:lang w:eastAsia="sv-SE"/>
              </w:rPr>
              <w:t xml:space="preserve"> is an interes</w:t>
            </w:r>
            <w:r w:rsidR="00305467" w:rsidRPr="004B2D75">
              <w:rPr>
                <w:rFonts w:asciiTheme="minorHAnsi" w:eastAsia="Times New Roman" w:hAnsiTheme="minorHAnsi"/>
                <w:sz w:val="22"/>
                <w:szCs w:val="22"/>
                <w:lang w:eastAsia="sv-SE"/>
              </w:rPr>
              <w:t>t in the above mentioned issues</w:t>
            </w:r>
            <w:r w:rsidRPr="004B2D75">
              <w:rPr>
                <w:rFonts w:asciiTheme="minorHAnsi" w:eastAsia="Times New Roman" w:hAnsiTheme="minorHAnsi"/>
                <w:sz w:val="22"/>
                <w:szCs w:val="22"/>
                <w:lang w:eastAsia="sv-SE"/>
              </w:rPr>
              <w:t xml:space="preserve"> and in the future of VET.</w:t>
            </w:r>
          </w:p>
          <w:p w:rsidR="001816FC" w:rsidRPr="004B2D75" w:rsidRDefault="001816FC" w:rsidP="004B2D75">
            <w:pPr>
              <w:jc w:val="both"/>
              <w:rPr>
                <w:rFonts w:asciiTheme="minorHAnsi" w:eastAsia="Times New Roman" w:hAnsiTheme="minorHAnsi"/>
                <w:sz w:val="22"/>
                <w:szCs w:val="22"/>
                <w:lang w:eastAsia="sv-SE"/>
              </w:rPr>
            </w:pPr>
          </w:p>
          <w:p w:rsidR="001816FC" w:rsidRPr="004B2D75" w:rsidRDefault="001A3724" w:rsidP="004B2D75">
            <w:pPr>
              <w:jc w:val="both"/>
              <w:rPr>
                <w:rFonts w:asciiTheme="minorHAnsi" w:eastAsia="Times New Roman" w:hAnsiTheme="minorHAnsi"/>
                <w:sz w:val="22"/>
                <w:szCs w:val="22"/>
                <w:lang w:eastAsia="sv-SE"/>
              </w:rPr>
            </w:pPr>
            <w:r w:rsidRPr="004B2D75">
              <w:rPr>
                <w:rFonts w:asciiTheme="minorHAnsi" w:eastAsia="Times New Roman" w:hAnsiTheme="minorHAnsi"/>
                <w:sz w:val="22"/>
                <w:szCs w:val="22"/>
                <w:lang w:eastAsia="sv-SE"/>
              </w:rPr>
              <w:t xml:space="preserve">The </w:t>
            </w:r>
            <w:r w:rsidR="00DC6461">
              <w:rPr>
                <w:rFonts w:asciiTheme="minorHAnsi" w:eastAsia="Times New Roman" w:hAnsiTheme="minorHAnsi"/>
                <w:sz w:val="22"/>
                <w:szCs w:val="22"/>
                <w:lang w:eastAsia="sv-SE"/>
              </w:rPr>
              <w:t>main activities in the project</w:t>
            </w:r>
            <w:r w:rsidRPr="004B2D75">
              <w:rPr>
                <w:rFonts w:asciiTheme="minorHAnsi" w:eastAsia="Times New Roman" w:hAnsiTheme="minorHAnsi"/>
                <w:sz w:val="22"/>
                <w:szCs w:val="22"/>
                <w:lang w:eastAsia="sv-SE"/>
              </w:rPr>
              <w:t xml:space="preserve"> will be the</w:t>
            </w:r>
            <w:r w:rsidR="001816FC" w:rsidRPr="004B2D75">
              <w:rPr>
                <w:rFonts w:asciiTheme="minorHAnsi" w:eastAsia="Times New Roman" w:hAnsiTheme="minorHAnsi"/>
                <w:sz w:val="22"/>
                <w:szCs w:val="22"/>
                <w:lang w:eastAsia="sv-SE"/>
              </w:rPr>
              <w:t xml:space="preserve"> exchange</w:t>
            </w:r>
            <w:r w:rsidR="00DC6461">
              <w:rPr>
                <w:rFonts w:asciiTheme="minorHAnsi" w:eastAsia="Times New Roman" w:hAnsiTheme="minorHAnsi"/>
                <w:sz w:val="22"/>
                <w:szCs w:val="22"/>
                <w:lang w:eastAsia="sv-SE"/>
              </w:rPr>
              <w:t>s</w:t>
            </w:r>
            <w:r w:rsidR="001816FC" w:rsidRPr="004B2D75">
              <w:rPr>
                <w:rFonts w:asciiTheme="minorHAnsi" w:eastAsia="Times New Roman" w:hAnsiTheme="minorHAnsi"/>
                <w:sz w:val="22"/>
                <w:szCs w:val="22"/>
                <w:lang w:eastAsia="sv-SE"/>
              </w:rPr>
              <w:t xml:space="preserve"> among the different partners</w:t>
            </w:r>
            <w:r w:rsidR="00DC6461">
              <w:rPr>
                <w:rFonts w:asciiTheme="minorHAnsi" w:eastAsia="Times New Roman" w:hAnsiTheme="minorHAnsi"/>
                <w:sz w:val="22"/>
                <w:szCs w:val="22"/>
                <w:lang w:eastAsia="sv-SE"/>
              </w:rPr>
              <w:t xml:space="preserve"> and different seminars will also </w:t>
            </w:r>
            <w:r w:rsidRPr="004B2D75">
              <w:rPr>
                <w:rFonts w:asciiTheme="minorHAnsi" w:eastAsia="Times New Roman" w:hAnsiTheme="minorHAnsi"/>
                <w:sz w:val="22"/>
                <w:szCs w:val="22"/>
                <w:lang w:eastAsia="sv-SE"/>
              </w:rPr>
              <w:t xml:space="preserve">be organised </w:t>
            </w:r>
            <w:r w:rsidR="001816FC" w:rsidRPr="004B2D75">
              <w:rPr>
                <w:rFonts w:asciiTheme="minorHAnsi" w:eastAsia="Times New Roman" w:hAnsiTheme="minorHAnsi"/>
                <w:sz w:val="22"/>
                <w:szCs w:val="22"/>
                <w:lang w:eastAsia="sv-SE"/>
              </w:rPr>
              <w:t xml:space="preserve">in the participating countries. In the seminars the </w:t>
            </w:r>
            <w:r w:rsidR="00040BF0" w:rsidRPr="004B2D75">
              <w:rPr>
                <w:rFonts w:asciiTheme="minorHAnsi" w:eastAsia="Times New Roman" w:hAnsiTheme="minorHAnsi"/>
                <w:sz w:val="22"/>
                <w:szCs w:val="22"/>
                <w:lang w:eastAsia="sv-SE"/>
              </w:rPr>
              <w:t>issues of environment</w:t>
            </w:r>
            <w:r w:rsidR="00DC6461">
              <w:rPr>
                <w:rFonts w:asciiTheme="minorHAnsi" w:eastAsia="Times New Roman" w:hAnsiTheme="minorHAnsi"/>
                <w:sz w:val="22"/>
                <w:szCs w:val="22"/>
                <w:lang w:eastAsia="sv-SE"/>
              </w:rPr>
              <w:t>, energy</w:t>
            </w:r>
            <w:r w:rsidR="00040BF0" w:rsidRPr="004B2D75">
              <w:rPr>
                <w:rFonts w:asciiTheme="minorHAnsi" w:eastAsia="Times New Roman" w:hAnsiTheme="minorHAnsi"/>
                <w:sz w:val="22"/>
                <w:szCs w:val="22"/>
                <w:lang w:eastAsia="sv-SE"/>
              </w:rPr>
              <w:t xml:space="preserve"> and alter</w:t>
            </w:r>
            <w:r w:rsidRPr="004B2D75">
              <w:rPr>
                <w:rFonts w:asciiTheme="minorHAnsi" w:eastAsia="Times New Roman" w:hAnsiTheme="minorHAnsi"/>
                <w:sz w:val="22"/>
                <w:szCs w:val="22"/>
                <w:lang w:eastAsia="sv-SE"/>
              </w:rPr>
              <w:t xml:space="preserve">native fuels and the demand </w:t>
            </w:r>
            <w:r w:rsidR="007F193B" w:rsidRPr="004B2D75">
              <w:rPr>
                <w:rFonts w:asciiTheme="minorHAnsi" w:eastAsia="Times New Roman" w:hAnsiTheme="minorHAnsi"/>
                <w:sz w:val="22"/>
                <w:szCs w:val="22"/>
                <w:lang w:eastAsia="sv-SE"/>
              </w:rPr>
              <w:t>on new competence will be discussed.</w:t>
            </w:r>
            <w:r w:rsidR="00040BF0" w:rsidRPr="004B2D75">
              <w:rPr>
                <w:rFonts w:asciiTheme="minorHAnsi" w:eastAsia="Times New Roman" w:hAnsiTheme="minorHAnsi"/>
                <w:sz w:val="22"/>
                <w:szCs w:val="22"/>
                <w:lang w:eastAsia="sv-SE"/>
              </w:rPr>
              <w:t xml:space="preserve"> </w:t>
            </w:r>
            <w:r w:rsidR="007F193B" w:rsidRPr="004B2D75">
              <w:rPr>
                <w:rFonts w:asciiTheme="minorHAnsi" w:eastAsia="Times New Roman" w:hAnsiTheme="minorHAnsi"/>
                <w:sz w:val="22"/>
                <w:szCs w:val="22"/>
                <w:lang w:eastAsia="sv-SE"/>
              </w:rPr>
              <w:t>Benchmarking an</w:t>
            </w:r>
            <w:r w:rsidRPr="004B2D75">
              <w:rPr>
                <w:rFonts w:asciiTheme="minorHAnsi" w:eastAsia="Times New Roman" w:hAnsiTheme="minorHAnsi"/>
                <w:sz w:val="22"/>
                <w:szCs w:val="22"/>
                <w:lang w:eastAsia="sv-SE"/>
              </w:rPr>
              <w:t xml:space="preserve">d </w:t>
            </w:r>
            <w:r w:rsidR="007F193B" w:rsidRPr="004B2D75">
              <w:rPr>
                <w:rFonts w:asciiTheme="minorHAnsi" w:eastAsia="Times New Roman" w:hAnsiTheme="minorHAnsi"/>
                <w:sz w:val="22"/>
                <w:szCs w:val="22"/>
                <w:lang w:eastAsia="sv-SE"/>
              </w:rPr>
              <w:t xml:space="preserve">EQF and ECVET will be a starting point for exchange of knowledge. </w:t>
            </w:r>
            <w:r w:rsidR="005D7AD5" w:rsidRPr="004B2D75">
              <w:rPr>
                <w:rFonts w:asciiTheme="minorHAnsi" w:eastAsia="Times New Roman" w:hAnsiTheme="minorHAnsi"/>
                <w:sz w:val="22"/>
                <w:szCs w:val="22"/>
                <w:lang w:eastAsia="sv-SE"/>
              </w:rPr>
              <w:t>The</w:t>
            </w:r>
            <w:r w:rsidR="00631694" w:rsidRPr="004B2D75">
              <w:rPr>
                <w:rFonts w:asciiTheme="minorHAnsi" w:eastAsia="Times New Roman" w:hAnsiTheme="minorHAnsi"/>
                <w:sz w:val="22"/>
                <w:szCs w:val="22"/>
                <w:lang w:eastAsia="sv-SE"/>
              </w:rPr>
              <w:t xml:space="preserve"> result of the project</w:t>
            </w:r>
            <w:r w:rsidR="00040BF0" w:rsidRPr="004B2D75">
              <w:rPr>
                <w:rFonts w:asciiTheme="minorHAnsi" w:eastAsia="Times New Roman" w:hAnsiTheme="minorHAnsi"/>
                <w:sz w:val="22"/>
                <w:szCs w:val="22"/>
                <w:lang w:eastAsia="sv-SE"/>
              </w:rPr>
              <w:t xml:space="preserve"> will </w:t>
            </w:r>
            <w:r w:rsidR="005D7AD5" w:rsidRPr="004B2D75">
              <w:rPr>
                <w:rFonts w:asciiTheme="minorHAnsi" w:eastAsia="Times New Roman" w:hAnsiTheme="minorHAnsi"/>
                <w:sz w:val="22"/>
                <w:szCs w:val="22"/>
                <w:lang w:eastAsia="sv-SE"/>
              </w:rPr>
              <w:t>be</w:t>
            </w:r>
            <w:r w:rsidR="00040BF0" w:rsidRPr="004B2D75">
              <w:rPr>
                <w:rFonts w:asciiTheme="minorHAnsi" w:eastAsia="Times New Roman" w:hAnsiTheme="minorHAnsi"/>
                <w:sz w:val="22"/>
                <w:szCs w:val="22"/>
                <w:lang w:eastAsia="sv-SE"/>
              </w:rPr>
              <w:t xml:space="preserve"> </w:t>
            </w:r>
            <w:r w:rsidRPr="004B2D75">
              <w:rPr>
                <w:rFonts w:asciiTheme="minorHAnsi" w:eastAsia="Times New Roman" w:hAnsiTheme="minorHAnsi"/>
                <w:sz w:val="22"/>
                <w:szCs w:val="22"/>
                <w:lang w:eastAsia="sv-SE"/>
              </w:rPr>
              <w:t xml:space="preserve">the creation </w:t>
            </w:r>
            <w:r w:rsidR="00FE06EE" w:rsidRPr="004B2D75">
              <w:rPr>
                <w:rFonts w:asciiTheme="minorHAnsi" w:eastAsia="Times New Roman" w:hAnsiTheme="minorHAnsi"/>
                <w:sz w:val="22"/>
                <w:szCs w:val="22"/>
                <w:lang w:eastAsia="sv-SE"/>
              </w:rPr>
              <w:t>of a curriculum</w:t>
            </w:r>
            <w:r w:rsidRPr="004B2D75">
              <w:rPr>
                <w:rFonts w:asciiTheme="minorHAnsi" w:eastAsia="Times New Roman" w:hAnsiTheme="minorHAnsi"/>
                <w:sz w:val="22"/>
                <w:szCs w:val="22"/>
                <w:lang w:eastAsia="sv-SE"/>
              </w:rPr>
              <w:t xml:space="preserve"> </w:t>
            </w:r>
            <w:r w:rsidR="00040BF0" w:rsidRPr="004B2D75">
              <w:rPr>
                <w:rFonts w:asciiTheme="minorHAnsi" w:eastAsia="Times New Roman" w:hAnsiTheme="minorHAnsi"/>
                <w:sz w:val="22"/>
                <w:szCs w:val="22"/>
                <w:lang w:eastAsia="sv-SE"/>
              </w:rPr>
              <w:t xml:space="preserve">for </w:t>
            </w:r>
            <w:r w:rsidRPr="004B2D75">
              <w:rPr>
                <w:rFonts w:asciiTheme="minorHAnsi" w:eastAsia="Times New Roman" w:hAnsiTheme="minorHAnsi"/>
                <w:sz w:val="22"/>
                <w:szCs w:val="22"/>
                <w:lang w:eastAsia="sv-SE"/>
              </w:rPr>
              <w:t xml:space="preserve">VET </w:t>
            </w:r>
            <w:r w:rsidR="00040BF0" w:rsidRPr="004B2D75">
              <w:rPr>
                <w:rFonts w:asciiTheme="minorHAnsi" w:eastAsia="Times New Roman" w:hAnsiTheme="minorHAnsi"/>
                <w:sz w:val="22"/>
                <w:szCs w:val="22"/>
                <w:lang w:eastAsia="sv-SE"/>
              </w:rPr>
              <w:t>Energy analyst</w:t>
            </w:r>
            <w:r w:rsidRPr="004B2D75">
              <w:rPr>
                <w:rFonts w:asciiTheme="minorHAnsi" w:eastAsia="Times New Roman" w:hAnsiTheme="minorHAnsi"/>
                <w:sz w:val="22"/>
                <w:szCs w:val="22"/>
                <w:lang w:eastAsia="sv-SE"/>
              </w:rPr>
              <w:t>s</w:t>
            </w:r>
            <w:r w:rsidR="00040BF0" w:rsidRPr="004B2D75">
              <w:rPr>
                <w:rFonts w:asciiTheme="minorHAnsi" w:eastAsia="Times New Roman" w:hAnsiTheme="minorHAnsi"/>
                <w:sz w:val="22"/>
                <w:szCs w:val="22"/>
                <w:lang w:eastAsia="sv-SE"/>
              </w:rPr>
              <w:t>.</w:t>
            </w:r>
          </w:p>
          <w:p w:rsidR="00D8538D" w:rsidRPr="004B2D75" w:rsidRDefault="00D8538D" w:rsidP="004B2D75">
            <w:pPr>
              <w:jc w:val="both"/>
              <w:rPr>
                <w:rFonts w:asciiTheme="minorHAnsi" w:eastAsia="Times New Roman" w:hAnsiTheme="minorHAnsi"/>
                <w:sz w:val="22"/>
                <w:szCs w:val="22"/>
                <w:lang w:eastAsia="sv-SE"/>
              </w:rPr>
            </w:pPr>
          </w:p>
          <w:p w:rsidR="00E82759" w:rsidRPr="004B2D75" w:rsidRDefault="009B00D0" w:rsidP="004B2D75">
            <w:pPr>
              <w:jc w:val="both"/>
              <w:rPr>
                <w:rFonts w:asciiTheme="minorHAnsi" w:eastAsia="Times New Roman" w:hAnsiTheme="minorHAnsi"/>
                <w:sz w:val="22"/>
                <w:szCs w:val="22"/>
                <w:lang w:eastAsia="sv-SE"/>
              </w:rPr>
            </w:pPr>
            <w:r w:rsidRPr="004B2D75">
              <w:rPr>
                <w:rFonts w:asciiTheme="minorHAnsi" w:eastAsia="Times New Roman" w:hAnsiTheme="minorHAnsi"/>
                <w:sz w:val="22"/>
                <w:szCs w:val="22"/>
                <w:lang w:eastAsia="sv-SE"/>
              </w:rPr>
              <w:t xml:space="preserve">The </w:t>
            </w:r>
            <w:r w:rsidR="00D8538D" w:rsidRPr="004B2D75">
              <w:rPr>
                <w:rFonts w:asciiTheme="minorHAnsi" w:eastAsia="Times New Roman" w:hAnsiTheme="minorHAnsi"/>
                <w:sz w:val="22"/>
                <w:szCs w:val="22"/>
                <w:lang w:eastAsia="sv-SE"/>
              </w:rPr>
              <w:t xml:space="preserve">target group of this project will be education </w:t>
            </w:r>
            <w:r w:rsidR="001A3724" w:rsidRPr="004B2D75">
              <w:rPr>
                <w:rFonts w:asciiTheme="minorHAnsi" w:eastAsia="Times New Roman" w:hAnsiTheme="minorHAnsi"/>
                <w:sz w:val="22"/>
                <w:szCs w:val="22"/>
                <w:lang w:eastAsia="sv-SE"/>
              </w:rPr>
              <w:t>managers</w:t>
            </w:r>
            <w:r w:rsidRPr="004B2D75">
              <w:rPr>
                <w:rFonts w:asciiTheme="minorHAnsi" w:eastAsia="Times New Roman" w:hAnsiTheme="minorHAnsi"/>
                <w:sz w:val="22"/>
                <w:szCs w:val="22"/>
                <w:lang w:eastAsia="sv-SE"/>
              </w:rPr>
              <w:t xml:space="preserve"> and teachers at</w:t>
            </w:r>
            <w:r w:rsidR="00D8538D" w:rsidRPr="004B2D75">
              <w:rPr>
                <w:rFonts w:asciiTheme="minorHAnsi" w:eastAsia="Times New Roman" w:hAnsiTheme="minorHAnsi"/>
                <w:sz w:val="22"/>
                <w:szCs w:val="22"/>
                <w:lang w:eastAsia="sv-SE"/>
              </w:rPr>
              <w:t xml:space="preserve"> VET providers in the participating countries and development</w:t>
            </w:r>
            <w:r w:rsidR="001A3724" w:rsidRPr="004B2D75">
              <w:rPr>
                <w:rFonts w:asciiTheme="minorHAnsi" w:eastAsia="Times New Roman" w:hAnsiTheme="minorHAnsi"/>
                <w:sz w:val="22"/>
                <w:szCs w:val="22"/>
                <w:lang w:eastAsia="sv-SE"/>
              </w:rPr>
              <w:t xml:space="preserve"> managers</w:t>
            </w:r>
            <w:r w:rsidR="00D8538D" w:rsidRPr="004B2D75">
              <w:rPr>
                <w:rFonts w:asciiTheme="minorHAnsi" w:eastAsia="Times New Roman" w:hAnsiTheme="minorHAnsi"/>
                <w:sz w:val="22"/>
                <w:szCs w:val="22"/>
                <w:lang w:eastAsia="sv-SE"/>
              </w:rPr>
              <w:t xml:space="preserve"> in relevant authorities and industrial enterprises.</w:t>
            </w:r>
            <w:r w:rsidR="00A34047" w:rsidRPr="004B2D75">
              <w:rPr>
                <w:rFonts w:asciiTheme="minorHAnsi" w:eastAsia="Times New Roman" w:hAnsiTheme="minorHAnsi"/>
                <w:sz w:val="22"/>
                <w:szCs w:val="22"/>
                <w:lang w:eastAsia="sv-SE"/>
              </w:rPr>
              <w:t xml:space="preserve"> </w:t>
            </w:r>
          </w:p>
          <w:p w:rsidR="006D7094" w:rsidRPr="004B2D75" w:rsidRDefault="006D7094" w:rsidP="004B2D75">
            <w:pPr>
              <w:jc w:val="both"/>
              <w:rPr>
                <w:rFonts w:asciiTheme="minorHAnsi" w:eastAsia="Times New Roman" w:hAnsiTheme="minorHAnsi"/>
                <w:sz w:val="22"/>
                <w:szCs w:val="22"/>
                <w:lang w:eastAsia="sv-SE"/>
              </w:rPr>
            </w:pPr>
          </w:p>
          <w:p w:rsidR="006D7094" w:rsidRPr="004B2D75" w:rsidRDefault="00A40098" w:rsidP="004B2D75">
            <w:pPr>
              <w:jc w:val="both"/>
              <w:rPr>
                <w:rFonts w:asciiTheme="minorHAnsi" w:eastAsia="Times New Roman" w:hAnsiTheme="minorHAnsi"/>
                <w:sz w:val="22"/>
                <w:szCs w:val="22"/>
                <w:lang w:eastAsia="sv-SE"/>
              </w:rPr>
            </w:pPr>
            <w:r w:rsidRPr="004B2D75">
              <w:rPr>
                <w:rFonts w:asciiTheme="minorHAnsi" w:eastAsia="Times New Roman" w:hAnsiTheme="minorHAnsi"/>
                <w:sz w:val="22"/>
                <w:szCs w:val="22"/>
                <w:lang w:eastAsia="sv-SE"/>
              </w:rPr>
              <w:t>If you find this proposal interesting, please do not hesitate to make contact for further details as soon as possible</w:t>
            </w:r>
            <w:r w:rsidR="001A3724" w:rsidRPr="004B2D75">
              <w:rPr>
                <w:rFonts w:asciiTheme="minorHAnsi" w:eastAsia="Times New Roman" w:hAnsiTheme="minorHAnsi"/>
                <w:sz w:val="22"/>
                <w:szCs w:val="22"/>
                <w:lang w:eastAsia="sv-SE"/>
              </w:rPr>
              <w:t xml:space="preserve"> </w:t>
            </w:r>
            <w:r w:rsidR="00E34A24" w:rsidRPr="00B64923">
              <w:rPr>
                <w:rFonts w:asciiTheme="minorHAnsi" w:eastAsia="Times New Roman" w:hAnsiTheme="minorHAnsi"/>
                <w:sz w:val="22"/>
                <w:szCs w:val="22"/>
                <w:lang w:eastAsia="sv-SE"/>
              </w:rPr>
              <w:t>and no later than the 21th of December.</w:t>
            </w:r>
          </w:p>
        </w:tc>
      </w:tr>
      <w:tr w:rsidR="0032246E" w:rsidRPr="004B2D75">
        <w:tc>
          <w:tcPr>
            <w:tcW w:w="1548" w:type="dxa"/>
          </w:tcPr>
          <w:p w:rsidR="0032246E" w:rsidRPr="004B2D75" w:rsidRDefault="0032246E" w:rsidP="004B2D75">
            <w:pPr>
              <w:jc w:val="both"/>
              <w:rPr>
                <w:rFonts w:asciiTheme="minorHAnsi" w:hAnsiTheme="minorHAnsi"/>
                <w:b/>
                <w:sz w:val="22"/>
                <w:szCs w:val="22"/>
              </w:rPr>
            </w:pPr>
            <w:r w:rsidRPr="004B2D75">
              <w:rPr>
                <w:rFonts w:asciiTheme="minorHAnsi" w:hAnsiTheme="minorHAnsi"/>
                <w:b/>
                <w:sz w:val="22"/>
                <w:szCs w:val="22"/>
              </w:rPr>
              <w:lastRenderedPageBreak/>
              <w:t>Partners searched:</w:t>
            </w:r>
          </w:p>
        </w:tc>
        <w:tc>
          <w:tcPr>
            <w:tcW w:w="7308" w:type="dxa"/>
          </w:tcPr>
          <w:p w:rsidR="0032246E" w:rsidRPr="004B2D75" w:rsidRDefault="00536A1B" w:rsidP="004B2D75">
            <w:pPr>
              <w:jc w:val="both"/>
              <w:rPr>
                <w:rFonts w:asciiTheme="minorHAnsi" w:hAnsiTheme="minorHAnsi"/>
                <w:sz w:val="22"/>
                <w:szCs w:val="22"/>
              </w:rPr>
            </w:pPr>
            <w:r w:rsidRPr="004B2D75">
              <w:rPr>
                <w:rFonts w:asciiTheme="minorHAnsi" w:hAnsiTheme="minorHAnsi"/>
                <w:sz w:val="22"/>
                <w:szCs w:val="22"/>
              </w:rPr>
              <w:t xml:space="preserve">VET providers, industrial enterprises, </w:t>
            </w:r>
            <w:r w:rsidR="001A3724" w:rsidRPr="004B2D75">
              <w:rPr>
                <w:rFonts w:asciiTheme="minorHAnsi" w:hAnsiTheme="minorHAnsi"/>
                <w:sz w:val="22"/>
                <w:szCs w:val="22"/>
              </w:rPr>
              <w:t>and relevant</w:t>
            </w:r>
            <w:r w:rsidRPr="004B2D75">
              <w:rPr>
                <w:rFonts w:asciiTheme="minorHAnsi" w:hAnsiTheme="minorHAnsi"/>
                <w:sz w:val="22"/>
                <w:szCs w:val="22"/>
              </w:rPr>
              <w:t xml:space="preserve"> authorities</w:t>
            </w:r>
            <w:r w:rsidR="00DC6461">
              <w:rPr>
                <w:rFonts w:asciiTheme="minorHAnsi" w:hAnsiTheme="minorHAnsi"/>
                <w:sz w:val="22"/>
                <w:szCs w:val="22"/>
              </w:rPr>
              <w:t xml:space="preserve"> at local and regional level</w:t>
            </w:r>
          </w:p>
        </w:tc>
      </w:tr>
      <w:tr w:rsidR="0032246E" w:rsidRPr="004B2D75">
        <w:tc>
          <w:tcPr>
            <w:tcW w:w="1548" w:type="dxa"/>
          </w:tcPr>
          <w:p w:rsidR="0032246E" w:rsidRPr="004B2D75" w:rsidRDefault="0032246E" w:rsidP="004B2D75">
            <w:pPr>
              <w:jc w:val="both"/>
              <w:rPr>
                <w:rFonts w:asciiTheme="minorHAnsi" w:hAnsiTheme="minorHAnsi"/>
                <w:b/>
                <w:sz w:val="22"/>
                <w:szCs w:val="22"/>
              </w:rPr>
            </w:pPr>
            <w:r w:rsidRPr="004B2D75">
              <w:rPr>
                <w:rFonts w:asciiTheme="minorHAnsi" w:hAnsiTheme="minorHAnsi"/>
                <w:b/>
                <w:sz w:val="22"/>
                <w:szCs w:val="22"/>
              </w:rPr>
              <w:t>Key words:</w:t>
            </w:r>
          </w:p>
        </w:tc>
        <w:tc>
          <w:tcPr>
            <w:tcW w:w="7308" w:type="dxa"/>
          </w:tcPr>
          <w:p w:rsidR="0032246E" w:rsidRPr="004B2D75" w:rsidRDefault="003D601A" w:rsidP="004B2D75">
            <w:pPr>
              <w:jc w:val="both"/>
              <w:rPr>
                <w:rFonts w:asciiTheme="minorHAnsi" w:hAnsiTheme="minorHAnsi"/>
                <w:sz w:val="22"/>
                <w:szCs w:val="22"/>
              </w:rPr>
            </w:pPr>
            <w:r w:rsidRPr="004B2D75">
              <w:rPr>
                <w:rFonts w:asciiTheme="minorHAnsi" w:hAnsiTheme="minorHAnsi"/>
                <w:sz w:val="22"/>
                <w:szCs w:val="22"/>
              </w:rPr>
              <w:t xml:space="preserve">Vocational education, </w:t>
            </w:r>
            <w:r w:rsidR="00536A1B" w:rsidRPr="004B2D75">
              <w:rPr>
                <w:rFonts w:asciiTheme="minorHAnsi" w:hAnsiTheme="minorHAnsi"/>
                <w:sz w:val="22"/>
                <w:szCs w:val="22"/>
              </w:rPr>
              <w:t xml:space="preserve">Sustainable development, renewable energy, </w:t>
            </w:r>
            <w:r w:rsidR="003650E2" w:rsidRPr="004B2D75">
              <w:rPr>
                <w:rFonts w:asciiTheme="minorHAnsi" w:hAnsiTheme="minorHAnsi"/>
                <w:sz w:val="22"/>
                <w:szCs w:val="22"/>
              </w:rPr>
              <w:t>industry</w:t>
            </w:r>
          </w:p>
        </w:tc>
      </w:tr>
      <w:tr w:rsidR="0032246E" w:rsidRPr="004B2D75">
        <w:tc>
          <w:tcPr>
            <w:tcW w:w="1548" w:type="dxa"/>
          </w:tcPr>
          <w:p w:rsidR="0032246E" w:rsidRPr="004B2D75" w:rsidRDefault="0032246E" w:rsidP="004B2D75">
            <w:pPr>
              <w:jc w:val="both"/>
              <w:rPr>
                <w:rFonts w:asciiTheme="minorHAnsi" w:hAnsiTheme="minorHAnsi"/>
                <w:b/>
                <w:sz w:val="22"/>
                <w:szCs w:val="22"/>
              </w:rPr>
            </w:pPr>
            <w:r w:rsidRPr="004B2D75">
              <w:rPr>
                <w:rFonts w:asciiTheme="minorHAnsi" w:hAnsiTheme="minorHAnsi"/>
                <w:b/>
                <w:sz w:val="22"/>
                <w:szCs w:val="22"/>
              </w:rPr>
              <w:t>Project period:</w:t>
            </w:r>
          </w:p>
        </w:tc>
        <w:tc>
          <w:tcPr>
            <w:tcW w:w="7308" w:type="dxa"/>
          </w:tcPr>
          <w:p w:rsidR="006D7094" w:rsidRPr="004B2D75" w:rsidRDefault="00536A1B" w:rsidP="004B2D75">
            <w:pPr>
              <w:jc w:val="both"/>
              <w:rPr>
                <w:rFonts w:asciiTheme="minorHAnsi" w:hAnsiTheme="minorHAnsi"/>
                <w:sz w:val="22"/>
                <w:szCs w:val="22"/>
              </w:rPr>
            </w:pPr>
            <w:r w:rsidRPr="004B2D75">
              <w:rPr>
                <w:rFonts w:asciiTheme="minorHAnsi" w:hAnsiTheme="minorHAnsi"/>
                <w:sz w:val="22"/>
                <w:szCs w:val="22"/>
              </w:rPr>
              <w:t>September 2013- September 2015</w:t>
            </w:r>
          </w:p>
          <w:p w:rsidR="006D7094" w:rsidRPr="004B2D75" w:rsidRDefault="006D7094" w:rsidP="004B2D75">
            <w:pPr>
              <w:jc w:val="both"/>
              <w:rPr>
                <w:rFonts w:asciiTheme="minorHAnsi" w:hAnsiTheme="minorHAnsi"/>
                <w:sz w:val="22"/>
                <w:szCs w:val="22"/>
              </w:rPr>
            </w:pPr>
          </w:p>
        </w:tc>
      </w:tr>
      <w:tr w:rsidR="0032246E" w:rsidRPr="004B2D75">
        <w:tc>
          <w:tcPr>
            <w:tcW w:w="1548" w:type="dxa"/>
          </w:tcPr>
          <w:p w:rsidR="0032246E" w:rsidRPr="004B2D75" w:rsidRDefault="0032246E" w:rsidP="004B2D75">
            <w:pPr>
              <w:jc w:val="both"/>
              <w:rPr>
                <w:rFonts w:asciiTheme="minorHAnsi" w:hAnsiTheme="minorHAnsi"/>
                <w:b/>
                <w:sz w:val="22"/>
                <w:szCs w:val="22"/>
              </w:rPr>
            </w:pPr>
            <w:r w:rsidRPr="004B2D75">
              <w:rPr>
                <w:rFonts w:asciiTheme="minorHAnsi" w:hAnsiTheme="minorHAnsi"/>
                <w:b/>
                <w:sz w:val="22"/>
                <w:szCs w:val="22"/>
              </w:rPr>
              <w:t>Other information:</w:t>
            </w:r>
          </w:p>
          <w:p w:rsidR="0032246E" w:rsidRPr="004B2D75" w:rsidRDefault="0032246E" w:rsidP="004B2D75">
            <w:pPr>
              <w:jc w:val="both"/>
              <w:rPr>
                <w:rFonts w:asciiTheme="minorHAnsi" w:hAnsiTheme="minorHAnsi"/>
                <w:b/>
                <w:sz w:val="22"/>
                <w:szCs w:val="22"/>
              </w:rPr>
            </w:pPr>
          </w:p>
        </w:tc>
        <w:tc>
          <w:tcPr>
            <w:tcW w:w="7308" w:type="dxa"/>
          </w:tcPr>
          <w:p w:rsidR="001A3724" w:rsidRPr="004B2D75" w:rsidRDefault="001A3724" w:rsidP="004B2D75">
            <w:pPr>
              <w:pStyle w:val="Liststycke"/>
              <w:numPr>
                <w:ilvl w:val="0"/>
                <w:numId w:val="4"/>
              </w:numPr>
              <w:jc w:val="both"/>
              <w:rPr>
                <w:rFonts w:asciiTheme="minorHAnsi" w:eastAsia="Times New Roman" w:hAnsiTheme="minorHAnsi"/>
                <w:sz w:val="22"/>
                <w:szCs w:val="22"/>
                <w:lang w:val="en-US" w:eastAsia="sv-SE"/>
              </w:rPr>
            </w:pPr>
            <w:r w:rsidRPr="004B2D75">
              <w:rPr>
                <w:rFonts w:asciiTheme="minorHAnsi" w:eastAsia="Times New Roman" w:hAnsiTheme="minorHAnsi"/>
                <w:sz w:val="22"/>
                <w:szCs w:val="22"/>
                <w:lang w:eastAsia="sv-SE"/>
              </w:rPr>
              <w:t xml:space="preserve">We have already today two potential partners, the Swedish Energy department </w:t>
            </w:r>
            <w:r w:rsidRPr="00B64923">
              <w:rPr>
                <w:rFonts w:asciiTheme="minorHAnsi" w:eastAsia="Times New Roman" w:hAnsiTheme="minorHAnsi"/>
                <w:sz w:val="22"/>
                <w:szCs w:val="22"/>
                <w:lang w:eastAsia="sv-SE"/>
              </w:rPr>
              <w:t xml:space="preserve">and Campus </w:t>
            </w:r>
            <w:proofErr w:type="spellStart"/>
            <w:r w:rsidRPr="00B64923">
              <w:rPr>
                <w:rFonts w:asciiTheme="minorHAnsi" w:eastAsia="Times New Roman" w:hAnsiTheme="minorHAnsi"/>
                <w:sz w:val="22"/>
                <w:szCs w:val="22"/>
                <w:lang w:eastAsia="sv-SE"/>
              </w:rPr>
              <w:t>Varberg</w:t>
            </w:r>
            <w:proofErr w:type="spellEnd"/>
            <w:r w:rsidR="00106503" w:rsidRPr="00B64923">
              <w:rPr>
                <w:rFonts w:asciiTheme="minorHAnsi" w:eastAsia="Times New Roman" w:hAnsiTheme="minorHAnsi"/>
                <w:sz w:val="22"/>
                <w:szCs w:val="22"/>
                <w:lang w:eastAsia="sv-SE"/>
              </w:rPr>
              <w:t xml:space="preserve">. </w:t>
            </w:r>
            <w:r w:rsidR="00106503" w:rsidRPr="00B64923">
              <w:rPr>
                <w:rFonts w:asciiTheme="minorHAnsi" w:eastAsia="Times New Roman" w:hAnsiTheme="minorHAnsi"/>
                <w:sz w:val="22"/>
                <w:szCs w:val="22"/>
                <w:lang w:val="en-US" w:eastAsia="sv-SE"/>
              </w:rPr>
              <w:t xml:space="preserve">The latter is a dynamic and </w:t>
            </w:r>
            <w:proofErr w:type="spellStart"/>
            <w:r w:rsidR="00106503" w:rsidRPr="00B64923">
              <w:rPr>
                <w:rFonts w:asciiTheme="minorHAnsi" w:eastAsia="Times New Roman" w:hAnsiTheme="minorHAnsi"/>
                <w:sz w:val="22"/>
                <w:szCs w:val="22"/>
                <w:lang w:val="en-US" w:eastAsia="sv-SE"/>
              </w:rPr>
              <w:t>Prosperos</w:t>
            </w:r>
            <w:proofErr w:type="spellEnd"/>
            <w:r w:rsidR="00106503" w:rsidRPr="00B64923">
              <w:rPr>
                <w:rFonts w:asciiTheme="minorHAnsi" w:eastAsia="Times New Roman" w:hAnsiTheme="minorHAnsi"/>
                <w:sz w:val="22"/>
                <w:szCs w:val="22"/>
                <w:lang w:val="en-US" w:eastAsia="sv-SE"/>
              </w:rPr>
              <w:t xml:space="preserve"> college with a focus on innovations and project management.  </w:t>
            </w:r>
            <w:r w:rsidRPr="00B64923">
              <w:rPr>
                <w:rFonts w:asciiTheme="minorHAnsi" w:eastAsia="Times New Roman" w:hAnsiTheme="minorHAnsi"/>
                <w:sz w:val="22"/>
                <w:szCs w:val="22"/>
                <w:lang w:val="en-US" w:eastAsia="sv-SE"/>
              </w:rPr>
              <w:t xml:space="preserve"> </w:t>
            </w:r>
            <w:r w:rsidR="00106503" w:rsidRPr="00B64923">
              <w:rPr>
                <w:rFonts w:asciiTheme="minorHAnsi" w:eastAsia="Times New Roman" w:hAnsiTheme="minorHAnsi"/>
                <w:sz w:val="22"/>
                <w:szCs w:val="22"/>
                <w:lang w:val="en-US" w:eastAsia="sv-SE"/>
              </w:rPr>
              <w:t>(</w:t>
            </w:r>
            <w:hyperlink r:id="rId10" w:history="1">
              <w:r w:rsidR="008B2A0D" w:rsidRPr="00B80BE6">
                <w:rPr>
                  <w:rStyle w:val="Hyperlnk"/>
                  <w:rFonts w:asciiTheme="minorHAnsi" w:eastAsia="Times New Roman" w:hAnsiTheme="minorHAnsi"/>
                  <w:sz w:val="22"/>
                  <w:szCs w:val="22"/>
                  <w:lang w:val="en-US" w:eastAsia="sv-SE"/>
                </w:rPr>
                <w:t>www.campus.v</w:t>
              </w:r>
              <w:r w:rsidR="008B2A0D" w:rsidRPr="00B80BE6">
                <w:rPr>
                  <w:rStyle w:val="Hyperlnk"/>
                  <w:rFonts w:asciiTheme="minorHAnsi" w:eastAsia="Times New Roman" w:hAnsiTheme="minorHAnsi"/>
                  <w:sz w:val="22"/>
                  <w:szCs w:val="22"/>
                  <w:lang w:val="en-US" w:eastAsia="sv-SE"/>
                </w:rPr>
                <w:t>a</w:t>
              </w:r>
              <w:r w:rsidR="008B2A0D" w:rsidRPr="00B80BE6">
                <w:rPr>
                  <w:rStyle w:val="Hyperlnk"/>
                  <w:rFonts w:asciiTheme="minorHAnsi" w:eastAsia="Times New Roman" w:hAnsiTheme="minorHAnsi"/>
                  <w:sz w:val="22"/>
                  <w:szCs w:val="22"/>
                  <w:lang w:val="en-US" w:eastAsia="sv-SE"/>
                </w:rPr>
                <w:t>rberg.se</w:t>
              </w:r>
            </w:hyperlink>
            <w:r w:rsidR="00106503" w:rsidRPr="00B64923">
              <w:rPr>
                <w:rFonts w:asciiTheme="minorHAnsi" w:eastAsia="Times New Roman" w:hAnsiTheme="minorHAnsi"/>
                <w:sz w:val="22"/>
                <w:szCs w:val="22"/>
                <w:lang w:val="en-US" w:eastAsia="sv-SE"/>
              </w:rPr>
              <w:t xml:space="preserve">). </w:t>
            </w:r>
            <w:r w:rsidRPr="004B2D75">
              <w:rPr>
                <w:rFonts w:asciiTheme="minorHAnsi" w:eastAsia="Times New Roman" w:hAnsiTheme="minorHAnsi"/>
                <w:sz w:val="22"/>
                <w:szCs w:val="22"/>
                <w:lang w:eastAsia="sv-SE"/>
              </w:rPr>
              <w:t xml:space="preserve">Furthermore, we intend to cooperate with other VET providers and industrial companies within the field of energy and sustainable development.  </w:t>
            </w:r>
          </w:p>
          <w:p w:rsidR="0032246E" w:rsidRPr="004B2D75" w:rsidRDefault="001A3724" w:rsidP="00DC6461">
            <w:pPr>
              <w:pStyle w:val="Liststycke"/>
              <w:numPr>
                <w:ilvl w:val="0"/>
                <w:numId w:val="4"/>
              </w:numPr>
              <w:jc w:val="both"/>
              <w:rPr>
                <w:rFonts w:asciiTheme="minorHAnsi" w:eastAsia="Times New Roman" w:hAnsiTheme="minorHAnsi"/>
                <w:sz w:val="22"/>
                <w:szCs w:val="22"/>
                <w:lang w:eastAsia="sv-SE"/>
              </w:rPr>
            </w:pPr>
            <w:r w:rsidRPr="004B2D75">
              <w:rPr>
                <w:rFonts w:asciiTheme="minorHAnsi" w:eastAsia="Times New Roman" w:hAnsiTheme="minorHAnsi"/>
                <w:sz w:val="22"/>
                <w:szCs w:val="22"/>
                <w:lang w:eastAsia="sv-SE"/>
              </w:rPr>
              <w:t xml:space="preserve">VET in Kungsbacka has </w:t>
            </w:r>
            <w:r w:rsidR="00DC6461">
              <w:rPr>
                <w:rFonts w:asciiTheme="minorHAnsi" w:eastAsia="Times New Roman" w:hAnsiTheme="minorHAnsi"/>
                <w:sz w:val="22"/>
                <w:szCs w:val="22"/>
                <w:lang w:eastAsia="sv-SE"/>
              </w:rPr>
              <w:t xml:space="preserve">earlier </w:t>
            </w:r>
            <w:r w:rsidRPr="004B2D75">
              <w:rPr>
                <w:rFonts w:asciiTheme="minorHAnsi" w:eastAsia="Times New Roman" w:hAnsiTheme="minorHAnsi"/>
                <w:sz w:val="22"/>
                <w:szCs w:val="22"/>
                <w:lang w:eastAsia="sv-SE"/>
              </w:rPr>
              <w:t xml:space="preserve">participated in </w:t>
            </w:r>
            <w:r w:rsidR="00DC6461">
              <w:rPr>
                <w:rFonts w:asciiTheme="minorHAnsi" w:eastAsia="Times New Roman" w:hAnsiTheme="minorHAnsi"/>
                <w:sz w:val="22"/>
                <w:szCs w:val="22"/>
                <w:lang w:eastAsia="sv-SE"/>
              </w:rPr>
              <w:t>an</w:t>
            </w:r>
            <w:r w:rsidRPr="004B2D75">
              <w:rPr>
                <w:rFonts w:asciiTheme="minorHAnsi" w:eastAsia="Times New Roman" w:hAnsiTheme="minorHAnsi"/>
                <w:sz w:val="22"/>
                <w:szCs w:val="22"/>
                <w:lang w:eastAsia="sv-SE"/>
              </w:rPr>
              <w:t xml:space="preserve"> EU-project within the Leonardo </w:t>
            </w:r>
            <w:r w:rsidR="00DC6461">
              <w:rPr>
                <w:rFonts w:asciiTheme="minorHAnsi" w:eastAsia="Times New Roman" w:hAnsiTheme="minorHAnsi"/>
                <w:sz w:val="22"/>
                <w:szCs w:val="22"/>
                <w:lang w:eastAsia="sv-SE"/>
              </w:rPr>
              <w:t xml:space="preserve">da Vinci </w:t>
            </w:r>
            <w:r w:rsidRPr="004B2D75">
              <w:rPr>
                <w:rFonts w:asciiTheme="minorHAnsi" w:eastAsia="Times New Roman" w:hAnsiTheme="minorHAnsi"/>
                <w:sz w:val="22"/>
                <w:szCs w:val="22"/>
                <w:lang w:eastAsia="sv-SE"/>
              </w:rPr>
              <w:t>programme.</w:t>
            </w:r>
            <w:bookmarkStart w:id="0" w:name="_GoBack"/>
            <w:bookmarkEnd w:id="0"/>
          </w:p>
        </w:tc>
      </w:tr>
    </w:tbl>
    <w:p w:rsidR="0032246E" w:rsidRPr="004B2D75" w:rsidRDefault="0032246E" w:rsidP="004B2D75">
      <w:pPr>
        <w:rPr>
          <w:rFonts w:asciiTheme="minorHAnsi" w:hAnsiTheme="minorHAnsi"/>
          <w:sz w:val="22"/>
          <w:szCs w:val="22"/>
        </w:rPr>
      </w:pPr>
    </w:p>
    <w:sectPr w:rsidR="0032246E" w:rsidRPr="004B2D75" w:rsidSect="0096716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076" w:rsidRDefault="002E3076" w:rsidP="007D1174">
      <w:r>
        <w:separator/>
      </w:r>
    </w:p>
  </w:endnote>
  <w:endnote w:type="continuationSeparator" w:id="0">
    <w:p w:rsidR="002E3076" w:rsidRDefault="002E3076" w:rsidP="007D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076" w:rsidRDefault="002E3076" w:rsidP="007D1174">
      <w:r>
        <w:separator/>
      </w:r>
    </w:p>
  </w:footnote>
  <w:footnote w:type="continuationSeparator" w:id="0">
    <w:p w:rsidR="002E3076" w:rsidRDefault="002E3076" w:rsidP="007D1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F360C"/>
    <w:multiLevelType w:val="hybridMultilevel"/>
    <w:tmpl w:val="832E1E04"/>
    <w:lvl w:ilvl="0" w:tplc="EC62EE24">
      <w:start w:val="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4CB00AD"/>
    <w:multiLevelType w:val="hybridMultilevel"/>
    <w:tmpl w:val="205268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7EF055B"/>
    <w:multiLevelType w:val="hybridMultilevel"/>
    <w:tmpl w:val="25E06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F3E3FC3"/>
    <w:multiLevelType w:val="multilevel"/>
    <w:tmpl w:val="B51E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6E"/>
    <w:rsid w:val="00024FEA"/>
    <w:rsid w:val="00040BF0"/>
    <w:rsid w:val="000E0738"/>
    <w:rsid w:val="00106503"/>
    <w:rsid w:val="00113DD0"/>
    <w:rsid w:val="001322E1"/>
    <w:rsid w:val="00162DE4"/>
    <w:rsid w:val="001816FC"/>
    <w:rsid w:val="00186E14"/>
    <w:rsid w:val="001A3724"/>
    <w:rsid w:val="00246D31"/>
    <w:rsid w:val="002E3076"/>
    <w:rsid w:val="0030386B"/>
    <w:rsid w:val="00305467"/>
    <w:rsid w:val="0032246E"/>
    <w:rsid w:val="003650E2"/>
    <w:rsid w:val="00394C6B"/>
    <w:rsid w:val="003B7E34"/>
    <w:rsid w:val="003D1C39"/>
    <w:rsid w:val="003D601A"/>
    <w:rsid w:val="003D72A1"/>
    <w:rsid w:val="004509BB"/>
    <w:rsid w:val="00455023"/>
    <w:rsid w:val="004B2D75"/>
    <w:rsid w:val="004B68D8"/>
    <w:rsid w:val="00536A1B"/>
    <w:rsid w:val="00590633"/>
    <w:rsid w:val="005A7AC2"/>
    <w:rsid w:val="005D7AD5"/>
    <w:rsid w:val="005E3BE2"/>
    <w:rsid w:val="00631694"/>
    <w:rsid w:val="006459F5"/>
    <w:rsid w:val="00647E06"/>
    <w:rsid w:val="006903BC"/>
    <w:rsid w:val="00695704"/>
    <w:rsid w:val="00695AF3"/>
    <w:rsid w:val="006D6C3A"/>
    <w:rsid w:val="006D7094"/>
    <w:rsid w:val="00740859"/>
    <w:rsid w:val="007D1174"/>
    <w:rsid w:val="007F193B"/>
    <w:rsid w:val="008418B9"/>
    <w:rsid w:val="008A033D"/>
    <w:rsid w:val="008B2A0D"/>
    <w:rsid w:val="008B6924"/>
    <w:rsid w:val="0091625C"/>
    <w:rsid w:val="00967169"/>
    <w:rsid w:val="009B00D0"/>
    <w:rsid w:val="009F1369"/>
    <w:rsid w:val="00A07BDB"/>
    <w:rsid w:val="00A163D6"/>
    <w:rsid w:val="00A34047"/>
    <w:rsid w:val="00A40098"/>
    <w:rsid w:val="00A8284F"/>
    <w:rsid w:val="00AB665F"/>
    <w:rsid w:val="00AC7699"/>
    <w:rsid w:val="00B203C2"/>
    <w:rsid w:val="00B20B74"/>
    <w:rsid w:val="00B64923"/>
    <w:rsid w:val="00BB5B0C"/>
    <w:rsid w:val="00BB6074"/>
    <w:rsid w:val="00C05063"/>
    <w:rsid w:val="00C277AF"/>
    <w:rsid w:val="00C371E2"/>
    <w:rsid w:val="00CE1D2E"/>
    <w:rsid w:val="00D57182"/>
    <w:rsid w:val="00D8538D"/>
    <w:rsid w:val="00D9133E"/>
    <w:rsid w:val="00DB69D6"/>
    <w:rsid w:val="00DC6461"/>
    <w:rsid w:val="00DD2C3F"/>
    <w:rsid w:val="00DE3726"/>
    <w:rsid w:val="00E043BC"/>
    <w:rsid w:val="00E34A24"/>
    <w:rsid w:val="00E82759"/>
    <w:rsid w:val="00EE02C5"/>
    <w:rsid w:val="00F07E6B"/>
    <w:rsid w:val="00F13C13"/>
    <w:rsid w:val="00F705C4"/>
    <w:rsid w:val="00FA7466"/>
    <w:rsid w:val="00FE06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SimSun"/>
      <w:sz w:val="24"/>
      <w:szCs w:val="24"/>
      <w:lang w:val="en-GB" w:eastAsia="zh-CN"/>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color w:val="0000FF"/>
      <w:u w:val="single"/>
    </w:rPr>
  </w:style>
  <w:style w:type="paragraph" w:styleId="Sidhuvud">
    <w:name w:val="header"/>
    <w:basedOn w:val="Normal"/>
    <w:link w:val="SidhuvudChar"/>
    <w:uiPriority w:val="99"/>
    <w:unhideWhenUsed/>
    <w:rsid w:val="007D1174"/>
    <w:pPr>
      <w:tabs>
        <w:tab w:val="center" w:pos="4536"/>
        <w:tab w:val="right" w:pos="9072"/>
      </w:tabs>
    </w:pPr>
  </w:style>
  <w:style w:type="character" w:customStyle="1" w:styleId="SidhuvudChar">
    <w:name w:val="Sidhuvud Char"/>
    <w:link w:val="Sidhuvud"/>
    <w:uiPriority w:val="99"/>
    <w:rsid w:val="007D1174"/>
    <w:rPr>
      <w:rFonts w:eastAsia="SimSun"/>
      <w:sz w:val="24"/>
      <w:szCs w:val="24"/>
      <w:lang w:val="en-GB" w:eastAsia="zh-CN"/>
    </w:rPr>
  </w:style>
  <w:style w:type="paragraph" w:styleId="Sidfot">
    <w:name w:val="footer"/>
    <w:basedOn w:val="Normal"/>
    <w:link w:val="SidfotChar"/>
    <w:uiPriority w:val="99"/>
    <w:unhideWhenUsed/>
    <w:rsid w:val="007D1174"/>
    <w:pPr>
      <w:tabs>
        <w:tab w:val="center" w:pos="4536"/>
        <w:tab w:val="right" w:pos="9072"/>
      </w:tabs>
    </w:pPr>
  </w:style>
  <w:style w:type="character" w:customStyle="1" w:styleId="SidfotChar">
    <w:name w:val="Sidfot Char"/>
    <w:link w:val="Sidfot"/>
    <w:uiPriority w:val="99"/>
    <w:rsid w:val="007D1174"/>
    <w:rPr>
      <w:rFonts w:eastAsia="SimSun"/>
      <w:sz w:val="24"/>
      <w:szCs w:val="24"/>
      <w:lang w:val="en-GB" w:eastAsia="zh-CN"/>
    </w:rPr>
  </w:style>
  <w:style w:type="character" w:styleId="Kommentarsreferens">
    <w:name w:val="annotation reference"/>
    <w:basedOn w:val="Standardstycketeckensnitt"/>
    <w:uiPriority w:val="99"/>
    <w:semiHidden/>
    <w:unhideWhenUsed/>
    <w:rsid w:val="001A3724"/>
    <w:rPr>
      <w:sz w:val="16"/>
      <w:szCs w:val="16"/>
    </w:rPr>
  </w:style>
  <w:style w:type="paragraph" w:styleId="Kommentarer">
    <w:name w:val="annotation text"/>
    <w:basedOn w:val="Normal"/>
    <w:link w:val="KommentarerChar"/>
    <w:uiPriority w:val="99"/>
    <w:semiHidden/>
    <w:unhideWhenUsed/>
    <w:rsid w:val="001A3724"/>
    <w:rPr>
      <w:sz w:val="20"/>
      <w:szCs w:val="20"/>
    </w:rPr>
  </w:style>
  <w:style w:type="character" w:customStyle="1" w:styleId="KommentarerChar">
    <w:name w:val="Kommentarer Char"/>
    <w:basedOn w:val="Standardstycketeckensnitt"/>
    <w:link w:val="Kommentarer"/>
    <w:uiPriority w:val="99"/>
    <w:semiHidden/>
    <w:rsid w:val="001A3724"/>
    <w:rPr>
      <w:rFonts w:eastAsia="SimSun"/>
      <w:lang w:val="en-GB" w:eastAsia="zh-CN"/>
    </w:rPr>
  </w:style>
  <w:style w:type="paragraph" w:styleId="Kommentarsmne">
    <w:name w:val="annotation subject"/>
    <w:basedOn w:val="Kommentarer"/>
    <w:next w:val="Kommentarer"/>
    <w:link w:val="KommentarsmneChar"/>
    <w:uiPriority w:val="99"/>
    <w:semiHidden/>
    <w:unhideWhenUsed/>
    <w:rsid w:val="001A3724"/>
    <w:rPr>
      <w:b/>
      <w:bCs/>
    </w:rPr>
  </w:style>
  <w:style w:type="character" w:customStyle="1" w:styleId="KommentarsmneChar">
    <w:name w:val="Kommentarsämne Char"/>
    <w:basedOn w:val="KommentarerChar"/>
    <w:link w:val="Kommentarsmne"/>
    <w:uiPriority w:val="99"/>
    <w:semiHidden/>
    <w:rsid w:val="001A3724"/>
    <w:rPr>
      <w:rFonts w:eastAsia="SimSun"/>
      <w:b/>
      <w:bCs/>
      <w:lang w:val="en-GB" w:eastAsia="zh-CN"/>
    </w:rPr>
  </w:style>
  <w:style w:type="paragraph" w:styleId="Ballongtext">
    <w:name w:val="Balloon Text"/>
    <w:basedOn w:val="Normal"/>
    <w:link w:val="BallongtextChar"/>
    <w:uiPriority w:val="99"/>
    <w:semiHidden/>
    <w:unhideWhenUsed/>
    <w:rsid w:val="001A3724"/>
    <w:rPr>
      <w:rFonts w:ascii="Tahoma" w:hAnsi="Tahoma" w:cs="Tahoma"/>
      <w:sz w:val="16"/>
      <w:szCs w:val="16"/>
    </w:rPr>
  </w:style>
  <w:style w:type="character" w:customStyle="1" w:styleId="BallongtextChar">
    <w:name w:val="Ballongtext Char"/>
    <w:basedOn w:val="Standardstycketeckensnitt"/>
    <w:link w:val="Ballongtext"/>
    <w:uiPriority w:val="99"/>
    <w:semiHidden/>
    <w:rsid w:val="001A3724"/>
    <w:rPr>
      <w:rFonts w:ascii="Tahoma" w:eastAsia="SimSun" w:hAnsi="Tahoma" w:cs="Tahoma"/>
      <w:sz w:val="16"/>
      <w:szCs w:val="16"/>
      <w:lang w:val="en-GB" w:eastAsia="zh-CN"/>
    </w:rPr>
  </w:style>
  <w:style w:type="paragraph" w:styleId="Liststycke">
    <w:name w:val="List Paragraph"/>
    <w:basedOn w:val="Normal"/>
    <w:uiPriority w:val="34"/>
    <w:qFormat/>
    <w:rsid w:val="001A3724"/>
    <w:pPr>
      <w:ind w:left="720"/>
      <w:contextualSpacing/>
    </w:pPr>
  </w:style>
  <w:style w:type="character" w:styleId="AnvndHyperlnk">
    <w:name w:val="FollowedHyperlink"/>
    <w:basedOn w:val="Standardstycketeckensnitt"/>
    <w:uiPriority w:val="99"/>
    <w:semiHidden/>
    <w:unhideWhenUsed/>
    <w:rsid w:val="008B2A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SimSun"/>
      <w:sz w:val="24"/>
      <w:szCs w:val="24"/>
      <w:lang w:val="en-GB" w:eastAsia="zh-CN"/>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color w:val="0000FF"/>
      <w:u w:val="single"/>
    </w:rPr>
  </w:style>
  <w:style w:type="paragraph" w:styleId="Sidhuvud">
    <w:name w:val="header"/>
    <w:basedOn w:val="Normal"/>
    <w:link w:val="SidhuvudChar"/>
    <w:uiPriority w:val="99"/>
    <w:unhideWhenUsed/>
    <w:rsid w:val="007D1174"/>
    <w:pPr>
      <w:tabs>
        <w:tab w:val="center" w:pos="4536"/>
        <w:tab w:val="right" w:pos="9072"/>
      </w:tabs>
    </w:pPr>
  </w:style>
  <w:style w:type="character" w:customStyle="1" w:styleId="SidhuvudChar">
    <w:name w:val="Sidhuvud Char"/>
    <w:link w:val="Sidhuvud"/>
    <w:uiPriority w:val="99"/>
    <w:rsid w:val="007D1174"/>
    <w:rPr>
      <w:rFonts w:eastAsia="SimSun"/>
      <w:sz w:val="24"/>
      <w:szCs w:val="24"/>
      <w:lang w:val="en-GB" w:eastAsia="zh-CN"/>
    </w:rPr>
  </w:style>
  <w:style w:type="paragraph" w:styleId="Sidfot">
    <w:name w:val="footer"/>
    <w:basedOn w:val="Normal"/>
    <w:link w:val="SidfotChar"/>
    <w:uiPriority w:val="99"/>
    <w:unhideWhenUsed/>
    <w:rsid w:val="007D1174"/>
    <w:pPr>
      <w:tabs>
        <w:tab w:val="center" w:pos="4536"/>
        <w:tab w:val="right" w:pos="9072"/>
      </w:tabs>
    </w:pPr>
  </w:style>
  <w:style w:type="character" w:customStyle="1" w:styleId="SidfotChar">
    <w:name w:val="Sidfot Char"/>
    <w:link w:val="Sidfot"/>
    <w:uiPriority w:val="99"/>
    <w:rsid w:val="007D1174"/>
    <w:rPr>
      <w:rFonts w:eastAsia="SimSun"/>
      <w:sz w:val="24"/>
      <w:szCs w:val="24"/>
      <w:lang w:val="en-GB" w:eastAsia="zh-CN"/>
    </w:rPr>
  </w:style>
  <w:style w:type="character" w:styleId="Kommentarsreferens">
    <w:name w:val="annotation reference"/>
    <w:basedOn w:val="Standardstycketeckensnitt"/>
    <w:uiPriority w:val="99"/>
    <w:semiHidden/>
    <w:unhideWhenUsed/>
    <w:rsid w:val="001A3724"/>
    <w:rPr>
      <w:sz w:val="16"/>
      <w:szCs w:val="16"/>
    </w:rPr>
  </w:style>
  <w:style w:type="paragraph" w:styleId="Kommentarer">
    <w:name w:val="annotation text"/>
    <w:basedOn w:val="Normal"/>
    <w:link w:val="KommentarerChar"/>
    <w:uiPriority w:val="99"/>
    <w:semiHidden/>
    <w:unhideWhenUsed/>
    <w:rsid w:val="001A3724"/>
    <w:rPr>
      <w:sz w:val="20"/>
      <w:szCs w:val="20"/>
    </w:rPr>
  </w:style>
  <w:style w:type="character" w:customStyle="1" w:styleId="KommentarerChar">
    <w:name w:val="Kommentarer Char"/>
    <w:basedOn w:val="Standardstycketeckensnitt"/>
    <w:link w:val="Kommentarer"/>
    <w:uiPriority w:val="99"/>
    <w:semiHidden/>
    <w:rsid w:val="001A3724"/>
    <w:rPr>
      <w:rFonts w:eastAsia="SimSun"/>
      <w:lang w:val="en-GB" w:eastAsia="zh-CN"/>
    </w:rPr>
  </w:style>
  <w:style w:type="paragraph" w:styleId="Kommentarsmne">
    <w:name w:val="annotation subject"/>
    <w:basedOn w:val="Kommentarer"/>
    <w:next w:val="Kommentarer"/>
    <w:link w:val="KommentarsmneChar"/>
    <w:uiPriority w:val="99"/>
    <w:semiHidden/>
    <w:unhideWhenUsed/>
    <w:rsid w:val="001A3724"/>
    <w:rPr>
      <w:b/>
      <w:bCs/>
    </w:rPr>
  </w:style>
  <w:style w:type="character" w:customStyle="1" w:styleId="KommentarsmneChar">
    <w:name w:val="Kommentarsämne Char"/>
    <w:basedOn w:val="KommentarerChar"/>
    <w:link w:val="Kommentarsmne"/>
    <w:uiPriority w:val="99"/>
    <w:semiHidden/>
    <w:rsid w:val="001A3724"/>
    <w:rPr>
      <w:rFonts w:eastAsia="SimSun"/>
      <w:b/>
      <w:bCs/>
      <w:lang w:val="en-GB" w:eastAsia="zh-CN"/>
    </w:rPr>
  </w:style>
  <w:style w:type="paragraph" w:styleId="Ballongtext">
    <w:name w:val="Balloon Text"/>
    <w:basedOn w:val="Normal"/>
    <w:link w:val="BallongtextChar"/>
    <w:uiPriority w:val="99"/>
    <w:semiHidden/>
    <w:unhideWhenUsed/>
    <w:rsid w:val="001A3724"/>
    <w:rPr>
      <w:rFonts w:ascii="Tahoma" w:hAnsi="Tahoma" w:cs="Tahoma"/>
      <w:sz w:val="16"/>
      <w:szCs w:val="16"/>
    </w:rPr>
  </w:style>
  <w:style w:type="character" w:customStyle="1" w:styleId="BallongtextChar">
    <w:name w:val="Ballongtext Char"/>
    <w:basedOn w:val="Standardstycketeckensnitt"/>
    <w:link w:val="Ballongtext"/>
    <w:uiPriority w:val="99"/>
    <w:semiHidden/>
    <w:rsid w:val="001A3724"/>
    <w:rPr>
      <w:rFonts w:ascii="Tahoma" w:eastAsia="SimSun" w:hAnsi="Tahoma" w:cs="Tahoma"/>
      <w:sz w:val="16"/>
      <w:szCs w:val="16"/>
      <w:lang w:val="en-GB" w:eastAsia="zh-CN"/>
    </w:rPr>
  </w:style>
  <w:style w:type="paragraph" w:styleId="Liststycke">
    <w:name w:val="List Paragraph"/>
    <w:basedOn w:val="Normal"/>
    <w:uiPriority w:val="34"/>
    <w:qFormat/>
    <w:rsid w:val="001A3724"/>
    <w:pPr>
      <w:ind w:left="720"/>
      <w:contextualSpacing/>
    </w:pPr>
  </w:style>
  <w:style w:type="character" w:styleId="AnvndHyperlnk">
    <w:name w:val="FollowedHyperlink"/>
    <w:basedOn w:val="Standardstycketeckensnitt"/>
    <w:uiPriority w:val="99"/>
    <w:semiHidden/>
    <w:unhideWhenUsed/>
    <w:rsid w:val="008B2A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mpus.varberg.se" TargetMode="External"/><Relationship Id="rId4" Type="http://schemas.openxmlformats.org/officeDocument/2006/relationships/settings" Target="settings.xml"/><Relationship Id="rId9" Type="http://schemas.openxmlformats.org/officeDocument/2006/relationships/hyperlink" Target="mailto:mats.bjurefalk@yh.kungsback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3716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Partner Search from West Sweden</vt:lpstr>
    </vt:vector>
  </TitlesOfParts>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from West Sweden</dc:title>
  <dc:creator>Anita</dc:creator>
  <cp:lastModifiedBy>Charlotta</cp:lastModifiedBy>
  <cp:revision>4</cp:revision>
  <dcterms:created xsi:type="dcterms:W3CDTF">2012-11-26T15:14:00Z</dcterms:created>
  <dcterms:modified xsi:type="dcterms:W3CDTF">2012-11-27T13:03:00Z</dcterms:modified>
</cp:coreProperties>
</file>