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488" w:rsidRPr="00F10488" w:rsidRDefault="00F10488" w:rsidP="00F10488">
      <w:pPr>
        <w:autoSpaceDE w:val="0"/>
        <w:autoSpaceDN w:val="0"/>
        <w:adjustRightInd w:val="0"/>
        <w:spacing w:after="0" w:line="240" w:lineRule="auto"/>
        <w:rPr>
          <w:rFonts w:ascii="Calibri" w:hAnsi="Calibri" w:cs="Calibri"/>
          <w:b/>
          <w:bCs/>
          <w:color w:val="000000"/>
          <w:lang w:val="en-US"/>
        </w:rPr>
      </w:pPr>
      <w:r w:rsidRPr="00F10488">
        <w:rPr>
          <w:rFonts w:ascii="Calibri" w:hAnsi="Calibri" w:cs="Calibri"/>
          <w:b/>
          <w:bCs/>
          <w:color w:val="000000"/>
          <w:lang w:val="en-US"/>
        </w:rPr>
        <w:t xml:space="preserve">Call for partner for Leonardo </w:t>
      </w:r>
      <w:proofErr w:type="spellStart"/>
      <w:r w:rsidRPr="00F10488">
        <w:rPr>
          <w:rFonts w:ascii="Calibri" w:hAnsi="Calibri" w:cs="Calibri"/>
          <w:b/>
          <w:bCs/>
          <w:color w:val="000000"/>
          <w:lang w:val="en-US"/>
        </w:rPr>
        <w:t>mobilties</w:t>
      </w:r>
      <w:proofErr w:type="spellEnd"/>
      <w:r w:rsidRPr="00F10488">
        <w:rPr>
          <w:rFonts w:ascii="Calibri" w:hAnsi="Calibri" w:cs="Calibri"/>
          <w:b/>
          <w:bCs/>
          <w:color w:val="000000"/>
          <w:lang w:val="en-US"/>
        </w:rPr>
        <w:t xml:space="preserve"> in the framework of MWGR-mobility for welfare GR (Gothenburg region)</w:t>
      </w:r>
    </w:p>
    <w:p w:rsidR="00F10488" w:rsidRPr="00F10488" w:rsidRDefault="00F10488" w:rsidP="00F10488">
      <w:pPr>
        <w:autoSpaceDE w:val="0"/>
        <w:autoSpaceDN w:val="0"/>
        <w:adjustRightInd w:val="0"/>
        <w:spacing w:after="0" w:line="240" w:lineRule="auto"/>
        <w:rPr>
          <w:rFonts w:ascii="Calibri" w:hAnsi="Calibri" w:cs="Calibri"/>
          <w:color w:val="000000"/>
          <w:lang w:val="en-US"/>
        </w:rPr>
      </w:pPr>
      <w:r w:rsidRPr="00F10488">
        <w:rPr>
          <w:rFonts w:ascii="Calibri" w:hAnsi="Calibri" w:cs="Calibri"/>
          <w:color w:val="000000"/>
          <w:lang w:val="en-US"/>
        </w:rPr>
        <w:br/>
      </w:r>
      <w:r w:rsidR="00335E79">
        <w:rPr>
          <w:rFonts w:ascii="Calibri" w:hAnsi="Calibri" w:cs="Calibri"/>
          <w:color w:val="000000"/>
          <w:lang w:val="en-US"/>
        </w:rPr>
        <w:t xml:space="preserve">The City of Gothenburg </w:t>
      </w:r>
      <w:r w:rsidRPr="00F10488">
        <w:rPr>
          <w:rFonts w:ascii="Calibri" w:hAnsi="Calibri" w:cs="Calibri"/>
          <w:color w:val="000000"/>
          <w:lang w:val="en-US"/>
        </w:rPr>
        <w:t xml:space="preserve">is involved in the European LLP Leonardo project MWGR - Mobility for Welfare GR (Gothenburg Region). The </w:t>
      </w:r>
      <w:proofErr w:type="spellStart"/>
      <w:r w:rsidRPr="00F10488">
        <w:rPr>
          <w:rFonts w:ascii="Calibri" w:hAnsi="Calibri" w:cs="Calibri"/>
          <w:color w:val="000000"/>
          <w:lang w:val="en-US"/>
        </w:rPr>
        <w:t>Göteborg</w:t>
      </w:r>
      <w:proofErr w:type="spellEnd"/>
      <w:r w:rsidRPr="00F10488">
        <w:rPr>
          <w:rFonts w:ascii="Calibri" w:hAnsi="Calibri" w:cs="Calibri"/>
          <w:color w:val="000000"/>
          <w:lang w:val="en-US"/>
        </w:rPr>
        <w:t xml:space="preserve"> Region Association of Local Authoritie</w:t>
      </w:r>
      <w:r>
        <w:rPr>
          <w:rFonts w:ascii="Calibri" w:hAnsi="Calibri" w:cs="Calibri"/>
          <w:color w:val="000000"/>
          <w:lang w:val="en-US"/>
        </w:rPr>
        <w:t>s (GR) is a co-operative organiz</w:t>
      </w:r>
      <w:r w:rsidRPr="00F10488">
        <w:rPr>
          <w:rFonts w:ascii="Calibri" w:hAnsi="Calibri" w:cs="Calibri"/>
          <w:color w:val="000000"/>
          <w:lang w:val="en-US"/>
        </w:rPr>
        <w:t xml:space="preserve">ation uniting thirteen municipalities in western Sweden. MWGR covers 150 </w:t>
      </w:r>
      <w:proofErr w:type="spellStart"/>
      <w:r w:rsidRPr="00F10488">
        <w:rPr>
          <w:rFonts w:ascii="Calibri" w:hAnsi="Calibri" w:cs="Calibri"/>
          <w:color w:val="000000"/>
          <w:lang w:val="en-US"/>
        </w:rPr>
        <w:t>mobilities</w:t>
      </w:r>
      <w:proofErr w:type="spellEnd"/>
      <w:r w:rsidRPr="00F10488">
        <w:rPr>
          <w:rFonts w:ascii="Calibri" w:hAnsi="Calibri" w:cs="Calibri"/>
          <w:color w:val="000000"/>
          <w:lang w:val="en-US"/>
        </w:rPr>
        <w:t xml:space="preserve"> in the region of GR and are focusing on different aspects of welfare. The duration of the project is 2 years and will end in spring 2015. </w:t>
      </w:r>
      <w:r w:rsidRPr="00F10488">
        <w:rPr>
          <w:rFonts w:ascii="Calibri" w:hAnsi="Calibri" w:cs="Calibri"/>
          <w:color w:val="000000"/>
          <w:lang w:val="en-US"/>
        </w:rPr>
        <w:br/>
      </w:r>
      <w:r w:rsidRPr="00F10488">
        <w:rPr>
          <w:rFonts w:ascii="Calibri" w:hAnsi="Calibri" w:cs="Calibri"/>
          <w:color w:val="000000"/>
          <w:lang w:val="en-US"/>
        </w:rPr>
        <w:br/>
        <w:t xml:space="preserve">The administration </w:t>
      </w:r>
      <w:r w:rsidR="00335E79">
        <w:rPr>
          <w:rFonts w:ascii="Calibri" w:hAnsi="Calibri" w:cs="Calibri"/>
          <w:color w:val="000000"/>
          <w:lang w:val="en-US"/>
        </w:rPr>
        <w:t xml:space="preserve">of The City of Gothenburg </w:t>
      </w:r>
      <w:r w:rsidRPr="00F10488">
        <w:rPr>
          <w:rFonts w:ascii="Calibri" w:hAnsi="Calibri" w:cs="Calibri"/>
          <w:color w:val="000000"/>
          <w:lang w:val="en-US"/>
        </w:rPr>
        <w:t xml:space="preserve">provides services to </w:t>
      </w:r>
      <w:r w:rsidR="00335E79">
        <w:rPr>
          <w:rFonts w:ascii="Calibri" w:hAnsi="Calibri" w:cs="Calibri"/>
          <w:color w:val="000000"/>
          <w:lang w:val="en-US"/>
        </w:rPr>
        <w:t>over half a million residents in Gothenburg. The</w:t>
      </w:r>
      <w:r w:rsidRPr="00F10488">
        <w:rPr>
          <w:rFonts w:ascii="Calibri" w:hAnsi="Calibri" w:cs="Calibri"/>
          <w:color w:val="000000"/>
          <w:lang w:val="en-US"/>
        </w:rPr>
        <w:t xml:space="preserve"> services provided of the district include pre-school, school, elder care, home health care, libraries, leisure activities, support for people with disabilities and social services. The district administration is also working with security, electricity, environment and public health in the district. </w:t>
      </w:r>
      <w:r w:rsidRPr="00F10488">
        <w:rPr>
          <w:rFonts w:ascii="Calibri" w:hAnsi="Calibri" w:cs="Calibri"/>
          <w:color w:val="000000"/>
          <w:lang w:val="en-US"/>
        </w:rPr>
        <w:br/>
      </w:r>
      <w:r w:rsidRPr="00F10488">
        <w:rPr>
          <w:rFonts w:ascii="Calibri" w:hAnsi="Calibri" w:cs="Calibri"/>
          <w:color w:val="000000"/>
          <w:lang w:val="en-US"/>
        </w:rPr>
        <w:br/>
        <w:t xml:space="preserve">The City of Gothenburg </w:t>
      </w:r>
      <w:r>
        <w:rPr>
          <w:rFonts w:ascii="Calibri" w:hAnsi="Calibri" w:cs="Calibri"/>
          <w:color w:val="000000"/>
          <w:lang w:val="en-US"/>
        </w:rPr>
        <w:t xml:space="preserve">is looking for an organization </w:t>
      </w:r>
      <w:r w:rsidRPr="00F10488">
        <w:rPr>
          <w:rFonts w:ascii="Calibri" w:hAnsi="Calibri" w:cs="Calibri"/>
          <w:color w:val="000000"/>
          <w:lang w:val="en-US"/>
        </w:rPr>
        <w:t>for exchanging experiences and acquiring new skills to improve and develop the local work and introducing the European dim</w:t>
      </w:r>
      <w:r>
        <w:rPr>
          <w:rFonts w:ascii="Calibri" w:hAnsi="Calibri" w:cs="Calibri"/>
          <w:color w:val="000000"/>
          <w:lang w:val="en-US"/>
        </w:rPr>
        <w:t>ension to the topic. The organiz</w:t>
      </w:r>
      <w:r w:rsidRPr="00F10488">
        <w:rPr>
          <w:rFonts w:ascii="Calibri" w:hAnsi="Calibri" w:cs="Calibri"/>
          <w:color w:val="000000"/>
          <w:lang w:val="en-US"/>
        </w:rPr>
        <w:t xml:space="preserve">ation should therefore be involved in the design and delivery of social end employment services, with a special interest in topics like social inclusion of people with socio/economic challenges, disability and long-term unemployment. </w:t>
      </w:r>
    </w:p>
    <w:p w:rsidR="00F10488" w:rsidRDefault="00F10488">
      <w:pPr>
        <w:rPr>
          <w:lang w:val="en-US"/>
        </w:rPr>
      </w:pPr>
    </w:p>
    <w:p w:rsidR="006451A0" w:rsidRDefault="006451A0">
      <w:pPr>
        <w:rPr>
          <w:lang w:val="en-US"/>
        </w:rPr>
      </w:pPr>
      <w:r w:rsidRPr="006451A0">
        <w:rPr>
          <w:lang w:val="en-US"/>
        </w:rPr>
        <w:t>Socia</w:t>
      </w:r>
      <w:r>
        <w:rPr>
          <w:lang w:val="en-US"/>
        </w:rPr>
        <w:t>l</w:t>
      </w:r>
      <w:r w:rsidR="00F10488">
        <w:rPr>
          <w:lang w:val="en-US"/>
        </w:rPr>
        <w:t xml:space="preserve"> workers in collaboration with the Police</w:t>
      </w:r>
      <w:r w:rsidR="00705DF3">
        <w:rPr>
          <w:lang w:val="en-US"/>
        </w:rPr>
        <w:br/>
      </w:r>
      <w:r w:rsidR="00052955">
        <w:rPr>
          <w:i/>
          <w:lang w:val="en-US"/>
        </w:rPr>
        <w:t xml:space="preserve">Administration for Allocation of Social Welfare </w:t>
      </w:r>
      <w:r w:rsidRPr="006451A0">
        <w:rPr>
          <w:lang w:val="en-US"/>
        </w:rPr>
        <w:br/>
      </w:r>
      <w:r w:rsidRPr="00705DF3">
        <w:rPr>
          <w:b/>
          <w:lang w:val="en-US"/>
        </w:rPr>
        <w:t>Contact person:</w:t>
      </w:r>
      <w:r w:rsidRPr="006451A0">
        <w:rPr>
          <w:lang w:val="en-US"/>
        </w:rPr>
        <w:t xml:space="preserve"> Anna </w:t>
      </w:r>
      <w:proofErr w:type="spellStart"/>
      <w:r w:rsidRPr="006451A0">
        <w:rPr>
          <w:lang w:val="en-US"/>
        </w:rPr>
        <w:t>Byström</w:t>
      </w:r>
      <w:proofErr w:type="spellEnd"/>
      <w:r w:rsidR="00EB5F22">
        <w:rPr>
          <w:lang w:val="en-US"/>
        </w:rPr>
        <w:t xml:space="preserve">   </w:t>
      </w:r>
      <w:hyperlink r:id="rId4" w:history="1">
        <w:r w:rsidR="00052955" w:rsidRPr="00C01B2D">
          <w:rPr>
            <w:rStyle w:val="Hyperlnk"/>
            <w:lang w:val="en-US"/>
          </w:rPr>
          <w:t>mailto:anna.bystrom@socialresursforvaltning.goteborg.se</w:t>
        </w:r>
      </w:hyperlink>
      <w:r w:rsidR="00F10488">
        <w:rPr>
          <w:lang w:val="en-US"/>
        </w:rPr>
        <w:br/>
      </w:r>
      <w:r w:rsidR="00F10488" w:rsidRPr="00705DF3">
        <w:rPr>
          <w:b/>
          <w:lang w:val="en-US"/>
        </w:rPr>
        <w:t>Participants:</w:t>
      </w:r>
      <w:r w:rsidR="00F10488">
        <w:rPr>
          <w:lang w:val="en-US"/>
        </w:rPr>
        <w:t xml:space="preserve">  2</w:t>
      </w:r>
      <w:r w:rsidRPr="006451A0">
        <w:rPr>
          <w:lang w:val="en-US"/>
        </w:rPr>
        <w:br/>
      </w:r>
      <w:r w:rsidRPr="00705DF3">
        <w:rPr>
          <w:b/>
          <w:lang w:val="en-US"/>
        </w:rPr>
        <w:t>Time:</w:t>
      </w:r>
      <w:r w:rsidRPr="006451A0">
        <w:rPr>
          <w:lang w:val="en-US"/>
        </w:rPr>
        <w:t xml:space="preserve"> Spring 2014</w:t>
      </w:r>
      <w:r w:rsidRPr="006451A0">
        <w:rPr>
          <w:lang w:val="en-US"/>
        </w:rPr>
        <w:br/>
      </w:r>
      <w:r w:rsidRPr="00705DF3">
        <w:rPr>
          <w:b/>
          <w:lang w:val="en-US"/>
        </w:rPr>
        <w:t>Host organizations focus:</w:t>
      </w:r>
      <w:r w:rsidR="00F10488">
        <w:rPr>
          <w:lang w:val="en-US"/>
        </w:rPr>
        <w:t xml:space="preserve"> Collaboration between police and </w:t>
      </w:r>
      <w:r w:rsidR="00705DF3">
        <w:rPr>
          <w:lang w:val="en-US"/>
        </w:rPr>
        <w:t>social service regarding</w:t>
      </w:r>
      <w:r w:rsidR="00F10488">
        <w:rPr>
          <w:lang w:val="en-US"/>
        </w:rPr>
        <w:t xml:space="preserve"> methods for working with gang crime and social unrest in the UK.</w:t>
      </w:r>
      <w:r w:rsidRPr="006451A0">
        <w:rPr>
          <w:lang w:val="en-US"/>
        </w:rPr>
        <w:br/>
      </w:r>
      <w:r w:rsidRPr="00705DF3">
        <w:rPr>
          <w:b/>
          <w:lang w:val="en-US"/>
        </w:rPr>
        <w:t>Main activities:</w:t>
      </w:r>
      <w:r>
        <w:rPr>
          <w:lang w:val="en-US"/>
        </w:rPr>
        <w:t xml:space="preserve"> Visit the activities where collaboration between social services and police</w:t>
      </w:r>
      <w:r w:rsidR="00F10488">
        <w:rPr>
          <w:lang w:val="en-US"/>
        </w:rPr>
        <w:t xml:space="preserve"> are working to overbuild gang structures among young people in particular suburbs of major cities in the UK</w:t>
      </w:r>
      <w:r w:rsidRPr="006451A0">
        <w:rPr>
          <w:lang w:val="en-US"/>
        </w:rPr>
        <w:br/>
      </w:r>
      <w:r w:rsidRPr="00705DF3">
        <w:rPr>
          <w:b/>
          <w:lang w:val="en-US"/>
        </w:rPr>
        <w:t>Target group:</w:t>
      </w:r>
      <w:r>
        <w:rPr>
          <w:lang w:val="en-US"/>
        </w:rPr>
        <w:t xml:space="preserve"> Youths in exclusion, Youths in criminal gang cultures etc. </w:t>
      </w:r>
    </w:p>
    <w:p w:rsidR="00705DF3" w:rsidRDefault="00705DF3">
      <w:pPr>
        <w:rPr>
          <w:lang w:val="en-US"/>
        </w:rPr>
      </w:pPr>
    </w:p>
    <w:p w:rsidR="000A1CED" w:rsidRDefault="00052955" w:rsidP="00705DF3">
      <w:pPr>
        <w:rPr>
          <w:lang w:val="en-US"/>
        </w:rPr>
      </w:pPr>
      <w:r>
        <w:rPr>
          <w:lang w:val="en-US"/>
        </w:rPr>
        <w:t xml:space="preserve">Social work activities without accommodation- Vocational </w:t>
      </w:r>
      <w:r w:rsidR="00AE0D14">
        <w:rPr>
          <w:lang w:val="en-US"/>
        </w:rPr>
        <w:t xml:space="preserve">rehabilitation </w:t>
      </w:r>
      <w:r w:rsidR="00705DF3">
        <w:rPr>
          <w:lang w:val="en-US"/>
        </w:rPr>
        <w:br/>
      </w:r>
      <w:r>
        <w:rPr>
          <w:i/>
          <w:lang w:val="en-US"/>
        </w:rPr>
        <w:t>Administration for Allocation of Social Welfare</w:t>
      </w:r>
      <w:r w:rsidR="00705DF3">
        <w:rPr>
          <w:b/>
          <w:lang w:val="en-US"/>
        </w:rPr>
        <w:br/>
      </w:r>
      <w:r w:rsidR="00705DF3" w:rsidRPr="00705DF3">
        <w:rPr>
          <w:b/>
          <w:lang w:val="en-US"/>
        </w:rPr>
        <w:t>Contact person:</w:t>
      </w:r>
      <w:r w:rsidR="00705DF3" w:rsidRPr="006451A0">
        <w:rPr>
          <w:lang w:val="en-US"/>
        </w:rPr>
        <w:t xml:space="preserve"> Anna </w:t>
      </w:r>
      <w:proofErr w:type="spellStart"/>
      <w:r w:rsidR="00705DF3" w:rsidRPr="006451A0">
        <w:rPr>
          <w:lang w:val="en-US"/>
        </w:rPr>
        <w:t>Byström</w:t>
      </w:r>
      <w:proofErr w:type="spellEnd"/>
      <w:r w:rsidR="00705DF3">
        <w:rPr>
          <w:lang w:val="en-US"/>
        </w:rPr>
        <w:br/>
      </w:r>
      <w:r w:rsidR="00705DF3" w:rsidRPr="00705DF3">
        <w:rPr>
          <w:b/>
          <w:lang w:val="en-US"/>
        </w:rPr>
        <w:t>Participants:</w:t>
      </w:r>
      <w:r>
        <w:rPr>
          <w:lang w:val="en-US"/>
        </w:rPr>
        <w:t xml:space="preserve">  4</w:t>
      </w:r>
      <w:r w:rsidR="00705DF3" w:rsidRPr="006451A0">
        <w:rPr>
          <w:lang w:val="en-US"/>
        </w:rPr>
        <w:br/>
      </w:r>
      <w:r w:rsidR="00705DF3" w:rsidRPr="00705DF3">
        <w:rPr>
          <w:b/>
          <w:lang w:val="en-US"/>
        </w:rPr>
        <w:t>Time:</w:t>
      </w:r>
      <w:r>
        <w:rPr>
          <w:lang w:val="en-US"/>
        </w:rPr>
        <w:t xml:space="preserve"> </w:t>
      </w:r>
      <w:r w:rsidR="00705DF3" w:rsidRPr="006451A0">
        <w:rPr>
          <w:lang w:val="en-US"/>
        </w:rPr>
        <w:t>2014</w:t>
      </w:r>
      <w:r w:rsidR="00705DF3" w:rsidRPr="006451A0">
        <w:rPr>
          <w:lang w:val="en-US"/>
        </w:rPr>
        <w:br/>
      </w:r>
      <w:r w:rsidR="00705DF3" w:rsidRPr="00705DF3">
        <w:rPr>
          <w:b/>
          <w:lang w:val="en-US"/>
        </w:rPr>
        <w:t>Host organizations focus:</w:t>
      </w:r>
      <w:r>
        <w:rPr>
          <w:lang w:val="en-US"/>
        </w:rPr>
        <w:t xml:space="preserve"> </w:t>
      </w:r>
      <w:r w:rsidRPr="00052955">
        <w:rPr>
          <w:rFonts w:cstheme="minorHAnsi"/>
          <w:color w:val="000000"/>
          <w:lang w:val="en-US"/>
        </w:rPr>
        <w:t>Vocational rehabilitation of people with a mental disability by using IPS, individual placement and support.</w:t>
      </w:r>
      <w:r>
        <w:rPr>
          <w:rFonts w:cstheme="minorHAnsi"/>
          <w:color w:val="000000"/>
          <w:lang w:val="en-US"/>
        </w:rPr>
        <w:t xml:space="preserve"> </w:t>
      </w:r>
      <w:r w:rsidRPr="00052955">
        <w:rPr>
          <w:rFonts w:cstheme="minorHAnsi"/>
          <w:color w:val="000000"/>
          <w:lang w:val="en-US"/>
        </w:rPr>
        <w:t>Focus physical health in connection with the rehabilitation</w:t>
      </w:r>
      <w:r>
        <w:rPr>
          <w:rFonts w:cstheme="minorHAnsi"/>
          <w:color w:val="000000"/>
          <w:lang w:val="en-US"/>
        </w:rPr>
        <w:t xml:space="preserve">, </w:t>
      </w:r>
      <w:r w:rsidRPr="00052955">
        <w:rPr>
          <w:rFonts w:cstheme="minorHAnsi"/>
          <w:color w:val="000000"/>
          <w:lang w:val="en-US"/>
        </w:rPr>
        <w:t>and how to get into these questions useful in day-to-day work</w:t>
      </w:r>
      <w:r w:rsidR="00705DF3" w:rsidRPr="00052955">
        <w:rPr>
          <w:rFonts w:cstheme="minorHAnsi"/>
          <w:b/>
          <w:lang w:val="en-US"/>
        </w:rPr>
        <w:br/>
      </w:r>
      <w:r w:rsidR="00705DF3" w:rsidRPr="00705DF3">
        <w:rPr>
          <w:b/>
          <w:lang w:val="en-US"/>
        </w:rPr>
        <w:t>Main activities:</w:t>
      </w:r>
      <w:r w:rsidR="00705DF3">
        <w:rPr>
          <w:lang w:val="en-US"/>
        </w:rPr>
        <w:t xml:space="preserve">  Like worthy </w:t>
      </w:r>
      <w:r>
        <w:rPr>
          <w:lang w:val="en-US"/>
        </w:rPr>
        <w:t xml:space="preserve">activities in all EU- countries </w:t>
      </w:r>
      <w:r w:rsidR="00705DF3" w:rsidRPr="006451A0">
        <w:rPr>
          <w:lang w:val="en-US"/>
        </w:rPr>
        <w:br/>
      </w:r>
      <w:r w:rsidR="00705DF3" w:rsidRPr="00705DF3">
        <w:rPr>
          <w:b/>
          <w:lang w:val="en-US"/>
        </w:rPr>
        <w:t>Target group:</w:t>
      </w:r>
      <w:r w:rsidR="00705DF3">
        <w:rPr>
          <w:lang w:val="en-US"/>
        </w:rPr>
        <w:t xml:space="preserve"> </w:t>
      </w:r>
      <w:r>
        <w:rPr>
          <w:lang w:val="en-US"/>
        </w:rPr>
        <w:t xml:space="preserve">People with mental illnesses, disabilities, </w:t>
      </w:r>
      <w:proofErr w:type="gramStart"/>
      <w:r>
        <w:rPr>
          <w:lang w:val="en-US"/>
        </w:rPr>
        <w:t>all</w:t>
      </w:r>
      <w:proofErr w:type="gramEnd"/>
      <w:r>
        <w:rPr>
          <w:lang w:val="en-US"/>
        </w:rPr>
        <w:t xml:space="preserve"> ages. </w:t>
      </w:r>
    </w:p>
    <w:p w:rsidR="000A1CED" w:rsidRDefault="000A1CED" w:rsidP="00705DF3">
      <w:pPr>
        <w:rPr>
          <w:lang w:val="en-US"/>
        </w:rPr>
      </w:pPr>
    </w:p>
    <w:p w:rsidR="00705DF3" w:rsidRDefault="00705DF3" w:rsidP="00705DF3">
      <w:pPr>
        <w:rPr>
          <w:lang w:val="en-US"/>
        </w:rPr>
      </w:pPr>
      <w:r>
        <w:rPr>
          <w:lang w:val="en-US"/>
        </w:rPr>
        <w:lastRenderedPageBreak/>
        <w:t>IFO/Employment unit</w:t>
      </w:r>
      <w:r>
        <w:rPr>
          <w:lang w:val="en-US"/>
        </w:rPr>
        <w:br/>
      </w:r>
      <w:proofErr w:type="spellStart"/>
      <w:r w:rsidR="003A2592" w:rsidRPr="003A2592">
        <w:rPr>
          <w:i/>
          <w:lang w:val="en-US"/>
        </w:rPr>
        <w:t>Pernilla</w:t>
      </w:r>
      <w:proofErr w:type="spellEnd"/>
      <w:r w:rsidR="003A2592" w:rsidRPr="003A2592">
        <w:rPr>
          <w:i/>
          <w:lang w:val="en-US"/>
        </w:rPr>
        <w:t xml:space="preserve"> </w:t>
      </w:r>
      <w:proofErr w:type="gramStart"/>
      <w:r w:rsidR="003A2592" w:rsidRPr="003A2592">
        <w:rPr>
          <w:i/>
          <w:lang w:val="en-US"/>
        </w:rPr>
        <w:t>Lundgren ,</w:t>
      </w:r>
      <w:proofErr w:type="gramEnd"/>
      <w:r w:rsidR="003A2592">
        <w:rPr>
          <w:i/>
          <w:lang w:val="en-US"/>
        </w:rPr>
        <w:t xml:space="preserve"> </w:t>
      </w:r>
      <w:r w:rsidR="00EB5F22">
        <w:rPr>
          <w:i/>
          <w:lang w:val="en-US"/>
        </w:rPr>
        <w:t>SDF</w:t>
      </w:r>
      <w:r>
        <w:rPr>
          <w:i/>
          <w:lang w:val="en-US"/>
        </w:rPr>
        <w:t xml:space="preserve"> Centrum</w:t>
      </w:r>
      <w:r>
        <w:rPr>
          <w:b/>
          <w:lang w:val="en-US"/>
        </w:rPr>
        <w:br/>
      </w:r>
      <w:r w:rsidRPr="00705DF3">
        <w:rPr>
          <w:b/>
          <w:lang w:val="en-US"/>
        </w:rPr>
        <w:t>Contact person</w:t>
      </w:r>
      <w:r>
        <w:rPr>
          <w:b/>
          <w:lang w:val="en-US"/>
        </w:rPr>
        <w:t xml:space="preserve">: </w:t>
      </w:r>
      <w:r>
        <w:rPr>
          <w:lang w:val="en-US"/>
        </w:rPr>
        <w:t xml:space="preserve">Maria </w:t>
      </w:r>
      <w:proofErr w:type="spellStart"/>
      <w:r>
        <w:rPr>
          <w:lang w:val="en-US"/>
        </w:rPr>
        <w:t>Sjögren</w:t>
      </w:r>
      <w:proofErr w:type="spellEnd"/>
      <w:r w:rsidR="00EB5F22">
        <w:rPr>
          <w:lang w:val="en-US"/>
        </w:rPr>
        <w:t xml:space="preserve">  </w:t>
      </w:r>
      <w:hyperlink r:id="rId5" w:history="1">
        <w:r w:rsidR="00EB5F22" w:rsidRPr="00EB5F22">
          <w:rPr>
            <w:rStyle w:val="Hyperlnk"/>
            <w:lang w:val="en-US"/>
          </w:rPr>
          <w:t>mailto:maria.sjogren@centrum.goteborg.se</w:t>
        </w:r>
      </w:hyperlink>
      <w:r>
        <w:rPr>
          <w:lang w:val="en-US"/>
        </w:rPr>
        <w:br/>
      </w:r>
      <w:r w:rsidRPr="00705DF3">
        <w:rPr>
          <w:b/>
          <w:lang w:val="en-US"/>
        </w:rPr>
        <w:t>Participants:</w:t>
      </w:r>
      <w:r>
        <w:rPr>
          <w:lang w:val="en-US"/>
        </w:rPr>
        <w:t xml:space="preserve">  1</w:t>
      </w:r>
      <w:r w:rsidRPr="006451A0">
        <w:rPr>
          <w:lang w:val="en-US"/>
        </w:rPr>
        <w:br/>
      </w:r>
      <w:r w:rsidRPr="00705DF3">
        <w:rPr>
          <w:b/>
          <w:lang w:val="en-US"/>
        </w:rPr>
        <w:t>Time:</w:t>
      </w:r>
      <w:r w:rsidRPr="006451A0">
        <w:rPr>
          <w:lang w:val="en-US"/>
        </w:rPr>
        <w:t xml:space="preserve"> Spring 201</w:t>
      </w:r>
      <w:r>
        <w:rPr>
          <w:lang w:val="en-US"/>
        </w:rPr>
        <w:t>5</w:t>
      </w:r>
      <w:r w:rsidRPr="006451A0">
        <w:rPr>
          <w:lang w:val="en-US"/>
        </w:rPr>
        <w:br/>
      </w:r>
      <w:r w:rsidRPr="00705DF3">
        <w:rPr>
          <w:b/>
          <w:lang w:val="en-US"/>
        </w:rPr>
        <w:t>Host organizations focus:</w:t>
      </w:r>
      <w:r>
        <w:rPr>
          <w:lang w:val="en-US"/>
        </w:rPr>
        <w:t xml:space="preserve"> </w:t>
      </w:r>
      <w:r w:rsidR="003A2592">
        <w:rPr>
          <w:lang w:val="en-US"/>
        </w:rPr>
        <w:t>Work/Employment</w:t>
      </w:r>
      <w:r w:rsidRPr="006451A0">
        <w:rPr>
          <w:lang w:val="en-US"/>
        </w:rPr>
        <w:br/>
      </w:r>
      <w:r w:rsidRPr="00705DF3">
        <w:rPr>
          <w:b/>
          <w:lang w:val="en-US"/>
        </w:rPr>
        <w:t>Main activities:</w:t>
      </w:r>
      <w:r>
        <w:rPr>
          <w:lang w:val="en-US"/>
        </w:rPr>
        <w:t xml:space="preserve">  </w:t>
      </w:r>
      <w:r w:rsidR="003A2592">
        <w:rPr>
          <w:lang w:val="en-US"/>
        </w:rPr>
        <w:t>-</w:t>
      </w:r>
      <w:r w:rsidR="003A2592">
        <w:rPr>
          <w:lang w:val="en-US"/>
        </w:rPr>
        <w:br/>
      </w:r>
      <w:r w:rsidRPr="00705DF3">
        <w:rPr>
          <w:b/>
          <w:lang w:val="en-US"/>
        </w:rPr>
        <w:t>Target group:</w:t>
      </w:r>
      <w:r>
        <w:rPr>
          <w:lang w:val="en-US"/>
        </w:rPr>
        <w:t xml:space="preserve"> </w:t>
      </w:r>
      <w:r w:rsidR="003A2592">
        <w:rPr>
          <w:lang w:val="en-US"/>
        </w:rPr>
        <w:t>Persons  between 16-65 who in various ways are outside the labor</w:t>
      </w:r>
      <w:r w:rsidR="00774B26">
        <w:rPr>
          <w:lang w:val="en-US"/>
        </w:rPr>
        <w:t xml:space="preserve"> market</w:t>
      </w:r>
      <w:r w:rsidR="003A2592">
        <w:rPr>
          <w:lang w:val="en-US"/>
        </w:rPr>
        <w:t>/employment/studies</w:t>
      </w:r>
    </w:p>
    <w:p w:rsidR="00EB5F22" w:rsidRPr="00EB5F22" w:rsidRDefault="003A2592" w:rsidP="003A2592">
      <w:r w:rsidRPr="00EB5F22">
        <w:t>IFO/FH</w:t>
      </w:r>
      <w:r w:rsidRPr="00EB5F22">
        <w:br/>
      </w:r>
      <w:r w:rsidR="00EB5F22" w:rsidRPr="00EB5F22">
        <w:rPr>
          <w:i/>
        </w:rPr>
        <w:t xml:space="preserve">SDF </w:t>
      </w:r>
      <w:r w:rsidRPr="00EB5F22">
        <w:rPr>
          <w:i/>
        </w:rPr>
        <w:t>Askim-Frölunda-Högsbo</w:t>
      </w:r>
      <w:r w:rsidRPr="00EB5F22">
        <w:rPr>
          <w:i/>
        </w:rPr>
        <w:br/>
      </w:r>
      <w:r w:rsidRPr="00EB5F22">
        <w:rPr>
          <w:b/>
        </w:rPr>
        <w:t xml:space="preserve">Contact person: </w:t>
      </w:r>
      <w:r w:rsidRPr="00EB5F22">
        <w:t xml:space="preserve">Marie </w:t>
      </w:r>
      <w:proofErr w:type="gramStart"/>
      <w:r w:rsidRPr="00EB5F22">
        <w:t>Svensson</w:t>
      </w:r>
      <w:r w:rsidR="00EB5F22" w:rsidRPr="00EB5F22">
        <w:t xml:space="preserve"> </w:t>
      </w:r>
      <w:r w:rsidR="00EB5F22">
        <w:t xml:space="preserve"> </w:t>
      </w:r>
      <w:r w:rsidR="00093E04">
        <w:fldChar w:fldCharType="begin"/>
      </w:r>
      <w:proofErr w:type="gramEnd"/>
      <w:r w:rsidR="00EB5F22">
        <w:instrText xml:space="preserve"> HYPERLINK "mailto:marie.svensson@afh.goteborg.se" </w:instrText>
      </w:r>
      <w:r w:rsidR="00093E04">
        <w:fldChar w:fldCharType="separate"/>
      </w:r>
      <w:r w:rsidR="00EB5F22" w:rsidRPr="00EB5F22">
        <w:rPr>
          <w:rStyle w:val="Hyperlnk"/>
        </w:rPr>
        <w:t>mailto:marie.svensson@afh.goteborg.se</w:t>
      </w:r>
      <w:r w:rsidR="00093E04">
        <w:fldChar w:fldCharType="end"/>
      </w:r>
    </w:p>
    <w:p w:rsidR="003A2592" w:rsidRPr="003A2592" w:rsidRDefault="003A2592" w:rsidP="003A2592">
      <w:pPr>
        <w:rPr>
          <w:i/>
          <w:lang w:val="en-US"/>
        </w:rPr>
      </w:pPr>
      <w:r w:rsidRPr="00705DF3">
        <w:rPr>
          <w:b/>
          <w:lang w:val="en-US"/>
        </w:rPr>
        <w:t>Participants:</w:t>
      </w:r>
      <w:r>
        <w:rPr>
          <w:lang w:val="en-US"/>
        </w:rPr>
        <w:t xml:space="preserve">  5</w:t>
      </w:r>
      <w:r w:rsidRPr="006451A0">
        <w:rPr>
          <w:lang w:val="en-US"/>
        </w:rPr>
        <w:br/>
      </w:r>
      <w:r w:rsidRPr="00705DF3">
        <w:rPr>
          <w:b/>
          <w:lang w:val="en-US"/>
        </w:rPr>
        <w:t>Time:</w:t>
      </w:r>
      <w:r w:rsidRPr="006451A0">
        <w:rPr>
          <w:lang w:val="en-US"/>
        </w:rPr>
        <w:t xml:space="preserve"> </w:t>
      </w:r>
      <w:r>
        <w:rPr>
          <w:lang w:val="en-US"/>
        </w:rPr>
        <w:t xml:space="preserve"> The full project period</w:t>
      </w:r>
      <w:r w:rsidRPr="006451A0">
        <w:rPr>
          <w:lang w:val="en-US"/>
        </w:rPr>
        <w:br/>
      </w:r>
      <w:r w:rsidRPr="00705DF3">
        <w:rPr>
          <w:b/>
          <w:lang w:val="en-US"/>
        </w:rPr>
        <w:t>Host organizations focus:</w:t>
      </w:r>
      <w:r>
        <w:rPr>
          <w:lang w:val="en-US"/>
        </w:rPr>
        <w:t xml:space="preserve"> Inclusive labor market for marginalized groups</w:t>
      </w:r>
      <w:r w:rsidRPr="006451A0">
        <w:rPr>
          <w:lang w:val="en-US"/>
        </w:rPr>
        <w:br/>
      </w:r>
      <w:r w:rsidRPr="00705DF3">
        <w:rPr>
          <w:b/>
          <w:lang w:val="en-US"/>
        </w:rPr>
        <w:t>Main activities:</w:t>
      </w:r>
      <w:r>
        <w:rPr>
          <w:lang w:val="en-US"/>
        </w:rPr>
        <w:t xml:space="preserve">  -</w:t>
      </w:r>
      <w:r>
        <w:rPr>
          <w:lang w:val="en-US"/>
        </w:rPr>
        <w:br/>
      </w:r>
      <w:r w:rsidRPr="00705DF3">
        <w:rPr>
          <w:b/>
          <w:lang w:val="en-US"/>
        </w:rPr>
        <w:t>Target group</w:t>
      </w:r>
      <w:r>
        <w:rPr>
          <w:b/>
          <w:lang w:val="en-US"/>
        </w:rPr>
        <w:t>:</w:t>
      </w:r>
    </w:p>
    <w:p w:rsidR="003A2592" w:rsidRPr="006451A0" w:rsidRDefault="003A2592" w:rsidP="00705DF3">
      <w:pPr>
        <w:rPr>
          <w:lang w:val="en-US"/>
        </w:rPr>
      </w:pPr>
    </w:p>
    <w:p w:rsidR="00705DF3" w:rsidRPr="006451A0" w:rsidRDefault="00705DF3" w:rsidP="00705DF3">
      <w:pPr>
        <w:rPr>
          <w:lang w:val="en-US"/>
        </w:rPr>
      </w:pPr>
    </w:p>
    <w:p w:rsidR="00705DF3" w:rsidRPr="006451A0" w:rsidRDefault="00705DF3">
      <w:pPr>
        <w:rPr>
          <w:lang w:val="en-US"/>
        </w:rPr>
      </w:pPr>
    </w:p>
    <w:sectPr w:rsidR="00705DF3" w:rsidRPr="006451A0" w:rsidSect="003E27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6451A0"/>
    <w:rsid w:val="00052955"/>
    <w:rsid w:val="00093E04"/>
    <w:rsid w:val="000A1CED"/>
    <w:rsid w:val="001337A8"/>
    <w:rsid w:val="001868C3"/>
    <w:rsid w:val="00310C51"/>
    <w:rsid w:val="00335E79"/>
    <w:rsid w:val="00337586"/>
    <w:rsid w:val="003A2592"/>
    <w:rsid w:val="003E2701"/>
    <w:rsid w:val="006451A0"/>
    <w:rsid w:val="006F4F29"/>
    <w:rsid w:val="00705DF3"/>
    <w:rsid w:val="00774B26"/>
    <w:rsid w:val="008F3426"/>
    <w:rsid w:val="00AE0D14"/>
    <w:rsid w:val="00E45C30"/>
    <w:rsid w:val="00EB5F22"/>
    <w:rsid w:val="00F1048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70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B5F2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ia.sjogren@centrum.goteborg.se" TargetMode="External"/><Relationship Id="rId4" Type="http://schemas.openxmlformats.org/officeDocument/2006/relationships/hyperlink" Target="mailto:anna.bystrom@socialresursforvaltning.goteborg.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536</Words>
  <Characters>2845</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Göteborgs stad</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x2marwes</dc:creator>
  <cp:lastModifiedBy>x1manlin</cp:lastModifiedBy>
  <cp:revision>2</cp:revision>
  <dcterms:created xsi:type="dcterms:W3CDTF">2014-02-03T10:33:00Z</dcterms:created>
  <dcterms:modified xsi:type="dcterms:W3CDTF">2014-02-03T10:33:00Z</dcterms:modified>
</cp:coreProperties>
</file>