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4C" w:rsidRDefault="0004364C" w:rsidP="000436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 Questionnaire</w:t>
      </w:r>
    </w:p>
    <w:p w:rsidR="006918A1" w:rsidRDefault="00404E88" w:rsidP="006918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6918A1" w:rsidRPr="00A609AC">
        <w:rPr>
          <w:b/>
          <w:sz w:val="32"/>
          <w:szCs w:val="32"/>
        </w:rPr>
        <w:t xml:space="preserve">lease ensure you have </w:t>
      </w:r>
      <w:r w:rsidRPr="00A609AC">
        <w:rPr>
          <w:b/>
          <w:sz w:val="32"/>
          <w:szCs w:val="32"/>
        </w:rPr>
        <w:t>read</w:t>
      </w:r>
      <w:r w:rsidR="006918A1" w:rsidRPr="00A609AC">
        <w:rPr>
          <w:b/>
          <w:sz w:val="32"/>
          <w:szCs w:val="32"/>
        </w:rPr>
        <w:t xml:space="preserve"> the </w:t>
      </w:r>
      <w:hyperlink r:id="rId5" w:history="1">
        <w:r w:rsidR="00C1260B">
          <w:rPr>
            <w:rStyle w:val="Hyperlink"/>
            <w:sz w:val="32"/>
            <w:szCs w:val="32"/>
          </w:rPr>
          <w:t>ERASMUS PLUS PROGRAMME GUIDE</w:t>
        </w:r>
      </w:hyperlink>
      <w:r w:rsidR="00C1260B">
        <w:rPr>
          <w:b/>
          <w:sz w:val="32"/>
          <w:szCs w:val="32"/>
        </w:rPr>
        <w:t xml:space="preserve"> </w:t>
      </w:r>
    </w:p>
    <w:p w:rsidR="0004364C" w:rsidRPr="00A609AC" w:rsidRDefault="0004364C" w:rsidP="006918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complete this form if you are interested in being a partner in our project and return to </w:t>
      </w:r>
      <w:hyperlink r:id="rId6" w:history="1">
        <w:r w:rsidR="00C1260B" w:rsidRPr="00583C43">
          <w:rPr>
            <w:rStyle w:val="Hyperlink"/>
            <w:sz w:val="32"/>
            <w:szCs w:val="32"/>
          </w:rPr>
          <w:t>philip.lown@suffolk.gov.uk</w:t>
        </w:r>
      </w:hyperlink>
      <w:r w:rsidR="00C1260B">
        <w:rPr>
          <w:b/>
          <w:sz w:val="32"/>
          <w:szCs w:val="32"/>
        </w:rPr>
        <w:t xml:space="preserve"> </w:t>
      </w:r>
    </w:p>
    <w:p w:rsidR="006918A1" w:rsidRPr="00A609AC" w:rsidRDefault="006918A1" w:rsidP="006918A1">
      <w:pPr>
        <w:jc w:val="both"/>
        <w:rPr>
          <w:b/>
          <w:sz w:val="32"/>
          <w:szCs w:val="32"/>
        </w:rPr>
      </w:pPr>
      <w:r w:rsidRPr="00A609AC">
        <w:rPr>
          <w:b/>
          <w:sz w:val="32"/>
          <w:szCs w:val="32"/>
        </w:rPr>
        <w:t>Partners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7009"/>
      </w:tblGrid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Organisation:</w:t>
            </w:r>
          </w:p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Main contact:</w:t>
            </w:r>
          </w:p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 xml:space="preserve">E-mail address: </w:t>
            </w:r>
          </w:p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Title:</w:t>
            </w:r>
          </w:p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Role within organisation:</w:t>
            </w:r>
          </w:p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Country</w:t>
            </w:r>
          </w:p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E111A0" w:rsidTr="00404E88">
        <w:tc>
          <w:tcPr>
            <w:tcW w:w="3185" w:type="dxa"/>
            <w:shd w:val="clear" w:color="auto" w:fill="DBE5F1" w:themeFill="accent1" w:themeFillTint="33"/>
          </w:tcPr>
          <w:p w:rsidR="00E111A0" w:rsidRPr="00651D30" w:rsidRDefault="00E111A0" w:rsidP="00E111A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Are you eligible to be a partner?</w:t>
            </w:r>
          </w:p>
          <w:p w:rsidR="00E111A0" w:rsidRPr="00651D30" w:rsidRDefault="00E111A0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E111A0" w:rsidRDefault="00E111A0" w:rsidP="00B97267">
            <w:pPr>
              <w:jc w:val="both"/>
              <w:rPr>
                <w:color w:val="000000" w:themeColor="text1"/>
              </w:rPr>
            </w:pPr>
          </w:p>
        </w:tc>
      </w:tr>
      <w:tr w:rsidR="00651D30" w:rsidTr="00404E88">
        <w:tc>
          <w:tcPr>
            <w:tcW w:w="3185" w:type="dxa"/>
            <w:shd w:val="clear" w:color="auto" w:fill="DBE5F1" w:themeFill="accent1" w:themeFillTint="33"/>
          </w:tcPr>
          <w:p w:rsidR="00651D30" w:rsidRPr="00651D30" w:rsidRDefault="00E111A0" w:rsidP="00651D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you have a PIC</w:t>
            </w:r>
            <w:r w:rsidR="00651D30" w:rsidRPr="00651D30">
              <w:rPr>
                <w:color w:val="000000" w:themeColor="text1"/>
              </w:rPr>
              <w:t>?</w:t>
            </w:r>
          </w:p>
          <w:p w:rsidR="00651D30" w:rsidRPr="00651D30" w:rsidRDefault="00651D30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651D30" w:rsidRDefault="00651D30" w:rsidP="00B97267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C1260B" w:rsidRDefault="00054886" w:rsidP="000548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is the</w:t>
            </w:r>
            <w:r w:rsidR="005E4F53">
              <w:rPr>
                <w:color w:val="000000" w:themeColor="text1"/>
              </w:rPr>
              <w:t xml:space="preserve"> </w:t>
            </w:r>
            <w:r w:rsidR="00E111A0">
              <w:rPr>
                <w:color w:val="000000" w:themeColor="text1"/>
              </w:rPr>
              <w:t>predicted</w:t>
            </w:r>
            <w:r w:rsidR="005E4F5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cost of the project</w:t>
            </w:r>
            <w:r w:rsidR="00404E88">
              <w:rPr>
                <w:color w:val="000000" w:themeColor="text1"/>
              </w:rPr>
              <w:t xml:space="preserve"> for you</w:t>
            </w:r>
            <w:r>
              <w:rPr>
                <w:color w:val="000000" w:themeColor="text1"/>
              </w:rPr>
              <w:t xml:space="preserve">? </w:t>
            </w:r>
            <w:r w:rsidR="00C1260B">
              <w:rPr>
                <w:color w:val="000000" w:themeColor="text1"/>
              </w:rPr>
              <w:t xml:space="preserve">How will you fund the minimum </w:t>
            </w:r>
            <w:r w:rsidR="00CD388F">
              <w:rPr>
                <w:color w:val="000000" w:themeColor="text1"/>
              </w:rPr>
              <w:t xml:space="preserve">20% project “exceptional costs” </w:t>
            </w:r>
            <w:r w:rsidR="00340444">
              <w:rPr>
                <w:color w:val="000000" w:themeColor="text1"/>
              </w:rPr>
              <w:t>funding</w:t>
            </w:r>
            <w:r>
              <w:rPr>
                <w:color w:val="000000" w:themeColor="text1"/>
              </w:rPr>
              <w:t xml:space="preserve"> required? </w:t>
            </w:r>
          </w:p>
          <w:p w:rsidR="00054886" w:rsidRPr="00651D30" w:rsidRDefault="00054886" w:rsidP="000548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(More discussion around finances to take place as part of the application process)</w:t>
            </w:r>
          </w:p>
        </w:tc>
        <w:tc>
          <w:tcPr>
            <w:tcW w:w="7009" w:type="dxa"/>
          </w:tcPr>
          <w:p w:rsidR="00054886" w:rsidRDefault="00054886" w:rsidP="00B97267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054886" w:rsidRPr="00651D30" w:rsidRDefault="00054886" w:rsidP="00E111A0">
            <w:pPr>
              <w:jc w:val="both"/>
              <w:rPr>
                <w:color w:val="000000" w:themeColor="text1"/>
              </w:rPr>
            </w:pPr>
            <w:r w:rsidRPr="00651D30">
              <w:rPr>
                <w:color w:val="000000" w:themeColor="text1"/>
              </w:rPr>
              <w:t>What are the reasons for you being involved</w:t>
            </w:r>
            <w:r w:rsidR="00134C73">
              <w:rPr>
                <w:color w:val="000000" w:themeColor="text1"/>
              </w:rPr>
              <w:t xml:space="preserve"> in this project</w:t>
            </w:r>
            <w:r w:rsidRPr="00651D30">
              <w:rPr>
                <w:color w:val="000000" w:themeColor="text1"/>
              </w:rPr>
              <w:t>?</w:t>
            </w:r>
            <w:r w:rsidR="00E111A0">
              <w:rPr>
                <w:color w:val="000000" w:themeColor="text1"/>
              </w:rPr>
              <w:t xml:space="preserve"> </w:t>
            </w:r>
          </w:p>
        </w:tc>
        <w:tc>
          <w:tcPr>
            <w:tcW w:w="7009" w:type="dxa"/>
          </w:tcPr>
          <w:p w:rsidR="00054886" w:rsidRDefault="00054886" w:rsidP="00CC785E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054886" w:rsidRDefault="005E4F53" w:rsidP="00404E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 there are specific area of this project or audience that you would like to focus </w:t>
            </w:r>
            <w:r w:rsidR="006B148C">
              <w:rPr>
                <w:color w:val="000000" w:themeColor="text1"/>
              </w:rPr>
              <w:t>on?</w:t>
            </w:r>
            <w:r>
              <w:rPr>
                <w:color w:val="000000" w:themeColor="text1"/>
              </w:rPr>
              <w:t xml:space="preserve"> </w:t>
            </w:r>
          </w:p>
          <w:p w:rsidR="00E111A0" w:rsidRPr="00651D30" w:rsidRDefault="00E111A0" w:rsidP="00404E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will your project look </w:t>
            </w:r>
            <w:r w:rsidR="006B148C">
              <w:rPr>
                <w:color w:val="000000" w:themeColor="text1"/>
              </w:rPr>
              <w:t>like?</w:t>
            </w:r>
          </w:p>
        </w:tc>
        <w:tc>
          <w:tcPr>
            <w:tcW w:w="7009" w:type="dxa"/>
          </w:tcPr>
          <w:p w:rsidR="00054886" w:rsidRDefault="00054886" w:rsidP="00B97267">
            <w:pPr>
              <w:jc w:val="both"/>
              <w:rPr>
                <w:color w:val="000000" w:themeColor="text1"/>
              </w:rPr>
            </w:pPr>
          </w:p>
        </w:tc>
      </w:tr>
      <w:tr w:rsidR="00134C73" w:rsidTr="00404E88">
        <w:tc>
          <w:tcPr>
            <w:tcW w:w="3185" w:type="dxa"/>
            <w:shd w:val="clear" w:color="auto" w:fill="DBE5F1" w:themeFill="accent1" w:themeFillTint="33"/>
          </w:tcPr>
          <w:p w:rsidR="00134C73" w:rsidRDefault="00134C73" w:rsidP="00E111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project is about integrating physical activity into educational settings</w:t>
            </w:r>
            <w:r w:rsidR="00CD388F">
              <w:rPr>
                <w:color w:val="000000" w:themeColor="text1"/>
              </w:rPr>
              <w:t xml:space="preserve"> to address anxiety</w:t>
            </w:r>
            <w:r w:rsidR="005E4F53">
              <w:rPr>
                <w:color w:val="000000" w:themeColor="text1"/>
              </w:rPr>
              <w:t xml:space="preserve"> and improve educational attainment</w:t>
            </w:r>
            <w:r w:rsidR="00CD388F">
              <w:rPr>
                <w:color w:val="000000" w:themeColor="text1"/>
              </w:rPr>
              <w:t xml:space="preserve"> amongst 14-16 year olds</w:t>
            </w:r>
            <w:r>
              <w:rPr>
                <w:color w:val="000000" w:themeColor="text1"/>
              </w:rPr>
              <w:t>; do you have evidence that would help show the need for this project in your organisation</w:t>
            </w:r>
            <w:r w:rsidR="005E4F53">
              <w:rPr>
                <w:color w:val="000000" w:themeColor="text1"/>
              </w:rPr>
              <w:t>/geographical location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7009" w:type="dxa"/>
          </w:tcPr>
          <w:p w:rsidR="00134C73" w:rsidRDefault="00134C73" w:rsidP="00B97267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054886" w:rsidRPr="00651D30" w:rsidRDefault="00404E88" w:rsidP="005E4F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project is about </w:t>
            </w:r>
            <w:r w:rsidR="00134C73">
              <w:rPr>
                <w:color w:val="000000" w:themeColor="text1"/>
              </w:rPr>
              <w:t>integrating physical activity into educational settings</w:t>
            </w:r>
            <w:r w:rsidR="005E4F53">
              <w:rPr>
                <w:color w:val="000000" w:themeColor="text1"/>
              </w:rPr>
              <w:t xml:space="preserve"> to address anxiety and </w:t>
            </w:r>
            <w:r w:rsidR="005E4F53">
              <w:rPr>
                <w:color w:val="000000" w:themeColor="text1"/>
              </w:rPr>
              <w:lastRenderedPageBreak/>
              <w:t>improve educational attainment</w:t>
            </w:r>
            <w:r w:rsidR="00CD388F">
              <w:rPr>
                <w:color w:val="000000" w:themeColor="text1"/>
              </w:rPr>
              <w:t xml:space="preserve"> amongst 14-16 year olds</w:t>
            </w:r>
            <w:r w:rsidR="00E1303F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do you have</w:t>
            </w:r>
            <w:r w:rsidR="00134C73">
              <w:rPr>
                <w:color w:val="000000" w:themeColor="text1"/>
              </w:rPr>
              <w:t xml:space="preserve"> any </w:t>
            </w:r>
            <w:r>
              <w:rPr>
                <w:color w:val="000000" w:themeColor="text1"/>
              </w:rPr>
              <w:t>e</w:t>
            </w:r>
            <w:r w:rsidR="00134C73">
              <w:rPr>
                <w:color w:val="000000" w:themeColor="text1"/>
              </w:rPr>
              <w:t>xperience</w:t>
            </w:r>
            <w:r>
              <w:rPr>
                <w:color w:val="000000" w:themeColor="text1"/>
              </w:rPr>
              <w:t xml:space="preserve"> </w:t>
            </w:r>
            <w:r w:rsidR="00134C73">
              <w:rPr>
                <w:color w:val="000000" w:themeColor="text1"/>
              </w:rPr>
              <w:t>in this area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7009" w:type="dxa"/>
          </w:tcPr>
          <w:p w:rsidR="00054886" w:rsidRDefault="00054886" w:rsidP="00B97267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054886" w:rsidRPr="00651D30" w:rsidRDefault="00054886" w:rsidP="005E4F53">
            <w:pPr>
              <w:jc w:val="both"/>
              <w:rPr>
                <w:color w:val="000000" w:themeColor="text1"/>
              </w:rPr>
            </w:pPr>
            <w:r>
              <w:rPr>
                <w:iCs/>
              </w:rPr>
              <w:t xml:space="preserve">Do you have the correct </w:t>
            </w:r>
            <w:r w:rsidRPr="00E34AF1">
              <w:rPr>
                <w:iCs/>
              </w:rPr>
              <w:t xml:space="preserve">staff </w:t>
            </w:r>
            <w:r>
              <w:rPr>
                <w:iCs/>
              </w:rPr>
              <w:t xml:space="preserve">competencies in place for this </w:t>
            </w:r>
            <w:r w:rsidR="00404E88">
              <w:rPr>
                <w:iCs/>
              </w:rPr>
              <w:t>project?</w:t>
            </w:r>
            <w:r>
              <w:rPr>
                <w:iCs/>
              </w:rPr>
              <w:t xml:space="preserve"> Who would run it and why? Will you be able to provide CV of the people primarily responsible for managing and implementing the operation in your organisation?</w:t>
            </w:r>
          </w:p>
        </w:tc>
        <w:tc>
          <w:tcPr>
            <w:tcW w:w="7009" w:type="dxa"/>
          </w:tcPr>
          <w:p w:rsidR="00054886" w:rsidRDefault="00054886" w:rsidP="00B97267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054886" w:rsidRPr="00651D30" w:rsidRDefault="00054886" w:rsidP="005E4F53">
            <w:pPr>
              <w:jc w:val="both"/>
              <w:rPr>
                <w:color w:val="000000" w:themeColor="text1"/>
              </w:rPr>
            </w:pPr>
            <w:r>
              <w:rPr>
                <w:iCs/>
              </w:rPr>
              <w:t>What are your expectations of the project?</w:t>
            </w:r>
            <w:r w:rsidR="00E111A0">
              <w:rPr>
                <w:iCs/>
              </w:rPr>
              <w:t xml:space="preserve"> What problems or issues do you want to find solutions </w:t>
            </w:r>
            <w:r w:rsidR="006B148C">
              <w:rPr>
                <w:iCs/>
              </w:rPr>
              <w:t>too?</w:t>
            </w:r>
          </w:p>
        </w:tc>
        <w:tc>
          <w:tcPr>
            <w:tcW w:w="7009" w:type="dxa"/>
          </w:tcPr>
          <w:p w:rsidR="00054886" w:rsidRDefault="00054886" w:rsidP="00B97267">
            <w:pPr>
              <w:jc w:val="both"/>
              <w:rPr>
                <w:color w:val="000000" w:themeColor="text1"/>
              </w:rPr>
            </w:pPr>
          </w:p>
        </w:tc>
      </w:tr>
      <w:tr w:rsidR="00054886" w:rsidTr="00404E88">
        <w:tc>
          <w:tcPr>
            <w:tcW w:w="3185" w:type="dxa"/>
            <w:shd w:val="clear" w:color="auto" w:fill="DBE5F1" w:themeFill="accent1" w:themeFillTint="33"/>
          </w:tcPr>
          <w:p w:rsidR="00054886" w:rsidRDefault="005E4F53" w:rsidP="00651D30">
            <w:pPr>
              <w:jc w:val="both"/>
              <w:rPr>
                <w:iCs/>
              </w:rPr>
            </w:pPr>
            <w:r>
              <w:rPr>
                <w:iCs/>
              </w:rPr>
              <w:t>ERASMUS</w:t>
            </w:r>
            <w:r w:rsidR="00404E88">
              <w:rPr>
                <w:iCs/>
              </w:rPr>
              <w:t xml:space="preserve"> projects are expected to share their knowledge and experiences of the project within the sector and across borders.  </w:t>
            </w:r>
          </w:p>
          <w:p w:rsidR="005E4F53" w:rsidRDefault="00404E88" w:rsidP="00651D30">
            <w:pPr>
              <w:jc w:val="both"/>
              <w:rPr>
                <w:iCs/>
              </w:rPr>
            </w:pPr>
            <w:r>
              <w:rPr>
                <w:iCs/>
              </w:rPr>
              <w:t>What is your experience of sharing knowledge?</w:t>
            </w:r>
          </w:p>
          <w:p w:rsidR="005E4F53" w:rsidRPr="006918A1" w:rsidRDefault="005E4F53" w:rsidP="00651D30">
            <w:pPr>
              <w:jc w:val="both"/>
              <w:rPr>
                <w:iCs/>
              </w:rPr>
            </w:pPr>
            <w:r>
              <w:rPr>
                <w:iCs/>
              </w:rPr>
              <w:t xml:space="preserve">How would you seek to do this </w:t>
            </w:r>
            <w:r w:rsidR="00E111A0">
              <w:rPr>
                <w:iCs/>
              </w:rPr>
              <w:t>and ensure your project provided relevant contributions</w:t>
            </w:r>
            <w:r>
              <w:rPr>
                <w:iCs/>
              </w:rPr>
              <w:t>?</w:t>
            </w:r>
          </w:p>
          <w:p w:rsidR="00054886" w:rsidRPr="00651D30" w:rsidRDefault="00054886" w:rsidP="00651D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9" w:type="dxa"/>
          </w:tcPr>
          <w:p w:rsidR="00054886" w:rsidRDefault="00054886" w:rsidP="00B972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`</w:t>
            </w:r>
          </w:p>
        </w:tc>
      </w:tr>
    </w:tbl>
    <w:p w:rsidR="00651D30" w:rsidRDefault="00651D30" w:rsidP="00651D30">
      <w:pPr>
        <w:jc w:val="both"/>
        <w:rPr>
          <w:iCs/>
          <w:color w:val="000000" w:themeColor="text1"/>
        </w:rPr>
      </w:pPr>
    </w:p>
    <w:p w:rsidR="00651D30" w:rsidRPr="00345A66" w:rsidRDefault="00651D30" w:rsidP="00651D30">
      <w:pPr>
        <w:jc w:val="both"/>
        <w:rPr>
          <w:b/>
          <w:iCs/>
          <w:color w:val="000000" w:themeColor="text1"/>
        </w:rPr>
      </w:pPr>
      <w:r w:rsidRPr="00345A66">
        <w:rPr>
          <w:b/>
          <w:iCs/>
          <w:color w:val="000000" w:themeColor="text1"/>
        </w:rPr>
        <w:t xml:space="preserve">Do you have experience of implementing projects in this sector before, please complete the below </w:t>
      </w:r>
      <w:r w:rsidR="00404E88" w:rsidRPr="00345A66">
        <w:rPr>
          <w:b/>
          <w:iCs/>
          <w:color w:val="000000" w:themeColor="text1"/>
        </w:rPr>
        <w:t>table?</w:t>
      </w:r>
    </w:p>
    <w:tbl>
      <w:tblPr>
        <w:tblStyle w:val="TableGrid"/>
        <w:tblW w:w="10420" w:type="dxa"/>
        <w:tblInd w:w="108" w:type="dxa"/>
        <w:tblLook w:val="04A0" w:firstRow="1" w:lastRow="0" w:firstColumn="1" w:lastColumn="0" w:noHBand="0" w:noVBand="1"/>
      </w:tblPr>
      <w:tblGrid>
        <w:gridCol w:w="3936"/>
        <w:gridCol w:w="992"/>
        <w:gridCol w:w="5492"/>
      </w:tblGrid>
      <w:tr w:rsidR="00651D30" w:rsidTr="00397CE7">
        <w:trPr>
          <w:trHeight w:val="344"/>
        </w:trPr>
        <w:tc>
          <w:tcPr>
            <w:tcW w:w="10420" w:type="dxa"/>
            <w:gridSpan w:val="3"/>
            <w:shd w:val="clear" w:color="auto" w:fill="D9D9D9" w:themeFill="background1" w:themeFillShade="D9"/>
            <w:vAlign w:val="center"/>
          </w:tcPr>
          <w:p w:rsidR="00651D30" w:rsidRDefault="00651D30" w:rsidP="00397CE7">
            <w:pPr>
              <w:jc w:val="center"/>
              <w:rPr>
                <w:iCs/>
              </w:rPr>
            </w:pPr>
            <w:r>
              <w:rPr>
                <w:iCs/>
              </w:rPr>
              <w:t>Description of previous projects and activities related to the field of the call from the last 3 years</w:t>
            </w:r>
          </w:p>
        </w:tc>
      </w:tr>
      <w:tr w:rsidR="00651D30" w:rsidTr="00397CE7"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651D30" w:rsidRDefault="00651D30" w:rsidP="00397CE7">
            <w:pPr>
              <w:rPr>
                <w:iCs/>
              </w:rPr>
            </w:pPr>
            <w:r>
              <w:rPr>
                <w:iCs/>
              </w:rPr>
              <w:t>Programme Name (EU, National or Others)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51D30" w:rsidRDefault="00651D30" w:rsidP="00397CE7">
            <w:pPr>
              <w:rPr>
                <w:iCs/>
              </w:rPr>
            </w:pPr>
            <w:r>
              <w:rPr>
                <w:iCs/>
              </w:rPr>
              <w:t>Year</w:t>
            </w:r>
          </w:p>
        </w:tc>
        <w:tc>
          <w:tcPr>
            <w:tcW w:w="5492" w:type="dxa"/>
            <w:shd w:val="clear" w:color="auto" w:fill="F2F2F2" w:themeFill="background1" w:themeFillShade="F2"/>
            <w:vAlign w:val="center"/>
          </w:tcPr>
          <w:p w:rsidR="00651D30" w:rsidRDefault="00651D30" w:rsidP="00397CE7">
            <w:pPr>
              <w:rPr>
                <w:iCs/>
              </w:rPr>
            </w:pPr>
            <w:r>
              <w:rPr>
                <w:iCs/>
              </w:rPr>
              <w:t xml:space="preserve">Role of partner in the project and short description of the implemented action (max 200words) </w:t>
            </w:r>
          </w:p>
        </w:tc>
      </w:tr>
      <w:tr w:rsidR="00651D30" w:rsidTr="00397CE7">
        <w:tc>
          <w:tcPr>
            <w:tcW w:w="3936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54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</w:tr>
      <w:tr w:rsidR="00651D30" w:rsidTr="00397CE7">
        <w:tc>
          <w:tcPr>
            <w:tcW w:w="3936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54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</w:tr>
      <w:tr w:rsidR="00651D30" w:rsidTr="00397CE7">
        <w:tc>
          <w:tcPr>
            <w:tcW w:w="3936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54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</w:tr>
      <w:tr w:rsidR="00651D30" w:rsidTr="00397CE7">
        <w:tc>
          <w:tcPr>
            <w:tcW w:w="3936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9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  <w:tc>
          <w:tcPr>
            <w:tcW w:w="5492" w:type="dxa"/>
          </w:tcPr>
          <w:p w:rsidR="00651D30" w:rsidRDefault="00651D30" w:rsidP="00397CE7">
            <w:pPr>
              <w:jc w:val="both"/>
              <w:rPr>
                <w:iCs/>
              </w:rPr>
            </w:pPr>
          </w:p>
        </w:tc>
      </w:tr>
    </w:tbl>
    <w:p w:rsidR="00651D30" w:rsidRDefault="00651D30" w:rsidP="00651D30">
      <w:pPr>
        <w:jc w:val="both"/>
        <w:rPr>
          <w:iCs/>
        </w:rPr>
      </w:pPr>
    </w:p>
    <w:p w:rsidR="00E111A0" w:rsidRDefault="00E111A0" w:rsidP="00E111A0">
      <w:pPr>
        <w:spacing w:after="0"/>
        <w:ind w:left="-142"/>
        <w:jc w:val="both"/>
        <w:rPr>
          <w:b/>
        </w:rPr>
      </w:pPr>
      <w:r w:rsidRPr="00B102D3">
        <w:rPr>
          <w:b/>
        </w:rPr>
        <w:t>How will you show effective Collaborative Partnership working?</w:t>
      </w:r>
    </w:p>
    <w:p w:rsidR="00E111A0" w:rsidRPr="00B102D3" w:rsidRDefault="00E111A0" w:rsidP="00E111A0">
      <w:pPr>
        <w:spacing w:after="0"/>
        <w:jc w:val="both"/>
        <w:rPr>
          <w:b/>
          <w:sz w:val="16"/>
          <w:szCs w:val="16"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E111A0" w:rsidTr="00F33EFE">
        <w:trPr>
          <w:trHeight w:val="372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:rsidR="00E111A0" w:rsidRPr="00B97267" w:rsidRDefault="00E111A0" w:rsidP="00F33EFE">
            <w:pPr>
              <w:ind w:left="-11"/>
              <w:jc w:val="center"/>
              <w:rPr>
                <w:b/>
              </w:rPr>
            </w:pPr>
            <w:r w:rsidRPr="00B97267">
              <w:rPr>
                <w:b/>
              </w:rPr>
              <w:t>Activity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E111A0" w:rsidRPr="00B97267" w:rsidRDefault="00E111A0" w:rsidP="00F33EFE">
            <w:pPr>
              <w:ind w:left="-11"/>
              <w:jc w:val="center"/>
              <w:rPr>
                <w:b/>
              </w:rPr>
            </w:pPr>
            <w:r w:rsidRPr="00B97267">
              <w:rPr>
                <w:b/>
              </w:rPr>
              <w:t>How</w:t>
            </w:r>
          </w:p>
        </w:tc>
      </w:tr>
      <w:tr w:rsidR="00E111A0" w:rsidTr="00F33EFE">
        <w:tc>
          <w:tcPr>
            <w:tcW w:w="4111" w:type="dxa"/>
            <w:vAlign w:val="center"/>
          </w:tcPr>
          <w:p w:rsidR="00E111A0" w:rsidRDefault="00E111A0" w:rsidP="00F33EFE">
            <w:pPr>
              <w:ind w:left="-11"/>
            </w:pPr>
            <w:r>
              <w:t>Networking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  <w:tr w:rsidR="00E111A0" w:rsidTr="00F33EFE">
        <w:tc>
          <w:tcPr>
            <w:tcW w:w="4111" w:type="dxa"/>
            <w:vAlign w:val="center"/>
          </w:tcPr>
          <w:p w:rsidR="00E111A0" w:rsidRDefault="00E111A0" w:rsidP="00F33EFE">
            <w:pPr>
              <w:ind w:left="-11"/>
            </w:pPr>
            <w:r>
              <w:t>Good practices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  <w:tr w:rsidR="00E111A0" w:rsidTr="00F33EFE">
        <w:tc>
          <w:tcPr>
            <w:tcW w:w="4111" w:type="dxa"/>
            <w:vAlign w:val="center"/>
          </w:tcPr>
          <w:p w:rsidR="00E111A0" w:rsidRDefault="00E111A0" w:rsidP="00F33EFE">
            <w:pPr>
              <w:jc w:val="both"/>
            </w:pPr>
            <w:r>
              <w:t>Education &amp; training modules and tools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  <w:tr w:rsidR="00E111A0" w:rsidTr="00F33EFE">
        <w:tc>
          <w:tcPr>
            <w:tcW w:w="4111" w:type="dxa"/>
            <w:vAlign w:val="center"/>
          </w:tcPr>
          <w:p w:rsidR="00E111A0" w:rsidRDefault="00E111A0" w:rsidP="00F33EFE">
            <w:pPr>
              <w:jc w:val="both"/>
            </w:pPr>
            <w:r>
              <w:t>Collection of data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  <w:tr w:rsidR="00E111A0" w:rsidTr="00F33EFE">
        <w:tc>
          <w:tcPr>
            <w:tcW w:w="4111" w:type="dxa"/>
            <w:vAlign w:val="center"/>
          </w:tcPr>
          <w:p w:rsidR="00E111A0" w:rsidRDefault="00E111A0" w:rsidP="00F33EFE">
            <w:pPr>
              <w:jc w:val="both"/>
            </w:pPr>
            <w:r>
              <w:t>Aware</w:t>
            </w:r>
            <w:r w:rsidR="00CD388F">
              <w:t>ness</w:t>
            </w:r>
            <w:bookmarkStart w:id="0" w:name="_GoBack"/>
            <w:bookmarkEnd w:id="0"/>
            <w:r>
              <w:t>-raising activities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  <w:tr w:rsidR="00E111A0" w:rsidTr="00F33EFE">
        <w:tc>
          <w:tcPr>
            <w:tcW w:w="4111" w:type="dxa"/>
            <w:vAlign w:val="center"/>
          </w:tcPr>
          <w:p w:rsidR="00E111A0" w:rsidRDefault="00E111A0" w:rsidP="00F33EFE">
            <w:pPr>
              <w:jc w:val="both"/>
            </w:pPr>
            <w:r>
              <w:t xml:space="preserve">Seminars, Conferences, meetings, events, educational activities, legacy activities 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  <w:tr w:rsidR="00E111A0" w:rsidTr="00F33EFE">
        <w:trPr>
          <w:trHeight w:val="306"/>
        </w:trPr>
        <w:tc>
          <w:tcPr>
            <w:tcW w:w="4111" w:type="dxa"/>
            <w:vAlign w:val="center"/>
          </w:tcPr>
          <w:p w:rsidR="00E111A0" w:rsidRDefault="006B148C" w:rsidP="00F33EFE">
            <w:pPr>
              <w:ind w:left="-11"/>
            </w:pPr>
            <w:r>
              <w:t>Other?</w:t>
            </w:r>
          </w:p>
        </w:tc>
        <w:tc>
          <w:tcPr>
            <w:tcW w:w="6379" w:type="dxa"/>
            <w:vAlign w:val="center"/>
          </w:tcPr>
          <w:p w:rsidR="00E111A0" w:rsidRDefault="00E111A0" w:rsidP="00F33EFE">
            <w:pPr>
              <w:ind w:left="-11"/>
            </w:pPr>
          </w:p>
        </w:tc>
      </w:tr>
    </w:tbl>
    <w:p w:rsidR="00A609AC" w:rsidRDefault="00A609AC" w:rsidP="00B97267">
      <w:pPr>
        <w:jc w:val="both"/>
        <w:rPr>
          <w:iCs/>
        </w:rPr>
      </w:pPr>
    </w:p>
    <w:p w:rsidR="00345A66" w:rsidRDefault="00345A66" w:rsidP="00B97267">
      <w:pPr>
        <w:jc w:val="both"/>
        <w:rPr>
          <w:iCs/>
        </w:rPr>
      </w:pPr>
      <w:r>
        <w:rPr>
          <w:iCs/>
        </w:rPr>
        <w:lastRenderedPageBreak/>
        <w:t xml:space="preserve">Any questions/queries please contact Phil Lown, Suffolk County Council, Most Active County Partnerships Programme Manager on +44 1473 </w:t>
      </w:r>
      <w:r w:rsidRPr="00345A66">
        <w:rPr>
          <w:rFonts w:cs="Arial"/>
          <w:lang w:eastAsia="en-GB"/>
        </w:rPr>
        <w:t>265757</w:t>
      </w:r>
      <w:r>
        <w:rPr>
          <w:rFonts w:cs="Arial"/>
          <w:lang w:eastAsia="en-GB"/>
        </w:rPr>
        <w:t xml:space="preserve"> or </w:t>
      </w:r>
      <w:hyperlink r:id="rId7" w:history="1">
        <w:r w:rsidRPr="00583C43">
          <w:rPr>
            <w:rStyle w:val="Hyperlink"/>
            <w:rFonts w:cs="Arial"/>
            <w:lang w:eastAsia="en-GB"/>
          </w:rPr>
          <w:t>philip.lown@suffolk.gov.uk</w:t>
        </w:r>
      </w:hyperlink>
      <w:r>
        <w:rPr>
          <w:rFonts w:cs="Arial"/>
          <w:lang w:eastAsia="en-GB"/>
        </w:rPr>
        <w:t xml:space="preserve"> </w:t>
      </w:r>
    </w:p>
    <w:sectPr w:rsidR="00345A66" w:rsidSect="00B97267">
      <w:type w:val="continuous"/>
      <w:pgSz w:w="11906" w:h="16838" w:code="9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204"/>
    <w:multiLevelType w:val="hybridMultilevel"/>
    <w:tmpl w:val="4C7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8AD"/>
    <w:multiLevelType w:val="hybridMultilevel"/>
    <w:tmpl w:val="7CA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6E85"/>
    <w:multiLevelType w:val="hybridMultilevel"/>
    <w:tmpl w:val="68EEE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0654"/>
    <w:multiLevelType w:val="hybridMultilevel"/>
    <w:tmpl w:val="3D182EE6"/>
    <w:lvl w:ilvl="0" w:tplc="34F63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6353"/>
    <w:multiLevelType w:val="hybridMultilevel"/>
    <w:tmpl w:val="826A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F95"/>
    <w:multiLevelType w:val="hybridMultilevel"/>
    <w:tmpl w:val="F8D6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FD8"/>
    <w:multiLevelType w:val="hybridMultilevel"/>
    <w:tmpl w:val="7FC09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61755"/>
    <w:multiLevelType w:val="hybridMultilevel"/>
    <w:tmpl w:val="D60ABBEA"/>
    <w:lvl w:ilvl="0" w:tplc="52E20F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1190"/>
    <w:multiLevelType w:val="hybridMultilevel"/>
    <w:tmpl w:val="E1A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5F1"/>
    <w:multiLevelType w:val="hybridMultilevel"/>
    <w:tmpl w:val="6A800FD0"/>
    <w:lvl w:ilvl="0" w:tplc="C540CF7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561E"/>
    <w:multiLevelType w:val="hybridMultilevel"/>
    <w:tmpl w:val="F322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37A75"/>
    <w:multiLevelType w:val="hybridMultilevel"/>
    <w:tmpl w:val="4EB4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91176"/>
    <w:multiLevelType w:val="hybridMultilevel"/>
    <w:tmpl w:val="08AC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09"/>
    <w:rsid w:val="00010A3E"/>
    <w:rsid w:val="0004364C"/>
    <w:rsid w:val="00054886"/>
    <w:rsid w:val="00067B29"/>
    <w:rsid w:val="000F1A36"/>
    <w:rsid w:val="00103D25"/>
    <w:rsid w:val="0010510F"/>
    <w:rsid w:val="00134C73"/>
    <w:rsid w:val="00140E6A"/>
    <w:rsid w:val="001C775C"/>
    <w:rsid w:val="00236B06"/>
    <w:rsid w:val="00253E66"/>
    <w:rsid w:val="002E394D"/>
    <w:rsid w:val="00340444"/>
    <w:rsid w:val="00340572"/>
    <w:rsid w:val="00345A66"/>
    <w:rsid w:val="00404E88"/>
    <w:rsid w:val="005E4F53"/>
    <w:rsid w:val="00651D30"/>
    <w:rsid w:val="00662C09"/>
    <w:rsid w:val="006918A1"/>
    <w:rsid w:val="006924D7"/>
    <w:rsid w:val="006A0483"/>
    <w:rsid w:val="006B148C"/>
    <w:rsid w:val="0072668B"/>
    <w:rsid w:val="007B23EA"/>
    <w:rsid w:val="00831664"/>
    <w:rsid w:val="00897E11"/>
    <w:rsid w:val="009332FD"/>
    <w:rsid w:val="009777F1"/>
    <w:rsid w:val="009D7038"/>
    <w:rsid w:val="009F1A6F"/>
    <w:rsid w:val="00A609AC"/>
    <w:rsid w:val="00AE338B"/>
    <w:rsid w:val="00AF3C0D"/>
    <w:rsid w:val="00AF56B9"/>
    <w:rsid w:val="00B46C1C"/>
    <w:rsid w:val="00B727E9"/>
    <w:rsid w:val="00B97267"/>
    <w:rsid w:val="00BB616A"/>
    <w:rsid w:val="00BC671C"/>
    <w:rsid w:val="00C11D0D"/>
    <w:rsid w:val="00C1260B"/>
    <w:rsid w:val="00C20E26"/>
    <w:rsid w:val="00CD388F"/>
    <w:rsid w:val="00D43A7E"/>
    <w:rsid w:val="00D924E6"/>
    <w:rsid w:val="00E111A0"/>
    <w:rsid w:val="00E1303F"/>
    <w:rsid w:val="00E5636F"/>
    <w:rsid w:val="00E67C01"/>
    <w:rsid w:val="00F0159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CC97"/>
  <w15:docId w15:val="{6FDD3A51-2071-451B-9EE0-606FAA5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56B9"/>
    <w:rPr>
      <w:b/>
      <w:bCs/>
    </w:rPr>
  </w:style>
  <w:style w:type="character" w:customStyle="1" w:styleId="apple-converted-space">
    <w:name w:val="apple-converted-space"/>
    <w:basedOn w:val="DefaultParagraphFont"/>
    <w:rsid w:val="00AF56B9"/>
  </w:style>
  <w:style w:type="character" w:customStyle="1" w:styleId="bold">
    <w:name w:val="bold"/>
    <w:basedOn w:val="DefaultParagraphFont"/>
    <w:rsid w:val="00AF56B9"/>
  </w:style>
  <w:style w:type="paragraph" w:customStyle="1" w:styleId="Normal1">
    <w:name w:val="Normal1"/>
    <w:basedOn w:val="Normal"/>
    <w:rsid w:val="00A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-main">
    <w:name w:val="ti-main"/>
    <w:basedOn w:val="Normal"/>
    <w:rsid w:val="00A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56B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F56B9"/>
    <w:rPr>
      <w:color w:val="0000FF"/>
      <w:u w:val="single"/>
    </w:rPr>
  </w:style>
  <w:style w:type="table" w:styleId="TableGrid">
    <w:name w:val="Table Grid"/>
    <w:basedOn w:val="TableNormal"/>
    <w:uiPriority w:val="59"/>
    <w:rsid w:val="00B9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ip.lown@suf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ip.lown@suffolk.gov.uk" TargetMode="External"/><Relationship Id="rId5" Type="http://schemas.openxmlformats.org/officeDocument/2006/relationships/hyperlink" Target="https://www.erasmusplus.org.uk/key-resour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coomr3</dc:creator>
  <cp:lastModifiedBy>Philip Lown</cp:lastModifiedBy>
  <cp:revision>6</cp:revision>
  <cp:lastPrinted>2015-04-09T14:12:00Z</cp:lastPrinted>
  <dcterms:created xsi:type="dcterms:W3CDTF">2018-02-06T10:53:00Z</dcterms:created>
  <dcterms:modified xsi:type="dcterms:W3CDTF">2018-02-07T12:51:00Z</dcterms:modified>
</cp:coreProperties>
</file>