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4F" w:rsidRDefault="000C2501" w:rsidP="00F44B8F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Partner search from </w:t>
      </w:r>
      <w:proofErr w:type="spellStart"/>
      <w:r>
        <w:rPr>
          <w:b/>
          <w:sz w:val="32"/>
          <w:lang w:val="en-US"/>
        </w:rPr>
        <w:t>n</w:t>
      </w:r>
      <w:r w:rsidR="005E274F" w:rsidRPr="005E274F">
        <w:rPr>
          <w:b/>
          <w:sz w:val="32"/>
          <w:lang w:val="en-US"/>
        </w:rPr>
        <w:t>othern</w:t>
      </w:r>
      <w:proofErr w:type="spellEnd"/>
      <w:r w:rsidR="005E274F" w:rsidRPr="005E274F">
        <w:rPr>
          <w:b/>
          <w:sz w:val="32"/>
          <w:lang w:val="en-US"/>
        </w:rPr>
        <w:t xml:space="preserve"> Bavaria (Germany)</w:t>
      </w:r>
    </w:p>
    <w:tbl>
      <w:tblPr>
        <w:tblStyle w:val="Tabellengitternetz"/>
        <w:tblW w:w="0" w:type="auto"/>
        <w:tblLook w:val="04A0"/>
      </w:tblPr>
      <w:tblGrid>
        <w:gridCol w:w="2518"/>
        <w:gridCol w:w="7444"/>
      </w:tblGrid>
      <w:tr w:rsidR="005E274F" w:rsidRPr="00550A2F" w:rsidTr="000C2501">
        <w:tc>
          <w:tcPr>
            <w:tcW w:w="2518" w:type="dxa"/>
          </w:tcPr>
          <w:p w:rsidR="005E274F" w:rsidRPr="000C2501" w:rsidRDefault="004D1E05" w:rsidP="005E274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="00E859FE" w:rsidRPr="000C2501">
              <w:rPr>
                <w:rFonts w:ascii="Arial" w:hAnsi="Arial" w:cs="Arial"/>
                <w:sz w:val="28"/>
                <w:szCs w:val="28"/>
                <w:lang w:val="en-US"/>
              </w:rPr>
              <w:t>rogramme</w:t>
            </w:r>
            <w:proofErr w:type="spellEnd"/>
          </w:p>
        </w:tc>
        <w:tc>
          <w:tcPr>
            <w:tcW w:w="7444" w:type="dxa"/>
          </w:tcPr>
          <w:p w:rsidR="00E859FE" w:rsidRPr="00D54AAB" w:rsidRDefault="002B02BD" w:rsidP="005E274F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Lifelong Learning Program</w:t>
            </w:r>
            <w:r w:rsidR="00E859FE" w:rsidRPr="00D54AAB">
              <w:rPr>
                <w:rFonts w:ascii="Arial" w:hAnsi="Arial" w:cs="Arial"/>
                <w:sz w:val="24"/>
                <w:szCs w:val="28"/>
                <w:lang w:val="en-US"/>
              </w:rPr>
              <w:t xml:space="preserve"> – </w:t>
            </w:r>
          </w:p>
          <w:p w:rsidR="005E274F" w:rsidRPr="00D54AAB" w:rsidRDefault="00E859FE" w:rsidP="005E274F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54AAB">
              <w:rPr>
                <w:rFonts w:ascii="Arial" w:hAnsi="Arial" w:cs="Arial"/>
                <w:sz w:val="24"/>
                <w:szCs w:val="28"/>
                <w:lang w:val="en-US"/>
              </w:rPr>
              <w:t>Comenius Partnership 2013 – 2015</w:t>
            </w:r>
          </w:p>
        </w:tc>
      </w:tr>
      <w:tr w:rsidR="005E274F" w:rsidRPr="002B02BD" w:rsidTr="000C2501">
        <w:tc>
          <w:tcPr>
            <w:tcW w:w="2518" w:type="dxa"/>
          </w:tcPr>
          <w:p w:rsidR="005E274F" w:rsidRPr="000C2501" w:rsidRDefault="00E859FE" w:rsidP="005E274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2501">
              <w:rPr>
                <w:rFonts w:ascii="Arial" w:hAnsi="Arial" w:cs="Arial"/>
                <w:sz w:val="28"/>
                <w:szCs w:val="28"/>
                <w:lang w:val="en-US"/>
              </w:rPr>
              <w:t>About the school</w:t>
            </w:r>
          </w:p>
        </w:tc>
        <w:tc>
          <w:tcPr>
            <w:tcW w:w="7444" w:type="dxa"/>
          </w:tcPr>
          <w:p w:rsidR="000C2501" w:rsidRPr="00550A2F" w:rsidRDefault="00E859FE" w:rsidP="000C2501">
            <w:pPr>
              <w:rPr>
                <w:rStyle w:val="Hyperlink"/>
                <w:rFonts w:ascii="Arial" w:hAnsi="Arial" w:cs="Arial"/>
                <w:color w:val="333333"/>
                <w:sz w:val="24"/>
                <w:szCs w:val="28"/>
                <w:lang w:val="en-US"/>
              </w:rPr>
            </w:pPr>
            <w:r w:rsidRPr="00D54AAB">
              <w:rPr>
                <w:rFonts w:ascii="Arial" w:hAnsi="Arial" w:cs="Arial"/>
                <w:sz w:val="24"/>
                <w:szCs w:val="28"/>
                <w:lang w:val="en-GB"/>
              </w:rPr>
              <w:t xml:space="preserve">Grundschule Baiersdorf is a primary school with </w:t>
            </w:r>
            <w:r w:rsidR="000C2501" w:rsidRPr="00D54AAB">
              <w:rPr>
                <w:rFonts w:ascii="Arial" w:hAnsi="Arial" w:cs="Arial"/>
                <w:sz w:val="24"/>
                <w:szCs w:val="28"/>
                <w:lang w:val="en-GB"/>
              </w:rPr>
              <w:t xml:space="preserve">about 250 </w:t>
            </w:r>
            <w:r w:rsidRPr="00D54AAB">
              <w:rPr>
                <w:rFonts w:ascii="Arial" w:hAnsi="Arial" w:cs="Arial"/>
                <w:sz w:val="24"/>
                <w:szCs w:val="28"/>
                <w:lang w:val="en-GB"/>
              </w:rPr>
              <w:t>pupils in the age from 6 to 10</w:t>
            </w:r>
            <w:r w:rsidR="004D44BA" w:rsidRPr="00D54AAB">
              <w:rPr>
                <w:rFonts w:ascii="Arial" w:hAnsi="Arial" w:cs="Arial"/>
                <w:sz w:val="24"/>
                <w:szCs w:val="28"/>
                <w:lang w:val="en-GB"/>
              </w:rPr>
              <w:t xml:space="preserve"> years</w:t>
            </w:r>
            <w:r w:rsidRPr="00D54AAB">
              <w:rPr>
                <w:rFonts w:ascii="Arial" w:hAnsi="Arial" w:cs="Arial"/>
                <w:sz w:val="24"/>
                <w:szCs w:val="28"/>
                <w:lang w:val="en-GB"/>
              </w:rPr>
              <w:t>.</w:t>
            </w:r>
            <w:r w:rsidR="000C2501" w:rsidRPr="00550A2F">
              <w:rPr>
                <w:rStyle w:val="Hyperlink"/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</w:p>
          <w:p w:rsidR="005E274F" w:rsidRPr="00550A2F" w:rsidRDefault="000C2501" w:rsidP="000C2501">
            <w:pPr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</w:pP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Baiersdorf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is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a rural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town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(7700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inhabitants)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in northern Bavaria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in</w:t>
            </w:r>
            <w:r w:rsidRPr="00550A2F">
              <w:rPr>
                <w:rFonts w:ascii="Arial" w:hAnsi="Arial" w:cs="Arial"/>
                <w:color w:val="333333"/>
                <w:sz w:val="24"/>
                <w:szCs w:val="28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8"/>
                <w:lang w:val="en-US"/>
              </w:rPr>
              <w:t>the Nuremberg Metropolitan Region.</w:t>
            </w:r>
          </w:p>
          <w:p w:rsidR="00550A2F" w:rsidRPr="00550A2F" w:rsidRDefault="00550A2F" w:rsidP="000C25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We are interested in improving </w:t>
            </w:r>
            <w:r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and developing </w:t>
            </w:r>
            <w:r w:rsidRPr="00550A2F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our teaching methods in methodological skills</w:t>
            </w:r>
            <w:r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and would like to share our experiences with partners.</w:t>
            </w:r>
          </w:p>
        </w:tc>
      </w:tr>
      <w:tr w:rsidR="005E274F" w:rsidRPr="002B02BD" w:rsidTr="000C2501">
        <w:tc>
          <w:tcPr>
            <w:tcW w:w="2518" w:type="dxa"/>
          </w:tcPr>
          <w:p w:rsidR="005E274F" w:rsidRPr="000C2501" w:rsidRDefault="000C2501" w:rsidP="005E274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2501">
              <w:rPr>
                <w:rFonts w:ascii="Arial" w:hAnsi="Arial" w:cs="Arial"/>
                <w:sz w:val="28"/>
                <w:szCs w:val="28"/>
                <w:lang w:val="en-US"/>
              </w:rPr>
              <w:t>Project title (working title)</w:t>
            </w:r>
          </w:p>
        </w:tc>
        <w:tc>
          <w:tcPr>
            <w:tcW w:w="7444" w:type="dxa"/>
          </w:tcPr>
          <w:p w:rsidR="005E274F" w:rsidRPr="00D54AAB" w:rsidRDefault="000C2501" w:rsidP="001607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D54AAB">
              <w:rPr>
                <w:rFonts w:ascii="Arial" w:hAnsi="Arial" w:cs="Arial"/>
                <w:sz w:val="24"/>
                <w:szCs w:val="28"/>
                <w:lang w:val="en-US"/>
              </w:rPr>
              <w:t xml:space="preserve">Development of </w:t>
            </w:r>
            <w:r w:rsidR="001607A5">
              <w:rPr>
                <w:rFonts w:ascii="Arial" w:hAnsi="Arial" w:cs="Arial"/>
                <w:sz w:val="24"/>
                <w:szCs w:val="28"/>
                <w:lang w:val="en-US"/>
              </w:rPr>
              <w:t>teaching models to support methodological skills</w:t>
            </w:r>
          </w:p>
        </w:tc>
      </w:tr>
      <w:tr w:rsidR="005E274F" w:rsidRPr="002B02BD" w:rsidTr="000C2501">
        <w:tc>
          <w:tcPr>
            <w:tcW w:w="2518" w:type="dxa"/>
          </w:tcPr>
          <w:p w:rsidR="005E274F" w:rsidRPr="000C2501" w:rsidRDefault="000C2501" w:rsidP="005E274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2501">
              <w:rPr>
                <w:rFonts w:ascii="Arial" w:hAnsi="Arial" w:cs="Arial"/>
                <w:sz w:val="28"/>
                <w:szCs w:val="28"/>
                <w:lang w:val="en-US"/>
              </w:rPr>
              <w:t>Project idea</w:t>
            </w:r>
          </w:p>
        </w:tc>
        <w:tc>
          <w:tcPr>
            <w:tcW w:w="7444" w:type="dxa"/>
          </w:tcPr>
          <w:p w:rsidR="000C2501" w:rsidRPr="00331986" w:rsidRDefault="00331986" w:rsidP="000C2501">
            <w:pPr>
              <w:rPr>
                <w:rFonts w:ascii="Arial" w:hAnsi="Arial" w:cs="Arial"/>
                <w:sz w:val="24"/>
                <w:lang w:val="en-US"/>
              </w:rPr>
            </w:pPr>
            <w:r w:rsidRPr="00331986">
              <w:rPr>
                <w:rFonts w:ascii="Arial" w:hAnsi="Arial" w:cs="Arial"/>
                <w:sz w:val="24"/>
                <w:lang w:val="en-US"/>
              </w:rPr>
              <w:t>Education</w:t>
            </w:r>
            <w:r w:rsidRPr="00331986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 xml:space="preserve">in the primary school </w:t>
            </w:r>
            <w:r w:rsidRPr="00331986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>contribute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>s</w:t>
            </w:r>
            <w:r w:rsidRPr="00331986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 xml:space="preserve"> the I-competence, social competence, basic knowledge and methodological skills of the students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de-DE"/>
              </w:rPr>
              <w:t>.</w:t>
            </w:r>
          </w:p>
          <w:p w:rsidR="00331986" w:rsidRPr="00466456" w:rsidRDefault="00331986" w:rsidP="000C2501">
            <w:pPr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</w:pP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The aim of this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project is to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develop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exchange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models of teaching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,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whose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focus is to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promote the acquisition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of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methodological skills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 xml:space="preserve"> at </w:t>
            </w:r>
            <w:r w:rsidRPr="00466456">
              <w:rPr>
                <w:rStyle w:val="hps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the age between 6 and 12 years</w:t>
            </w:r>
            <w:r w:rsidRPr="00466456">
              <w:rPr>
                <w:rStyle w:val="longtext"/>
                <w:rFonts w:ascii="Arial" w:hAnsi="Arial" w:cs="Arial"/>
                <w:color w:val="333333"/>
                <w:sz w:val="24"/>
                <w:szCs w:val="24"/>
                <w:u w:val="single"/>
                <w:lang w:val="en-US"/>
              </w:rPr>
              <w:t>.</w:t>
            </w:r>
          </w:p>
          <w:p w:rsidR="00331986" w:rsidRPr="00331986" w:rsidRDefault="00331986" w:rsidP="000C25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The project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focuses primarily on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educational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methodical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and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school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organizational issues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that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must be discussed by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teachers and school leaders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,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processed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and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implemented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in the partner schools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with students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in practice.</w:t>
            </w:r>
          </w:p>
          <w:p w:rsidR="00331986" w:rsidRPr="00466456" w:rsidRDefault="00331986" w:rsidP="005E27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Participating primary schools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learn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by the exchange of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best-practice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examples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from each other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and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develop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specialized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and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interdisciplinary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teaching models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with the objective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of acquiring and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promoting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method competence for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students aged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6 to 12 years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>.</w:t>
            </w:r>
          </w:p>
          <w:p w:rsidR="00331986" w:rsidRPr="00331986" w:rsidRDefault="00331986" w:rsidP="00C8699C">
            <w:pPr>
              <w:rPr>
                <w:rFonts w:ascii="Arial" w:hAnsi="Arial" w:cs="Arial"/>
                <w:sz w:val="24"/>
                <w:lang w:val="en-US"/>
              </w:rPr>
            </w:pP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While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the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mobility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the main focus is on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the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presentation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of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teaching examples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 xml:space="preserve">and </w:t>
            </w:r>
            <w:r w:rsidR="00C8699C"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 xml:space="preserve">to discuss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teaching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in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workshops</w:t>
            </w:r>
            <w:r w:rsidR="00C8699C"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>.</w:t>
            </w:r>
          </w:p>
        </w:tc>
      </w:tr>
      <w:tr w:rsidR="005E274F" w:rsidRPr="002B02BD" w:rsidTr="000C2501">
        <w:tc>
          <w:tcPr>
            <w:tcW w:w="2518" w:type="dxa"/>
          </w:tcPr>
          <w:p w:rsidR="005E274F" w:rsidRPr="000C2501" w:rsidRDefault="004D44BA" w:rsidP="005E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Partners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searched</w:t>
            </w:r>
            <w:proofErr w:type="spellEnd"/>
          </w:p>
        </w:tc>
        <w:tc>
          <w:tcPr>
            <w:tcW w:w="7444" w:type="dxa"/>
          </w:tcPr>
          <w:p w:rsidR="00C8699C" w:rsidRDefault="00486F78" w:rsidP="004D44BA">
            <w:pPr>
              <w:rPr>
                <w:rStyle w:val="Hyperlink"/>
                <w:rFonts w:ascii="Arial" w:hAnsi="Arial" w:cs="Arial"/>
                <w:color w:val="333333"/>
                <w:sz w:val="28"/>
                <w:szCs w:val="28"/>
                <w:lang w:val="en-US"/>
              </w:rPr>
            </w:pPr>
            <w:r w:rsidRPr="00486F78">
              <w:rPr>
                <w:rFonts w:ascii="Arial" w:hAnsi="Arial" w:cs="Arial"/>
                <w:sz w:val="24"/>
                <w:szCs w:val="28"/>
                <w:lang w:val="en-US"/>
              </w:rPr>
              <w:t>P</w:t>
            </w:r>
            <w:proofErr w:type="spellStart"/>
            <w:r w:rsidR="004D44BA" w:rsidRPr="00D54AAB">
              <w:rPr>
                <w:rFonts w:ascii="Arial" w:hAnsi="Arial" w:cs="Arial"/>
                <w:sz w:val="24"/>
                <w:szCs w:val="28"/>
                <w:lang w:val="en-GB"/>
              </w:rPr>
              <w:t>rimary</w:t>
            </w:r>
            <w:proofErr w:type="spellEnd"/>
            <w:r w:rsidR="004D44BA" w:rsidRPr="00D54AAB">
              <w:rPr>
                <w:rFonts w:ascii="Arial" w:hAnsi="Arial" w:cs="Arial"/>
                <w:sz w:val="24"/>
                <w:szCs w:val="28"/>
                <w:lang w:val="en-GB"/>
              </w:rPr>
              <w:t xml:space="preserve"> schools with pupils in the age from 6 to 12 years</w:t>
            </w:r>
            <w:r w:rsidR="004D44BA" w:rsidRPr="000C250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  <w:r w:rsidR="004D44BA" w:rsidRPr="00550A2F">
              <w:rPr>
                <w:rStyle w:val="Hyperlink"/>
                <w:rFonts w:ascii="Arial" w:hAnsi="Arial" w:cs="Arial"/>
                <w:color w:val="333333"/>
                <w:sz w:val="28"/>
                <w:szCs w:val="28"/>
                <w:lang w:val="en-US"/>
              </w:rPr>
              <w:t xml:space="preserve"> </w:t>
            </w:r>
          </w:p>
          <w:p w:rsidR="00C8699C" w:rsidRPr="002B02BD" w:rsidRDefault="00C8699C" w:rsidP="004D44BA">
            <w:pPr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Particularly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schools that have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already started to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develop their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teaching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methods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for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targeting the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competence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of their students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should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be addressed with this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szCs w:val="24"/>
                <w:lang w:val="en-US"/>
              </w:rPr>
              <w:t>project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szCs w:val="24"/>
                <w:lang w:val="en-US"/>
              </w:rPr>
              <w:t>.</w:t>
            </w:r>
          </w:p>
          <w:p w:rsidR="00C8699C" w:rsidRPr="00C8699C" w:rsidRDefault="00C8699C" w:rsidP="00C8699C">
            <w:pPr>
              <w:rPr>
                <w:rFonts w:ascii="Arial" w:hAnsi="Arial" w:cs="Arial"/>
                <w:sz w:val="24"/>
                <w:lang w:val="en-US"/>
              </w:rPr>
            </w:pP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Schools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that are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willing to allow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the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partners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to participate in their process of school development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are invited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to apply for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the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 xml:space="preserve"> </w:t>
            </w:r>
            <w:r w:rsidRPr="002B02BD">
              <w:rPr>
                <w:rStyle w:val="hps"/>
                <w:rFonts w:ascii="Arial" w:hAnsi="Arial" w:cs="Arial"/>
                <w:color w:val="333333"/>
                <w:sz w:val="24"/>
                <w:lang w:val="en-US"/>
              </w:rPr>
              <w:t>work on the project</w:t>
            </w:r>
            <w:r w:rsidRPr="002B02BD">
              <w:rPr>
                <w:rStyle w:val="longtext"/>
                <w:rFonts w:ascii="Arial" w:hAnsi="Arial" w:cs="Arial"/>
                <w:color w:val="333333"/>
                <w:sz w:val="24"/>
                <w:lang w:val="en-US"/>
              </w:rPr>
              <w:t>.</w:t>
            </w:r>
          </w:p>
        </w:tc>
      </w:tr>
      <w:tr w:rsidR="005E274F" w:rsidRPr="002B02BD" w:rsidTr="000C2501">
        <w:tc>
          <w:tcPr>
            <w:tcW w:w="2518" w:type="dxa"/>
          </w:tcPr>
          <w:p w:rsidR="005E274F" w:rsidRPr="000C2501" w:rsidRDefault="00D54AAB" w:rsidP="005E27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4D44BA">
              <w:rPr>
                <w:rFonts w:ascii="Arial" w:hAnsi="Arial" w:cs="Arial"/>
                <w:sz w:val="28"/>
                <w:szCs w:val="28"/>
              </w:rPr>
              <w:t>ontact</w:t>
            </w:r>
            <w:proofErr w:type="spellEnd"/>
          </w:p>
        </w:tc>
        <w:tc>
          <w:tcPr>
            <w:tcW w:w="7444" w:type="dxa"/>
          </w:tcPr>
          <w:p w:rsidR="004D44BA" w:rsidRDefault="004D44BA" w:rsidP="004D4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Markus Hahn, headmaster</w:t>
            </w:r>
          </w:p>
          <w:p w:rsidR="004D44BA" w:rsidRDefault="004D44BA" w:rsidP="004D4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Grundschule Baiersdorf, Bodenschatzstraße 9, D-91083 Baiersdorf</w:t>
            </w:r>
          </w:p>
          <w:p w:rsidR="004D44BA" w:rsidRDefault="00324F56" w:rsidP="004D4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Tel.: </w:t>
            </w:r>
            <w:r w:rsidR="004D44BA">
              <w:rPr>
                <w:rFonts w:ascii="Arial" w:hAnsi="Arial" w:cs="Arial"/>
                <w:sz w:val="24"/>
              </w:rPr>
              <w:t>+</w:t>
            </w:r>
            <w:r>
              <w:rPr>
                <w:rFonts w:ascii="Arial" w:hAnsi="Arial" w:cs="Arial"/>
                <w:sz w:val="24"/>
              </w:rPr>
              <w:t xml:space="preserve">49  9133  </w:t>
            </w:r>
            <w:r w:rsidR="004D44BA">
              <w:rPr>
                <w:rFonts w:ascii="Arial" w:hAnsi="Arial" w:cs="Arial"/>
                <w:sz w:val="24"/>
              </w:rPr>
              <w:t>32 41</w:t>
            </w:r>
          </w:p>
          <w:p w:rsidR="004D44BA" w:rsidRDefault="004D44BA" w:rsidP="00324F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  <w:r>
              <w:rPr>
                <w:rFonts w:ascii="Arial" w:hAnsi="Arial" w:cs="Arial"/>
                <w:sz w:val="24"/>
              </w:rPr>
              <w:tab/>
            </w:r>
            <w:hyperlink r:id="rId4" w:history="1">
              <w:r w:rsidRPr="00C24BBB">
                <w:rPr>
                  <w:rStyle w:val="Hyperlink"/>
                  <w:rFonts w:ascii="Arial" w:hAnsi="Arial" w:cs="Arial"/>
                  <w:sz w:val="24"/>
                </w:rPr>
                <w:t>schulleitung@grundschule-baiersdorf.de</w:t>
              </w:r>
            </w:hyperlink>
          </w:p>
          <w:p w:rsidR="005E274F" w:rsidRPr="003C6C40" w:rsidRDefault="00324F56" w:rsidP="005E274F">
            <w:pPr>
              <w:rPr>
                <w:rFonts w:ascii="Arial" w:hAnsi="Arial" w:cs="Arial"/>
                <w:sz w:val="24"/>
                <w:lang w:val="en-US"/>
              </w:rPr>
            </w:pPr>
            <w:r w:rsidRPr="003C6C40">
              <w:rPr>
                <w:rFonts w:ascii="Arial" w:hAnsi="Arial" w:cs="Arial"/>
                <w:sz w:val="24"/>
                <w:lang w:val="en-US"/>
              </w:rPr>
              <w:t xml:space="preserve">Website: </w:t>
            </w:r>
            <w:hyperlink r:id="rId5" w:history="1">
              <w:r w:rsidR="00D54AAB" w:rsidRPr="00C304A0">
                <w:rPr>
                  <w:rStyle w:val="Hyperlink"/>
                  <w:rFonts w:ascii="Arial" w:hAnsi="Arial" w:cs="Arial"/>
                  <w:sz w:val="24"/>
                  <w:lang w:val="en-US"/>
                </w:rPr>
                <w:t>www.grundschule-baiersdorf.de</w:t>
              </w:r>
            </w:hyperlink>
          </w:p>
        </w:tc>
      </w:tr>
      <w:tr w:rsidR="003C6C40" w:rsidRPr="002B02BD" w:rsidTr="000C2501">
        <w:tc>
          <w:tcPr>
            <w:tcW w:w="2518" w:type="dxa"/>
          </w:tcPr>
          <w:p w:rsidR="003C6C40" w:rsidRPr="003C6C40" w:rsidRDefault="00D54AAB" w:rsidP="005E27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D</w:t>
            </w:r>
            <w:r w:rsidR="003C6C40" w:rsidRPr="003C6C40">
              <w:rPr>
                <w:rFonts w:ascii="Arial" w:hAnsi="Arial" w:cs="Arial"/>
                <w:sz w:val="28"/>
                <w:szCs w:val="24"/>
                <w:lang w:val="en-US"/>
              </w:rPr>
              <w:t>eadline</w:t>
            </w:r>
          </w:p>
        </w:tc>
        <w:tc>
          <w:tcPr>
            <w:tcW w:w="7444" w:type="dxa"/>
          </w:tcPr>
          <w:p w:rsidR="003C6C40" w:rsidRPr="003C6C40" w:rsidRDefault="003C6C40" w:rsidP="003C6C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6C40">
              <w:rPr>
                <w:rFonts w:ascii="Arial" w:hAnsi="Arial" w:cs="Arial"/>
                <w:sz w:val="24"/>
                <w:szCs w:val="24"/>
                <w:lang w:val="en-US"/>
              </w:rPr>
              <w:t>If you are interested in participating in the project, 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lease </w:t>
            </w:r>
            <w:r w:rsidRPr="003C6C40">
              <w:rPr>
                <w:rFonts w:ascii="Arial" w:hAnsi="Arial" w:cs="Arial"/>
                <w:sz w:val="24"/>
                <w:szCs w:val="24"/>
                <w:lang w:val="en-US"/>
              </w:rPr>
              <w:t xml:space="preserve">send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information form </w:t>
            </w:r>
            <w:r w:rsidRPr="003C6C40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hyperlink r:id="rId6" w:history="1">
              <w:r w:rsidRPr="003C6C4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schulleitung@grundschule-baiersdorf.de</w:t>
              </w:r>
            </w:hyperlink>
            <w:r w:rsidRPr="003C6C40">
              <w:rPr>
                <w:rFonts w:ascii="Arial" w:hAnsi="Arial" w:cs="Arial"/>
                <w:sz w:val="24"/>
                <w:szCs w:val="24"/>
                <w:lang w:val="en-US"/>
              </w:rPr>
              <w:t xml:space="preserve"> the latest the </w:t>
            </w:r>
            <w:r w:rsidRPr="003C6C4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20th of November 2012</w:t>
            </w:r>
            <w:r w:rsidRPr="003C6C4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D54AAB" w:rsidRPr="002B02BD" w:rsidTr="001607A5">
        <w:tc>
          <w:tcPr>
            <w:tcW w:w="9962" w:type="dxa"/>
            <w:gridSpan w:val="2"/>
          </w:tcPr>
          <w:p w:rsidR="00D54AAB" w:rsidRPr="00550A2F" w:rsidRDefault="00D54AAB" w:rsidP="00D54AAB">
            <w:pPr>
              <w:jc w:val="center"/>
              <w:rPr>
                <w:rStyle w:val="shorttext"/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550A2F">
              <w:rPr>
                <w:rStyle w:val="hps"/>
                <w:rFonts w:ascii="Arial" w:hAnsi="Arial" w:cs="Arial"/>
                <w:color w:val="000000" w:themeColor="text1"/>
                <w:sz w:val="24"/>
                <w:lang w:val="en-US"/>
              </w:rPr>
              <w:t>We look forward to</w:t>
            </w:r>
            <w:r w:rsidRPr="00550A2F">
              <w:rPr>
                <w:rStyle w:val="shorttext"/>
                <w:rFonts w:ascii="Arial" w:hAnsi="Arial" w:cs="Arial"/>
                <w:color w:val="000000" w:themeColor="text1"/>
                <w:sz w:val="24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sz w:val="24"/>
                <w:lang w:val="en-US"/>
              </w:rPr>
              <w:t>working with you</w:t>
            </w:r>
            <w:r w:rsidRPr="00550A2F">
              <w:rPr>
                <w:rStyle w:val="shorttext"/>
                <w:rFonts w:ascii="Arial" w:hAnsi="Arial" w:cs="Arial"/>
                <w:color w:val="000000" w:themeColor="text1"/>
                <w:sz w:val="24"/>
                <w:lang w:val="en-US"/>
              </w:rPr>
              <w:t>!</w:t>
            </w:r>
          </w:p>
          <w:p w:rsidR="00D54AAB" w:rsidRPr="00550A2F" w:rsidRDefault="00D54AAB" w:rsidP="00D54AA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Markus Hahn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headmaster)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Doris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Reinermann</w:t>
            </w:r>
            <w:r w:rsidRPr="00550A2F">
              <w:rPr>
                <w:rStyle w:val="atn"/>
                <w:rFonts w:ascii="Arial" w:hAnsi="Arial" w:cs="Arial"/>
                <w:color w:val="000000" w:themeColor="text1"/>
                <w:lang w:val="en-US"/>
              </w:rPr>
              <w:t>-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>Kock</w:t>
            </w:r>
            <w:proofErr w:type="spellEnd"/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(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vice-principal)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D54AAB" w:rsidRPr="003C6C40" w:rsidRDefault="00D54AAB" w:rsidP="00D54A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and the team of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Grundschule</w:t>
            </w:r>
            <w:r w:rsidRPr="00550A2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550A2F">
              <w:rPr>
                <w:rStyle w:val="hps"/>
                <w:rFonts w:ascii="Arial" w:hAnsi="Arial" w:cs="Arial"/>
                <w:color w:val="000000" w:themeColor="text1"/>
                <w:lang w:val="en-US"/>
              </w:rPr>
              <w:t>Baiersdorf</w:t>
            </w:r>
          </w:p>
        </w:tc>
      </w:tr>
    </w:tbl>
    <w:p w:rsidR="00A24C86" w:rsidRPr="00D54AAB" w:rsidRDefault="00F572A0" w:rsidP="00D54AAB">
      <w:pPr>
        <w:rPr>
          <w:b/>
          <w:sz w:val="32"/>
          <w:lang w:val="en-US"/>
        </w:rPr>
      </w:pPr>
      <w:r w:rsidRPr="00D54AAB">
        <w:rPr>
          <w:rFonts w:ascii="Arial" w:hAnsi="Arial" w:cs="Arial"/>
          <w:sz w:val="24"/>
          <w:lang w:val="en-US"/>
        </w:rPr>
        <w:tab/>
      </w:r>
    </w:p>
    <w:sectPr w:rsidR="00A24C86" w:rsidRPr="00D54AAB" w:rsidSect="00D54AAB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74B"/>
    <w:rsid w:val="00085041"/>
    <w:rsid w:val="000A57D8"/>
    <w:rsid w:val="000C2501"/>
    <w:rsid w:val="00144BCC"/>
    <w:rsid w:val="001607A5"/>
    <w:rsid w:val="002B02BD"/>
    <w:rsid w:val="00324F56"/>
    <w:rsid w:val="00326374"/>
    <w:rsid w:val="00331986"/>
    <w:rsid w:val="003C6C40"/>
    <w:rsid w:val="00466456"/>
    <w:rsid w:val="00486F78"/>
    <w:rsid w:val="004D1E05"/>
    <w:rsid w:val="004D44BA"/>
    <w:rsid w:val="00550A2F"/>
    <w:rsid w:val="0055374B"/>
    <w:rsid w:val="005E274F"/>
    <w:rsid w:val="005F4E90"/>
    <w:rsid w:val="006B0DFE"/>
    <w:rsid w:val="006F096F"/>
    <w:rsid w:val="00752DBC"/>
    <w:rsid w:val="008B1FE5"/>
    <w:rsid w:val="00A24C86"/>
    <w:rsid w:val="00A5116B"/>
    <w:rsid w:val="00A51D63"/>
    <w:rsid w:val="00AF7D5F"/>
    <w:rsid w:val="00C8699C"/>
    <w:rsid w:val="00D54AAB"/>
    <w:rsid w:val="00E859FE"/>
    <w:rsid w:val="00EE5C2D"/>
    <w:rsid w:val="00F44B8F"/>
    <w:rsid w:val="00F572A0"/>
    <w:rsid w:val="00F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2A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5E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-Standardschriftart"/>
    <w:rsid w:val="000C2501"/>
  </w:style>
  <w:style w:type="character" w:customStyle="1" w:styleId="atn">
    <w:name w:val="atn"/>
    <w:basedOn w:val="Absatz-Standardschriftart"/>
    <w:rsid w:val="004D44BA"/>
  </w:style>
  <w:style w:type="character" w:customStyle="1" w:styleId="shorttext">
    <w:name w:val="short_text"/>
    <w:basedOn w:val="Absatz-Standardschriftart"/>
    <w:rsid w:val="004D44BA"/>
  </w:style>
  <w:style w:type="character" w:customStyle="1" w:styleId="longtext">
    <w:name w:val="long_text"/>
    <w:basedOn w:val="Absatz-Standardschriftart"/>
    <w:rsid w:val="00160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45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8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6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13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8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grundschule-baiersdorf.de" TargetMode="External"/><Relationship Id="rId5" Type="http://schemas.openxmlformats.org/officeDocument/2006/relationships/hyperlink" Target="http://www.grundschule-baiersdorf.de" TargetMode="External"/><Relationship Id="rId4" Type="http://schemas.openxmlformats.org/officeDocument/2006/relationships/hyperlink" Target="mailto:schulleitung@grundschule-baiersdor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 </cp:lastModifiedBy>
  <cp:revision>4</cp:revision>
  <dcterms:created xsi:type="dcterms:W3CDTF">2012-10-16T12:28:00Z</dcterms:created>
  <dcterms:modified xsi:type="dcterms:W3CDTF">2012-10-17T14:42:00Z</dcterms:modified>
</cp:coreProperties>
</file>