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8" w:rsidRDefault="00AF5678" w:rsidP="00AF5678">
      <w:pPr>
        <w:spacing w:line="360" w:lineRule="auto"/>
        <w:ind w:left="3540"/>
        <w:jc w:val="both"/>
        <w:rPr>
          <w:b/>
        </w:rPr>
      </w:pPr>
    </w:p>
    <w:p w:rsidR="00AF5678" w:rsidRDefault="00AF5678" w:rsidP="00AF5678">
      <w:pPr>
        <w:spacing w:line="360" w:lineRule="auto"/>
        <w:ind w:left="3540"/>
        <w:jc w:val="both"/>
        <w:rPr>
          <w:b/>
        </w:rPr>
      </w:pPr>
    </w:p>
    <w:p w:rsidR="00AF5678" w:rsidRDefault="00AF5678" w:rsidP="00AF5678">
      <w:pPr>
        <w:spacing w:line="360" w:lineRule="auto"/>
        <w:ind w:left="3540"/>
        <w:jc w:val="both"/>
        <w:rPr>
          <w:b/>
        </w:rPr>
      </w:pPr>
    </w:p>
    <w:p w:rsidR="00734634" w:rsidRDefault="00734634" w:rsidP="00734634">
      <w:pPr>
        <w:pStyle w:val="NormalnyWeb"/>
        <w:jc w:val="center"/>
      </w:pPr>
      <w:r>
        <w:t>Zarząd Województwa Dolnośląskiego</w:t>
      </w:r>
    </w:p>
    <w:p w:rsidR="00734634" w:rsidRDefault="00734634" w:rsidP="00734634">
      <w:pPr>
        <w:pStyle w:val="NormalnyWeb"/>
        <w:jc w:val="center"/>
      </w:pPr>
      <w:r>
        <w:t>za pośrednictwem „Stowarzyszenia Lokalna Grupa Działania – Partnerstwo Izerskie”</w:t>
      </w:r>
    </w:p>
    <w:p w:rsidR="00734634" w:rsidRDefault="00734634" w:rsidP="00734634">
      <w:pPr>
        <w:pStyle w:val="NormalnyWeb"/>
        <w:jc w:val="center"/>
      </w:pPr>
      <w:r>
        <w:t>w ramach działania 4.1/413 „Wdrażanie Lokalnych Strategii Rozwoju” objętego Programem Rozwoju Obszarów Wiejskich 2007-2013 z udziałem środków Europejskiego Funduszu Rolnego na rzecz Rozwoju Obszarów Wiejskich ogłasza konkurs na składanie wniosków o przyznanie pomocy na operacje:</w:t>
      </w:r>
    </w:p>
    <w:p w:rsidR="00734634" w:rsidRDefault="00734634" w:rsidP="00734634">
      <w:pPr>
        <w:pStyle w:val="NormalnyWeb"/>
        <w:ind w:left="708" w:firstLine="708"/>
      </w:pPr>
      <w:r>
        <w:rPr>
          <w:sz w:val="23"/>
          <w:szCs w:val="23"/>
        </w:rPr>
        <w:t>1. Odnowa i rozwój wsi – limit dostępnych środków: 335 781,41 zł</w:t>
      </w:r>
      <w:bookmarkStart w:id="0" w:name="_GoBack"/>
      <w:bookmarkEnd w:id="0"/>
    </w:p>
    <w:p w:rsidR="00734634" w:rsidRDefault="00734634" w:rsidP="00734634">
      <w:pPr>
        <w:pStyle w:val="NormalnyWeb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2. Które odpowiadają warunkom przyznania pomocy w ramach działania „Małe Projekty” </w:t>
      </w:r>
    </w:p>
    <w:p w:rsidR="00734634" w:rsidRDefault="00734634" w:rsidP="00734634">
      <w:pPr>
        <w:pStyle w:val="NormalnyWeb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   - limit dostępnych środków:  </w:t>
      </w:r>
      <w:r w:rsidR="00403F29">
        <w:rPr>
          <w:sz w:val="23"/>
          <w:szCs w:val="23"/>
        </w:rPr>
        <w:t>684 000,00</w:t>
      </w:r>
      <w:r>
        <w:rPr>
          <w:sz w:val="23"/>
          <w:szCs w:val="23"/>
        </w:rPr>
        <w:t xml:space="preserve"> zł</w:t>
      </w:r>
    </w:p>
    <w:p w:rsidR="0072031F" w:rsidRDefault="0072031F" w:rsidP="00734634">
      <w:pPr>
        <w:pStyle w:val="NormalnyWeb"/>
        <w:ind w:left="708" w:firstLine="708"/>
      </w:pP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 xml:space="preserve">Termin składania wniosków: od dnia </w:t>
      </w:r>
      <w:r w:rsidR="00403F29">
        <w:rPr>
          <w:rStyle w:val="Pogrubienie"/>
        </w:rPr>
        <w:t>19.11</w:t>
      </w:r>
      <w:r>
        <w:rPr>
          <w:rStyle w:val="Pogrubienie"/>
        </w:rPr>
        <w:t xml:space="preserve">.2012 do dnia </w:t>
      </w:r>
      <w:r w:rsidR="00403F29">
        <w:rPr>
          <w:rStyle w:val="Pogrubienie"/>
        </w:rPr>
        <w:t>18.12</w:t>
      </w:r>
      <w:r>
        <w:rPr>
          <w:rStyle w:val="Pogrubienie"/>
        </w:rPr>
        <w:t>.2012 roku</w:t>
      </w:r>
    </w:p>
    <w:p w:rsidR="00734634" w:rsidRDefault="00734634" w:rsidP="0072031F">
      <w:pPr>
        <w:pStyle w:val="NormalnyWeb"/>
        <w:jc w:val="both"/>
      </w:pPr>
      <w:r>
        <w:t xml:space="preserve">Szczegółowe informacje dotyczą naboru, w tym kryteria wyboru operacji i wykaz niezbędnych dokumentów wraz z formularzem wniosku o przyznanie pomocy, dostępne są na stronie internetowej LGD – www.lgdpartnerstwoizerskie.pl w zakładce </w:t>
      </w:r>
      <w:r w:rsidR="0072031F">
        <w:t xml:space="preserve">- </w:t>
      </w:r>
      <w:r>
        <w:t xml:space="preserve">Pliki do pobrania, oraz w biurze LGD, a także na stronie internetowej Urzędu Marszałkowskiego Województwa Dolnośląskiego </w:t>
      </w:r>
      <w:hyperlink r:id="rId8" w:history="1">
        <w:r>
          <w:rPr>
            <w:rStyle w:val="Hipercze"/>
          </w:rPr>
          <w:t>www.umwd.dolnyslask.pl</w:t>
        </w:r>
      </w:hyperlink>
      <w:r>
        <w:t>, na stronie Agencji Restrukturyzacji i Modernizacji Rolnictwa  </w:t>
      </w:r>
      <w:hyperlink r:id="rId9" w:history="1">
        <w:r>
          <w:rPr>
            <w:rStyle w:val="Hipercze"/>
          </w:rPr>
          <w:t>www.arimr.gov.pl</w:t>
        </w:r>
      </w:hyperlink>
      <w:r>
        <w:t>.</w:t>
      </w:r>
    </w:p>
    <w:p w:rsidR="0072031F" w:rsidRDefault="0072031F" w:rsidP="0072031F">
      <w:pPr>
        <w:pStyle w:val="NormalnyWeb"/>
        <w:jc w:val="right"/>
      </w:pP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>Minimalne wymagania, których spełnienie jest niezbędne do wyboru operacji przez LGD: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1.            Operacja musi być zgodna z: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celem ogólnym zapisanym w LSR,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celem szczegółowym zapisanym w LSR,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przedsięwzięciem zapisanym w LSR.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2.            Operacja musi uzyskać w ramach oceny zgodnoś</w:t>
      </w:r>
      <w:r w:rsidR="00735242">
        <w:t>ci</w:t>
      </w:r>
      <w:r>
        <w:t xml:space="preserve"> z lokalnymi kryteriami wyboru: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4 punktów w przypadku działania Małe projekty,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3 punkty w przypadku działania Odnowa i rozwój wsi.</w:t>
      </w:r>
    </w:p>
    <w:p w:rsidR="00734634" w:rsidRDefault="00734634" w:rsidP="0072031F">
      <w:pPr>
        <w:pStyle w:val="NormalnyWeb"/>
      </w:pPr>
      <w:r>
        <w:rPr>
          <w:rStyle w:val="Pogrubienie"/>
          <w:u w:val="single"/>
        </w:rPr>
        <w:t>Miejsce składania wniosków:</w:t>
      </w:r>
      <w:r>
        <w:rPr>
          <w:rStyle w:val="Pogrubienie"/>
        </w:rPr>
        <w:t xml:space="preserve"> wniosek należy składać osobiście w siedzibie LGD – „Partnerstwo Izerskie” Ubocze 300,  59-620 Gryfów Śląski (poniedziałek – piątek  8.00 – 16.00)</w:t>
      </w:r>
    </w:p>
    <w:p w:rsidR="00734634" w:rsidRDefault="00734634" w:rsidP="0072031F">
      <w:pPr>
        <w:pStyle w:val="NormalnyWeb"/>
        <w:rPr>
          <w:rStyle w:val="Pogrubienie"/>
        </w:rPr>
      </w:pPr>
      <w:r>
        <w:t>Za prawidłowe sporządzenie wniosku odpowiad</w:t>
      </w:r>
      <w:r>
        <w:rPr>
          <w:rStyle w:val="Pogrubienie"/>
        </w:rPr>
        <w:t>a wnioskodawca.</w:t>
      </w:r>
    </w:p>
    <w:p w:rsidR="0072031F" w:rsidRDefault="0072031F" w:rsidP="0072031F">
      <w:pPr>
        <w:pStyle w:val="NormalnyWeb"/>
        <w:spacing w:before="0" w:beforeAutospacing="0" w:after="0" w:afterAutospacing="0"/>
        <w:jc w:val="center"/>
        <w:rPr>
          <w:sz w:val="16"/>
          <w:szCs w:val="15"/>
        </w:rPr>
      </w:pP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opracowane przez Stowarzyszenie LGD Partnerstwo Izerskie</w:t>
      </w: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współfinansowane ze środków Unii Europejskiej w ramach Pomocy Technicznej Programu Rozwoju Obszarów Wiejskich na lata 2007-2013</w:t>
      </w: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Instytucja Zarządzająca Programem Rozwoju Obszarów Wiejskich na lata 2007-2013 – Ministerstwo rolnictwa i Rozwoju Wsi</w:t>
      </w:r>
    </w:p>
    <w:sectPr w:rsidR="00734634" w:rsidRPr="0072031F" w:rsidSect="00AF5678"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92" w:rsidRDefault="00D00392">
      <w:r>
        <w:separator/>
      </w:r>
    </w:p>
  </w:endnote>
  <w:endnote w:type="continuationSeparator" w:id="0">
    <w:p w:rsidR="00D00392" w:rsidRDefault="00D0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CC" w:rsidRDefault="004D5FCC" w:rsidP="0018250F">
    <w:r>
      <w:rPr>
        <w:noProof/>
        <w:lang w:eastAsia="pl-PL"/>
      </w:rPr>
      <w:drawing>
        <wp:inline distT="0" distB="0" distL="0" distR="0">
          <wp:extent cx="609112" cy="5524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4" cy="552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5275" cy="37147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5750" cy="371475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4800" cy="371475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4800" cy="371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4800" cy="371475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432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5275" cy="37147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61950" cy="371475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4325" cy="371475"/>
          <wp:effectExtent l="1905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5750" cy="3619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3375" cy="371475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5275" cy="37147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85775" cy="3714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92" w:rsidRDefault="00D00392">
      <w:r>
        <w:separator/>
      </w:r>
    </w:p>
  </w:footnote>
  <w:footnote w:type="continuationSeparator" w:id="0">
    <w:p w:rsidR="00D00392" w:rsidRDefault="00D0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CC" w:rsidRDefault="004D5FCC" w:rsidP="004C5EE0">
    <w:pPr>
      <w:pStyle w:val="Nagwek"/>
    </w:pPr>
    <w:r>
      <w:t xml:space="preserve"> </w:t>
    </w:r>
    <w:r>
      <w:rPr>
        <w:rFonts w:ascii="Arial" w:hAnsi="Arial" w:cs="Arial"/>
        <w:noProof/>
        <w:color w:val="0000FF"/>
        <w:lang w:eastAsia="pl-PL"/>
      </w:rPr>
      <w:drawing>
        <wp:inline distT="0" distB="0" distL="0" distR="0">
          <wp:extent cx="1238250" cy="844261"/>
          <wp:effectExtent l="0" t="0" r="0" b="0"/>
          <wp:docPr id="29" name="Obraz 29" descr="http://t3.gstatic.com/images?q=tbn:brS3kBnltjx3_M:http://www.wup-rzeszow.pl/zporr/files/209_embl_monochrome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t3.gstatic.com/images?q=tbn:brS3kBnltjx3_M:http://www.wup-rzeszow.pl/zporr/files/209_embl_monochrome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678">
      <w:t xml:space="preserve">                                            </w:t>
    </w:r>
    <w:r>
      <w:rPr>
        <w:noProof/>
        <w:lang w:eastAsia="pl-PL"/>
      </w:rPr>
      <w:drawing>
        <wp:inline distT="0" distB="0" distL="0" distR="0">
          <wp:extent cx="809418" cy="798996"/>
          <wp:effectExtent l="0" t="0" r="0" b="0"/>
          <wp:docPr id="1" name="Obraz 1" descr="http://www.spisz.org/files/u4/logo_leader_07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pisz.org/files/u4/logo_leader_07-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AF5678">
      <w:t xml:space="preserve">                   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1400175" cy="8316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168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EUROPEJSKI FUNDUSZ ROLNY NA RZECZ </w:t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      ROZWÓJ OBSZARÓW WIESKICH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72CE9"/>
    <w:rsid w:val="000D7216"/>
    <w:rsid w:val="00102E39"/>
    <w:rsid w:val="0018250F"/>
    <w:rsid w:val="00186421"/>
    <w:rsid w:val="002B7DE8"/>
    <w:rsid w:val="003F4399"/>
    <w:rsid w:val="00403F29"/>
    <w:rsid w:val="00472CE9"/>
    <w:rsid w:val="004C5EE0"/>
    <w:rsid w:val="004D5FCC"/>
    <w:rsid w:val="00517816"/>
    <w:rsid w:val="005A176A"/>
    <w:rsid w:val="0072031F"/>
    <w:rsid w:val="00734634"/>
    <w:rsid w:val="00735242"/>
    <w:rsid w:val="007B301F"/>
    <w:rsid w:val="007F46B8"/>
    <w:rsid w:val="00805937"/>
    <w:rsid w:val="00842B63"/>
    <w:rsid w:val="009167B8"/>
    <w:rsid w:val="00950E58"/>
    <w:rsid w:val="00990653"/>
    <w:rsid w:val="00A1328E"/>
    <w:rsid w:val="00A31AF0"/>
    <w:rsid w:val="00A84250"/>
    <w:rsid w:val="00AF5678"/>
    <w:rsid w:val="00B660E7"/>
    <w:rsid w:val="00C2531C"/>
    <w:rsid w:val="00C76985"/>
    <w:rsid w:val="00CB2D8F"/>
    <w:rsid w:val="00D00392"/>
    <w:rsid w:val="00F6471A"/>
    <w:rsid w:val="00FD2A8F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B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7B8"/>
  </w:style>
  <w:style w:type="character" w:customStyle="1" w:styleId="Domylnaczcionkaakapitu1">
    <w:name w:val="Domyślna czcionka akapitu1"/>
    <w:rsid w:val="009167B8"/>
  </w:style>
  <w:style w:type="paragraph" w:customStyle="1" w:styleId="Nagwek1">
    <w:name w:val="Nagłówek1"/>
    <w:basedOn w:val="Normalny"/>
    <w:next w:val="Tekstpodstawowy"/>
    <w:rsid w:val="009167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167B8"/>
    <w:pPr>
      <w:spacing w:after="120"/>
    </w:pPr>
  </w:style>
  <w:style w:type="paragraph" w:styleId="Lista">
    <w:name w:val="List"/>
    <w:basedOn w:val="Tekstpodstawowy"/>
    <w:semiHidden/>
    <w:rsid w:val="009167B8"/>
    <w:rPr>
      <w:rFonts w:cs="Tahoma"/>
    </w:rPr>
  </w:style>
  <w:style w:type="paragraph" w:customStyle="1" w:styleId="Podpis1">
    <w:name w:val="Podpis1"/>
    <w:basedOn w:val="Normalny"/>
    <w:rsid w:val="009167B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167B8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167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167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d.dolnyslas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imr.gov.pl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5" Type="http://schemas.openxmlformats.org/officeDocument/2006/relationships/image" Target="media/image1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imgres?imgurl=http://www.wup-rzeszow.pl/zporr/files/209_embl_monochrome1.gif&amp;imgrefurl=http://www.wup-rzeszow.pl/zporr/?cPath=112/118/6&amp;usg=__F_9tvvZV-sTPUS75Q1k8wRsXrug=&amp;h=169&amp;w=247&amp;sz=3&amp;hl=pl&amp;start=36&amp;um=1&amp;itbs=1&amp;tbnid=brS3kBnltjx3_M:&amp;tbnh=75&amp;tbnw=110&amp;prev=/images?q=logo+unia&amp;start=20&amp;um=1&amp;hl=pl&amp;sa=N&amp;rls=com.microsoft:pl&amp;ndsp=20&amp;tbs=isch: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EA16-0533-47E8-B3CA-91AEDC87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asolinski</cp:lastModifiedBy>
  <cp:revision>4</cp:revision>
  <cp:lastPrinted>2012-08-30T06:37:00Z</cp:lastPrinted>
  <dcterms:created xsi:type="dcterms:W3CDTF">2012-08-30T07:05:00Z</dcterms:created>
  <dcterms:modified xsi:type="dcterms:W3CDTF">2012-10-25T13:38:00Z</dcterms:modified>
</cp:coreProperties>
</file>