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8" w:rsidRPr="00583FAC" w:rsidRDefault="00BC6AC8" w:rsidP="00BC6AC8">
      <w:pPr>
        <w:pStyle w:val="Nagwek3"/>
        <w:rPr>
          <w:rFonts w:ascii="Calibri" w:hAnsi="Calibri" w:cs="Calibri"/>
          <w:b w:val="0"/>
          <w:bCs w:val="0"/>
        </w:rPr>
      </w:pPr>
      <w:r w:rsidRPr="00583FAC">
        <w:rPr>
          <w:rFonts w:ascii="Calibri" w:hAnsi="Calibri" w:cs="Calibri"/>
          <w:b w:val="0"/>
          <w:bCs w:val="0"/>
        </w:rPr>
        <w:t>Załącznik nr 6 Lokalne Kryteria Wyboru</w:t>
      </w:r>
    </w:p>
    <w:p w:rsidR="00BC6AC8" w:rsidRPr="00583FAC" w:rsidRDefault="00BC6AC8" w:rsidP="00BC6AC8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6AC8" w:rsidRPr="00583FAC" w:rsidRDefault="00BC6AC8" w:rsidP="00BC6AC8">
      <w:pPr>
        <w:rPr>
          <w:b/>
        </w:rPr>
      </w:pPr>
      <w:r w:rsidRPr="00583FAC">
        <w:rPr>
          <w:b/>
        </w:rPr>
        <w:t xml:space="preserve">LOKALNE KRYTERIA WYBORU „ODNOWA I ROZWÓJ WSI”        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3111"/>
        <w:gridCol w:w="1816"/>
      </w:tblGrid>
      <w:tr w:rsidR="00BC6AC8" w:rsidRPr="00583FAC" w:rsidTr="003E51E8">
        <w:tc>
          <w:tcPr>
            <w:tcW w:w="817" w:type="dxa"/>
          </w:tcPr>
          <w:p w:rsidR="00BC6AC8" w:rsidRPr="00583FAC" w:rsidRDefault="00BC6AC8" w:rsidP="003E51E8">
            <w:proofErr w:type="spellStart"/>
            <w:r w:rsidRPr="00583FAC">
              <w:rPr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  <w:rPr>
                <w:b/>
              </w:rPr>
            </w:pPr>
            <w:r w:rsidRPr="00583FAC">
              <w:rPr>
                <w:b/>
              </w:rPr>
              <w:t>Kryteria</w:t>
            </w:r>
          </w:p>
        </w:tc>
        <w:tc>
          <w:tcPr>
            <w:tcW w:w="3111" w:type="dxa"/>
          </w:tcPr>
          <w:p w:rsidR="00BC6AC8" w:rsidRPr="00583FAC" w:rsidRDefault="00BC6AC8" w:rsidP="003E51E8">
            <w:pPr>
              <w:rPr>
                <w:b/>
              </w:rPr>
            </w:pPr>
            <w:r w:rsidRPr="00583FAC">
              <w:rPr>
                <w:b/>
              </w:rPr>
              <w:t>Opis</w:t>
            </w:r>
          </w:p>
        </w:tc>
        <w:tc>
          <w:tcPr>
            <w:tcW w:w="1816" w:type="dxa"/>
          </w:tcPr>
          <w:p w:rsidR="00BC6AC8" w:rsidRPr="00583FAC" w:rsidRDefault="00BC6AC8" w:rsidP="003E51E8">
            <w:pPr>
              <w:rPr>
                <w:b/>
                <w:sz w:val="20"/>
                <w:szCs w:val="20"/>
              </w:rPr>
            </w:pPr>
            <w:r w:rsidRPr="00583FAC">
              <w:rPr>
                <w:b/>
                <w:sz w:val="20"/>
                <w:szCs w:val="20"/>
              </w:rPr>
              <w:t>Punkty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Realizacja celów LSR</w:t>
            </w:r>
          </w:p>
        </w:tc>
        <w:tc>
          <w:tcPr>
            <w:tcW w:w="3111" w:type="dxa"/>
          </w:tcPr>
          <w:p w:rsidR="00BC6AC8" w:rsidRPr="00583FAC" w:rsidRDefault="00BC6AC8" w:rsidP="003E51E8">
            <w:r w:rsidRPr="00583FAC">
              <w:t>Preferuje się operacje, które realizują kilka celów szczegółowych LSR</w:t>
            </w:r>
          </w:p>
        </w:tc>
        <w:tc>
          <w:tcPr>
            <w:tcW w:w="1816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3– 3 i więcej celów szczegółowych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2- 2 cele szczegółowe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1-1 cel szczegółowy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Oddziaływanie operacji</w:t>
            </w:r>
          </w:p>
        </w:tc>
        <w:tc>
          <w:tcPr>
            <w:tcW w:w="3111" w:type="dxa"/>
          </w:tcPr>
          <w:p w:rsidR="00BC6AC8" w:rsidRPr="00583FAC" w:rsidRDefault="00BC6AC8" w:rsidP="003E51E8">
            <w:r w:rsidRPr="00583FAC">
              <w:t xml:space="preserve">Preferuje się operacje o szerszym zasięgu oddziaływania obejmującym więcej niż 1 miejscowość </w:t>
            </w:r>
            <w:r w:rsidRPr="00583FAC">
              <w:rPr>
                <w:sz w:val="18"/>
                <w:szCs w:val="18"/>
              </w:rPr>
              <w:t>(należy uzasadnić obszar oddziaływania)</w:t>
            </w:r>
          </w:p>
        </w:tc>
        <w:tc>
          <w:tcPr>
            <w:tcW w:w="1816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3- obejmujący cały obszar LSR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2- obejmujący obszar gminy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1-obejmujący obszar więcej niż 1 miejscowości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0-obejmujący  obszar  1 miejscowość</w:t>
            </w:r>
          </w:p>
        </w:tc>
      </w:tr>
      <w:tr w:rsidR="00BC6AC8" w:rsidRPr="00583FAC" w:rsidTr="003E51E8">
        <w:trPr>
          <w:trHeight w:val="2276"/>
        </w:trPr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Doświadczenie wnioskodawcy</w:t>
            </w:r>
          </w:p>
        </w:tc>
        <w:tc>
          <w:tcPr>
            <w:tcW w:w="3111" w:type="dxa"/>
          </w:tcPr>
          <w:p w:rsidR="00BC6AC8" w:rsidRPr="00583FAC" w:rsidRDefault="00BC6AC8" w:rsidP="003E51E8">
            <w:r w:rsidRPr="00583FAC">
              <w:t>Preferuje się Wnioskodawców , którzy realizowali projekty ze środków UE lub krajowych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(należy podać tytuł, źródło finansowania projektów zrealizowanych w ostatnich 3 latach)</w:t>
            </w:r>
          </w:p>
        </w:tc>
        <w:tc>
          <w:tcPr>
            <w:tcW w:w="1816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wnioskodawca zrealizował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 0-nie realizował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Innowacyjność operacji</w:t>
            </w:r>
          </w:p>
        </w:tc>
        <w:tc>
          <w:tcPr>
            <w:tcW w:w="3111" w:type="dxa"/>
          </w:tcPr>
          <w:p w:rsidR="00BC6AC8" w:rsidRPr="00583FAC" w:rsidRDefault="00BC6AC8" w:rsidP="003E51E8">
            <w:r w:rsidRPr="00583FAC">
              <w:t>Preferuje się operacje w których stosuje się nowe metody,  nowe usługi, produkty co najmniej  na poziomie gminy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Wnioskodawca zobowiązany jest do przedstawienia  nie budzących wątpliwości dowodów na poparcie swojej tezy)</w:t>
            </w:r>
          </w:p>
        </w:tc>
        <w:tc>
          <w:tcPr>
            <w:tcW w:w="1816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operacja jest innowacyjna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 operacja nie jest innowacyjna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 xml:space="preserve">Jakość i spójność wniosku oraz racjonalność budżetu </w:t>
            </w:r>
          </w:p>
        </w:tc>
        <w:tc>
          <w:tcPr>
            <w:tcW w:w="3111" w:type="dxa"/>
          </w:tcPr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t xml:space="preserve">Preferuje się operacje spójne w celach i metodach realizacji i  o racjonalnym budżecie oraz dobrej jakości wnioski </w:t>
            </w:r>
          </w:p>
        </w:tc>
        <w:tc>
          <w:tcPr>
            <w:tcW w:w="1816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1– operacja spójna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 racjonalny budżet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1- dobra jakość wniosku                  </w:t>
            </w:r>
            <w:r w:rsidRPr="00583FAC">
              <w:rPr>
                <w:sz w:val="18"/>
                <w:szCs w:val="18"/>
              </w:rPr>
              <w:t>( punkty się sumują)</w:t>
            </w:r>
          </w:p>
        </w:tc>
      </w:tr>
    </w:tbl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MAKSYMALNA ilość punktów -11</w:t>
      </w:r>
    </w:p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MINIMALNA ilość punktów- 3</w:t>
      </w: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  <w:sz w:val="18"/>
          <w:szCs w:val="18"/>
        </w:rPr>
      </w:pPr>
    </w:p>
    <w:p w:rsidR="00BC6AC8" w:rsidRPr="00583FAC" w:rsidRDefault="00BC6AC8" w:rsidP="00BC6AC8">
      <w:pPr>
        <w:rPr>
          <w:b/>
        </w:rPr>
      </w:pPr>
      <w:r w:rsidRPr="00583FAC">
        <w:rPr>
          <w:b/>
        </w:rPr>
        <w:t xml:space="preserve">LOKALNE KRYTERIA WYBORU „MAŁE PROJEKTY” 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2"/>
        <w:gridCol w:w="3120"/>
        <w:gridCol w:w="1809"/>
      </w:tblGrid>
      <w:tr w:rsidR="00BC6AC8" w:rsidRPr="00583FAC" w:rsidTr="003E51E8">
        <w:tc>
          <w:tcPr>
            <w:tcW w:w="817" w:type="dxa"/>
          </w:tcPr>
          <w:p w:rsidR="00BC6AC8" w:rsidRPr="00583FAC" w:rsidRDefault="00BC6AC8" w:rsidP="003E51E8">
            <w:pPr>
              <w:rPr>
                <w:b/>
              </w:rPr>
            </w:pPr>
            <w:proofErr w:type="spellStart"/>
            <w:r w:rsidRPr="00583FAC">
              <w:rPr>
                <w:b/>
              </w:rPr>
              <w:t>L.p</w:t>
            </w:r>
            <w:proofErr w:type="spellEnd"/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  <w:jc w:val="center"/>
              <w:rPr>
                <w:b/>
              </w:rPr>
            </w:pPr>
            <w:r w:rsidRPr="00583FAC">
              <w:rPr>
                <w:b/>
              </w:rPr>
              <w:t>Kryteria</w:t>
            </w:r>
          </w:p>
        </w:tc>
        <w:tc>
          <w:tcPr>
            <w:tcW w:w="3120" w:type="dxa"/>
          </w:tcPr>
          <w:p w:rsidR="00BC6AC8" w:rsidRPr="00583FAC" w:rsidRDefault="00BC6AC8" w:rsidP="003E51E8">
            <w:pPr>
              <w:jc w:val="center"/>
              <w:rPr>
                <w:b/>
              </w:rPr>
            </w:pPr>
            <w:r w:rsidRPr="00583FAC">
              <w:rPr>
                <w:b/>
              </w:rPr>
              <w:t>Opis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jc w:val="center"/>
              <w:rPr>
                <w:b/>
                <w:sz w:val="20"/>
                <w:szCs w:val="20"/>
              </w:rPr>
            </w:pPr>
            <w:r w:rsidRPr="00583FAC">
              <w:rPr>
                <w:b/>
                <w:sz w:val="20"/>
                <w:szCs w:val="20"/>
              </w:rPr>
              <w:t>Punkty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>Realizacja celów LSR</w:t>
            </w:r>
          </w:p>
        </w:tc>
        <w:tc>
          <w:tcPr>
            <w:tcW w:w="3120" w:type="dxa"/>
          </w:tcPr>
          <w:p w:rsidR="00BC6AC8" w:rsidRPr="00583FAC" w:rsidRDefault="00BC6AC8" w:rsidP="003E51E8">
            <w:r w:rsidRPr="00583FAC">
              <w:t>Preferuje się operacje, które realizują kilka celów szczegółowych LSR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3– 3 i więcej celów szczegółowych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2- 2 cele szczegółowe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1-1 cel szczegółowy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>Oddziaływanie operacji</w:t>
            </w:r>
          </w:p>
        </w:tc>
        <w:tc>
          <w:tcPr>
            <w:tcW w:w="3120" w:type="dxa"/>
          </w:tcPr>
          <w:p w:rsidR="00BC6AC8" w:rsidRPr="00583FAC" w:rsidRDefault="00BC6AC8" w:rsidP="003E51E8">
            <w:r w:rsidRPr="00583FAC">
              <w:t xml:space="preserve">Preferuje się operacje o szerszym zasięgu oddziaływania obejmującym więcej niż 1 miejscowość </w:t>
            </w:r>
            <w:r w:rsidRPr="00583FAC">
              <w:rPr>
                <w:sz w:val="18"/>
                <w:szCs w:val="18"/>
              </w:rPr>
              <w:t>(należy uzasadnić obszar oddziaływania)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3- obejmujący cały obszar LSR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2- obejmujący obszar gminę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1-obejmujący obszar więcej niż 1 miejscowości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0-obejmujący  obszar  1 miejscowość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>Wykorzystanie lokalnych walorów</w:t>
            </w:r>
          </w:p>
        </w:tc>
        <w:tc>
          <w:tcPr>
            <w:tcW w:w="3120" w:type="dxa"/>
          </w:tcPr>
          <w:p w:rsidR="00BC6AC8" w:rsidRPr="00583FAC" w:rsidRDefault="00BC6AC8" w:rsidP="003E51E8">
            <w:r w:rsidRPr="00583FAC">
              <w:t xml:space="preserve">Preferuje się operacje, które wykorzystują lokalne walory przyrodnicze, kulturowe , historyczne 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(Wnioskodawca zobowiązany jest do opisania sposobu wykorzystania  lokalnych walorów  do realizacji projektu)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wykorzystanie walorów przyrodniczych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wykorzystanie walorów kulturowych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1-wykorzystanie walorów historycznych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0-nie wykorzystuje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punkty się sumują )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>Zaangażowanie społeczności lokalnej w realizację operacji</w:t>
            </w:r>
          </w:p>
        </w:tc>
        <w:tc>
          <w:tcPr>
            <w:tcW w:w="3120" w:type="dxa"/>
          </w:tcPr>
          <w:p w:rsidR="00BC6AC8" w:rsidRPr="00583FAC" w:rsidRDefault="00BC6AC8" w:rsidP="003E51E8">
            <w:r w:rsidRPr="00583FAC">
              <w:t>Preferuje się operacje, które angażują mieszkańców i podmioty (organizacje, instytucje i podmioty gospodarcze)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(uzasadnić sposób zaangażowania mieszkańców i podmiotów)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1- angażuje 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0-nie angażuje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 xml:space="preserve">Jakość i spójność wniosku oraz racjonalność budżetu </w:t>
            </w:r>
          </w:p>
        </w:tc>
        <w:tc>
          <w:tcPr>
            <w:tcW w:w="3120" w:type="dxa"/>
          </w:tcPr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t xml:space="preserve">Preferuje się operacje spójne w celach i metodach realizacji i  o racjonalnym budżecie oraz dobrej jakości wnioski 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1– operacja spójna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 racjonalny budżet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1- dobra jakość wniosku                  </w:t>
            </w:r>
            <w:r w:rsidRPr="00583FAC">
              <w:rPr>
                <w:sz w:val="18"/>
                <w:szCs w:val="18"/>
              </w:rPr>
              <w:t>( punkty się sumują )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>Innowacyjność operacji</w:t>
            </w:r>
          </w:p>
        </w:tc>
        <w:tc>
          <w:tcPr>
            <w:tcW w:w="3120" w:type="dxa"/>
          </w:tcPr>
          <w:p w:rsidR="00BC6AC8" w:rsidRPr="00583FAC" w:rsidRDefault="00BC6AC8" w:rsidP="003E51E8">
            <w:r w:rsidRPr="00583FAC">
              <w:t>Preferuje się operacje w których stosuje się nowe metody,  nowe usługi, produkty co najmniej  na poziomie gminy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Wnioskodawca zobowiązany jest do przedstawienia  nie budzących wątpliwości dowodów na poparcie swojej tezy)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operacja jest innowacyjna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 operacja nie jest innowacyjna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542" w:type="dxa"/>
          </w:tcPr>
          <w:p w:rsidR="00BC6AC8" w:rsidRPr="00583FAC" w:rsidRDefault="00BC6AC8" w:rsidP="003E51E8">
            <w:pPr>
              <w:ind w:left="720"/>
            </w:pPr>
            <w:r w:rsidRPr="00583FAC">
              <w:t xml:space="preserve">Dodatkowe preferencje dla wnioskodawców </w:t>
            </w:r>
          </w:p>
        </w:tc>
        <w:tc>
          <w:tcPr>
            <w:tcW w:w="3120" w:type="dxa"/>
          </w:tcPr>
          <w:p w:rsidR="00BC6AC8" w:rsidRPr="00583FAC" w:rsidRDefault="00BC6AC8" w:rsidP="003E51E8">
            <w:r w:rsidRPr="00583FAC">
              <w:t>Preferuje się operacje spełniające wymienione w punktacji warunki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1– operacja ma charakter inwestycyjny polegający na remoncie, budowie, przebudowie lub doposażeniu obiektu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lastRenderedPageBreak/>
              <w:t xml:space="preserve">1-  operacja ma charakter turystyczny 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2-wnioskodawca jest z sektora społecznego lub gospodarczego 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18"/>
                <w:szCs w:val="18"/>
              </w:rPr>
              <w:t>( punkty się sumują )</w:t>
            </w:r>
          </w:p>
        </w:tc>
      </w:tr>
    </w:tbl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lastRenderedPageBreak/>
        <w:t xml:space="preserve">MAKSYMALNA ilość punktów -18, </w:t>
      </w:r>
    </w:p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MINIMALNA ilość punktów-6</w:t>
      </w:r>
    </w:p>
    <w:p w:rsidR="00BC6AC8" w:rsidRPr="00583FAC" w:rsidRDefault="00BC6AC8" w:rsidP="00BC6AC8">
      <w:pPr>
        <w:rPr>
          <w:b/>
        </w:rPr>
      </w:pPr>
    </w:p>
    <w:p w:rsidR="00BC6AC8" w:rsidRPr="00583FAC" w:rsidRDefault="00BC6AC8" w:rsidP="00BC6AC8">
      <w:pPr>
        <w:rPr>
          <w:b/>
        </w:rPr>
      </w:pPr>
    </w:p>
    <w:p w:rsidR="00BC6AC8" w:rsidRPr="00583FAC" w:rsidRDefault="00BC6AC8" w:rsidP="00BC6AC8">
      <w:pPr>
        <w:rPr>
          <w:b/>
        </w:rPr>
      </w:pPr>
      <w:r w:rsidRPr="00583FAC">
        <w:rPr>
          <w:b/>
        </w:rPr>
        <w:t xml:space="preserve">LOKALNE KRYTERIA WYBORU „Tworzenie i rozwój </w:t>
      </w:r>
      <w:proofErr w:type="spellStart"/>
      <w:r w:rsidRPr="00583FAC">
        <w:rPr>
          <w:b/>
        </w:rPr>
        <w:t>mikroprzedsiębiorstw</w:t>
      </w:r>
      <w:proofErr w:type="spellEnd"/>
      <w:r w:rsidRPr="00583FAC">
        <w:rPr>
          <w:b/>
        </w:rPr>
        <w:t>”</w:t>
      </w:r>
    </w:p>
    <w:p w:rsidR="00BC6AC8" w:rsidRPr="00583FAC" w:rsidRDefault="00BC6AC8" w:rsidP="00BC6AC8">
      <w:r w:rsidRPr="00583FAC">
        <w:t xml:space="preserve">            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3118"/>
        <w:gridCol w:w="1809"/>
      </w:tblGrid>
      <w:tr w:rsidR="00BC6AC8" w:rsidRPr="00583FAC" w:rsidTr="003E51E8">
        <w:tc>
          <w:tcPr>
            <w:tcW w:w="817" w:type="dxa"/>
          </w:tcPr>
          <w:p w:rsidR="00BC6AC8" w:rsidRPr="00583FAC" w:rsidRDefault="00BC6AC8" w:rsidP="003E51E8">
            <w:pPr>
              <w:rPr>
                <w:b/>
              </w:rPr>
            </w:pPr>
            <w:proofErr w:type="spellStart"/>
            <w:r w:rsidRPr="00583FAC">
              <w:rPr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  <w:jc w:val="center"/>
              <w:rPr>
                <w:b/>
              </w:rPr>
            </w:pPr>
            <w:r w:rsidRPr="00583FAC">
              <w:rPr>
                <w:b/>
              </w:rPr>
              <w:t>Kryteria</w:t>
            </w:r>
          </w:p>
        </w:tc>
        <w:tc>
          <w:tcPr>
            <w:tcW w:w="3118" w:type="dxa"/>
          </w:tcPr>
          <w:p w:rsidR="00BC6AC8" w:rsidRPr="00583FAC" w:rsidRDefault="00BC6AC8" w:rsidP="003E51E8">
            <w:pPr>
              <w:jc w:val="center"/>
              <w:rPr>
                <w:b/>
              </w:rPr>
            </w:pPr>
            <w:r w:rsidRPr="00583FAC">
              <w:rPr>
                <w:b/>
              </w:rPr>
              <w:t>Opis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jc w:val="center"/>
              <w:rPr>
                <w:b/>
                <w:sz w:val="20"/>
                <w:szCs w:val="20"/>
              </w:rPr>
            </w:pPr>
            <w:r w:rsidRPr="00583FAC">
              <w:rPr>
                <w:b/>
                <w:sz w:val="20"/>
                <w:szCs w:val="20"/>
              </w:rPr>
              <w:t>Punkty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Realizacja celów LSR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>Preferuje się operacje, które realizują kilka celów szczegółowych LSR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3– 3 i więcej celów szczegółowych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2- 2 cele szczegółowe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1-1 cel szczegółowy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Długość prowadzonej działalności gospodarczej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>Preferuje się wnioskodawców rozpoczynających działalność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18"/>
                <w:szCs w:val="18"/>
              </w:rPr>
              <w:t>1</w:t>
            </w:r>
            <w:r w:rsidRPr="00583FAC">
              <w:rPr>
                <w:sz w:val="20"/>
                <w:szCs w:val="20"/>
              </w:rPr>
              <w:t>-rozwija działalność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20"/>
                <w:szCs w:val="20"/>
              </w:rPr>
              <w:t>2-rozpoczyna działalność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Wykorzystanie lokalnych walorów</w:t>
            </w:r>
          </w:p>
        </w:tc>
        <w:tc>
          <w:tcPr>
            <w:tcW w:w="3118" w:type="dxa"/>
          </w:tcPr>
          <w:p w:rsidR="00BC6AC8" w:rsidRPr="00583FAC" w:rsidRDefault="00BC6AC8" w:rsidP="003E51E8">
            <w:pPr>
              <w:rPr>
                <w:strike/>
              </w:rPr>
            </w:pPr>
            <w:r w:rsidRPr="00583FAC">
              <w:t xml:space="preserve">Preferuje się operacje, które wykorzystują lokalne walory przyrodnicze, kulturowe , historyczne 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(należy opisać sposoby wykorzystania  lokalnych walorów  do realizacji projektu)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wykorzystanie walorów przyrodniczych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wykorzystanie walorów kulturowych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1-wykorzystanie walorów historycznych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0-nie wykorzystuje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punkty się sumują )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Innowacyjność operacji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>Preferuje się operacje w których stosuje się nowe technologie, nowe usługi i produkty co najmniej  na poziomie gminy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Wnioskodawca zobowiązany jest do przedstawienia  nie budzących wątpliwości dowodów na poparcie swojej tezy)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operacja jest innowacyjna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 operacja nie jest innowacyjna</w:t>
            </w:r>
          </w:p>
          <w:p w:rsidR="00BC6AC8" w:rsidRPr="00583FAC" w:rsidRDefault="00BC6AC8" w:rsidP="003E51E8"/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 xml:space="preserve">Jakość i spójność wniosku oraz racjonalność budżetu </w:t>
            </w:r>
          </w:p>
        </w:tc>
        <w:tc>
          <w:tcPr>
            <w:tcW w:w="3118" w:type="dxa"/>
          </w:tcPr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t xml:space="preserve">Preferuje się operacje spójne w celach i metodach realizacji i  o racjonalnym budżecie oraz dobrej jakości wnioski 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1– operacja spójna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 racjonalny budżet</w:t>
            </w:r>
          </w:p>
          <w:p w:rsidR="00BC6AC8" w:rsidRPr="00583FAC" w:rsidRDefault="00BC6AC8" w:rsidP="003E51E8">
            <w:r w:rsidRPr="00583FAC">
              <w:rPr>
                <w:sz w:val="20"/>
                <w:szCs w:val="20"/>
              </w:rPr>
              <w:t xml:space="preserve">1- dobra jakość wniosku                  </w:t>
            </w:r>
            <w:r w:rsidRPr="00583FAC">
              <w:rPr>
                <w:sz w:val="18"/>
                <w:szCs w:val="18"/>
              </w:rPr>
              <w:t>( punkty się sumują )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Dodatkowe preferencje dla wnioskodawców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 xml:space="preserve">Preferuje się operacje inwestujące w potencjał turystyczny regionu </w:t>
            </w:r>
          </w:p>
          <w:p w:rsidR="00BC6AC8" w:rsidRPr="00583FAC" w:rsidRDefault="00BC6AC8" w:rsidP="003E51E8">
            <w:pPr>
              <w:rPr>
                <w:rFonts w:ascii="Calibri" w:hAnsi="Calibri" w:cs="Calibri"/>
                <w:sz w:val="16"/>
                <w:szCs w:val="16"/>
              </w:rPr>
            </w:pPr>
            <w:r w:rsidRPr="00583FAC">
              <w:rPr>
                <w:rFonts w:ascii="Calibri" w:hAnsi="Calibri" w:cs="Calibri"/>
                <w:sz w:val="16"/>
                <w:szCs w:val="16"/>
              </w:rPr>
              <w:t>(należy opisać sposób inwestowania w potencjał turystyczny regionu)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3 –operacja  inwestuje w potencjał turystyczny regionu 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0 - operacja  nie inwestuje w potencjał turystyczny regionu</w:t>
            </w:r>
          </w:p>
        </w:tc>
      </w:tr>
    </w:tbl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MAKSYMALNA ilość punktów - 15</w:t>
      </w:r>
    </w:p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MINIMALNA ilość punktów-5</w:t>
      </w:r>
    </w:p>
    <w:p w:rsidR="00BC6AC8" w:rsidRPr="00583FAC" w:rsidRDefault="00BC6AC8" w:rsidP="00BC6AC8">
      <w:pPr>
        <w:rPr>
          <w:b/>
        </w:rPr>
      </w:pPr>
      <w:r w:rsidRPr="00583FAC">
        <w:rPr>
          <w:b/>
        </w:rPr>
        <w:lastRenderedPageBreak/>
        <w:t xml:space="preserve"> </w:t>
      </w:r>
    </w:p>
    <w:p w:rsidR="00BC6AC8" w:rsidRPr="00583FAC" w:rsidRDefault="00BC6AC8" w:rsidP="00BC6AC8"/>
    <w:p w:rsidR="00BC6AC8" w:rsidRPr="00583FAC" w:rsidRDefault="00BC6AC8" w:rsidP="00BC6AC8"/>
    <w:p w:rsidR="00BC6AC8" w:rsidRPr="00583FAC" w:rsidRDefault="00BC6AC8" w:rsidP="00BC6AC8"/>
    <w:p w:rsidR="00BC6AC8" w:rsidRPr="00583FAC" w:rsidRDefault="00BC6AC8" w:rsidP="00BC6AC8"/>
    <w:p w:rsidR="00BC6AC8" w:rsidRPr="00583FAC" w:rsidRDefault="00BC6AC8" w:rsidP="00BC6AC8">
      <w:pPr>
        <w:rPr>
          <w:b/>
        </w:rPr>
      </w:pPr>
      <w:r w:rsidRPr="00583FAC">
        <w:rPr>
          <w:b/>
        </w:rPr>
        <w:t>LOKALNE KRYTERIA WYBORU „Różnicowanie w kierunku działalności nierolniczej”</w:t>
      </w:r>
    </w:p>
    <w:p w:rsidR="00BC6AC8" w:rsidRPr="00583FAC" w:rsidRDefault="00BC6AC8" w:rsidP="00BC6AC8">
      <w:r w:rsidRPr="00583FAC">
        <w:t xml:space="preserve">            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3118"/>
        <w:gridCol w:w="1809"/>
      </w:tblGrid>
      <w:tr w:rsidR="00BC6AC8" w:rsidRPr="00583FAC" w:rsidTr="003E51E8">
        <w:tc>
          <w:tcPr>
            <w:tcW w:w="817" w:type="dxa"/>
          </w:tcPr>
          <w:p w:rsidR="00BC6AC8" w:rsidRPr="00583FAC" w:rsidRDefault="00BC6AC8" w:rsidP="003E51E8">
            <w:pPr>
              <w:rPr>
                <w:b/>
              </w:rPr>
            </w:pPr>
            <w:proofErr w:type="spellStart"/>
            <w:r w:rsidRPr="00583FAC">
              <w:rPr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  <w:jc w:val="center"/>
              <w:rPr>
                <w:b/>
              </w:rPr>
            </w:pPr>
            <w:r w:rsidRPr="00583FAC">
              <w:rPr>
                <w:b/>
              </w:rPr>
              <w:t>Kryteria</w:t>
            </w:r>
          </w:p>
        </w:tc>
        <w:tc>
          <w:tcPr>
            <w:tcW w:w="3118" w:type="dxa"/>
          </w:tcPr>
          <w:p w:rsidR="00BC6AC8" w:rsidRPr="00583FAC" w:rsidRDefault="00BC6AC8" w:rsidP="003E51E8">
            <w:pPr>
              <w:jc w:val="center"/>
              <w:rPr>
                <w:b/>
              </w:rPr>
            </w:pPr>
            <w:r w:rsidRPr="00583FAC">
              <w:rPr>
                <w:b/>
              </w:rPr>
              <w:t>Opis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jc w:val="center"/>
              <w:rPr>
                <w:b/>
                <w:sz w:val="20"/>
                <w:szCs w:val="20"/>
              </w:rPr>
            </w:pPr>
            <w:r w:rsidRPr="00583FAC">
              <w:rPr>
                <w:b/>
                <w:sz w:val="20"/>
                <w:szCs w:val="20"/>
              </w:rPr>
              <w:t>Punkty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Realizacja celów LSR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>Preferuje się operacje, które realizują kilka celów szczegółowych LSR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3– 3 i więcej celów szczegółowych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2- 2 cele szczegółowe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1-1 cel szczegółowy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Wykorzystanie lokalnych walorów</w:t>
            </w:r>
          </w:p>
        </w:tc>
        <w:tc>
          <w:tcPr>
            <w:tcW w:w="3118" w:type="dxa"/>
          </w:tcPr>
          <w:p w:rsidR="00BC6AC8" w:rsidRPr="00583FAC" w:rsidRDefault="00BC6AC8" w:rsidP="003E51E8">
            <w:pPr>
              <w:rPr>
                <w:strike/>
              </w:rPr>
            </w:pPr>
            <w:r w:rsidRPr="00583FAC">
              <w:t xml:space="preserve">Preferuje się operacje, które wykorzystują lokalne walory przyrodnicze, kulturowe , historyczne 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(należy opisać sposoby wykorzystania  lokalnych walorów  do realizacji projektu)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1- wykorzystanie walorów przyrodniczych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1- wykorzystanie walorów kulturowych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1-wykorzystanie walorów historycznych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0-nie wykorzystuje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punkty się sumują )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Innowacyjność operacji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>Preferuje się operacje w których stosuje się nowe technologie, nowe usługi i produkty co najmniej  na poziomie gminy</w:t>
            </w:r>
          </w:p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rPr>
                <w:sz w:val="18"/>
                <w:szCs w:val="18"/>
              </w:rPr>
              <w:t>( Wnioskodawca zobowiązany jest do przedstawienia  nie budzących wątpliwości dowodów na poparcie swojej tezy)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operacja jest innowacyjna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0- operacja nie jest innowacyjna</w:t>
            </w:r>
          </w:p>
          <w:p w:rsidR="00BC6AC8" w:rsidRPr="00583FAC" w:rsidRDefault="00BC6AC8" w:rsidP="003E51E8"/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 xml:space="preserve">Jakość i spójność wniosku oraz racjonalność budżetu </w:t>
            </w:r>
          </w:p>
        </w:tc>
        <w:tc>
          <w:tcPr>
            <w:tcW w:w="3118" w:type="dxa"/>
          </w:tcPr>
          <w:p w:rsidR="00BC6AC8" w:rsidRPr="00583FAC" w:rsidRDefault="00BC6AC8" w:rsidP="003E51E8">
            <w:pPr>
              <w:rPr>
                <w:sz w:val="18"/>
                <w:szCs w:val="18"/>
              </w:rPr>
            </w:pPr>
            <w:r w:rsidRPr="00583FAC">
              <w:t xml:space="preserve">Preferuje się operacje spójne w celach i metodach realizacji i  o racjonalnym budżecie oraz dobrej jakości wnioski 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1– operacja spójna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1-  racjonalny budżet</w:t>
            </w:r>
          </w:p>
          <w:p w:rsidR="00BC6AC8" w:rsidRPr="00583FAC" w:rsidRDefault="00BC6AC8" w:rsidP="003E51E8">
            <w:r w:rsidRPr="00583FAC">
              <w:rPr>
                <w:sz w:val="20"/>
                <w:szCs w:val="20"/>
              </w:rPr>
              <w:t xml:space="preserve">1-1 dobra jakość wniosku                  </w:t>
            </w:r>
            <w:r w:rsidRPr="00583FAC">
              <w:rPr>
                <w:sz w:val="18"/>
                <w:szCs w:val="18"/>
              </w:rPr>
              <w:t>( punkty się sumują )</w:t>
            </w:r>
          </w:p>
        </w:tc>
      </w:tr>
      <w:tr w:rsidR="00BC6AC8" w:rsidRPr="00583FAC" w:rsidTr="003E51E8">
        <w:tc>
          <w:tcPr>
            <w:tcW w:w="817" w:type="dxa"/>
          </w:tcPr>
          <w:p w:rsidR="00BC6AC8" w:rsidRPr="00583FAC" w:rsidRDefault="00BC6AC8" w:rsidP="00BC6AC8">
            <w:pPr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BC6AC8" w:rsidRPr="00583FAC" w:rsidRDefault="00BC6AC8" w:rsidP="003E51E8">
            <w:pPr>
              <w:ind w:left="720"/>
            </w:pPr>
            <w:r w:rsidRPr="00583FAC">
              <w:t>Dodatkowe preferencje dla wnioskodawców</w:t>
            </w:r>
          </w:p>
        </w:tc>
        <w:tc>
          <w:tcPr>
            <w:tcW w:w="3118" w:type="dxa"/>
          </w:tcPr>
          <w:p w:rsidR="00BC6AC8" w:rsidRPr="00583FAC" w:rsidRDefault="00BC6AC8" w:rsidP="003E51E8">
            <w:r w:rsidRPr="00583FAC">
              <w:t xml:space="preserve">Preferuje się operacje inwestujące w potencjał turystyczny regionu </w:t>
            </w:r>
          </w:p>
          <w:p w:rsidR="00BC6AC8" w:rsidRPr="00583FAC" w:rsidRDefault="00BC6AC8" w:rsidP="003E51E8">
            <w:r w:rsidRPr="00583FAC">
              <w:rPr>
                <w:rFonts w:ascii="Calibri" w:hAnsi="Calibri" w:cs="Calibri"/>
                <w:sz w:val="16"/>
                <w:szCs w:val="16"/>
              </w:rPr>
              <w:t>(należy opisać sposób inwestowania w potencjał turystyczny regionu)</w:t>
            </w:r>
          </w:p>
        </w:tc>
        <w:tc>
          <w:tcPr>
            <w:tcW w:w="1809" w:type="dxa"/>
          </w:tcPr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 xml:space="preserve">3 –operacja  inwestuje w potencjał turystyczny regionu </w:t>
            </w:r>
          </w:p>
          <w:p w:rsidR="00BC6AC8" w:rsidRPr="00583FAC" w:rsidRDefault="00BC6AC8" w:rsidP="003E51E8">
            <w:pPr>
              <w:rPr>
                <w:sz w:val="20"/>
                <w:szCs w:val="20"/>
              </w:rPr>
            </w:pPr>
            <w:r w:rsidRPr="00583FAC">
              <w:rPr>
                <w:sz w:val="20"/>
                <w:szCs w:val="20"/>
              </w:rPr>
              <w:t>0 - operacja  nie inwestuje w potencjał turystyczny regionu</w:t>
            </w:r>
          </w:p>
        </w:tc>
      </w:tr>
    </w:tbl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MAKSYMALNA ilość punktów -13</w:t>
      </w:r>
    </w:p>
    <w:p w:rsidR="00BC6AC8" w:rsidRPr="00583FAC" w:rsidRDefault="00BC6AC8" w:rsidP="00BC6AC8">
      <w:pPr>
        <w:rPr>
          <w:b/>
          <w:sz w:val="18"/>
          <w:szCs w:val="18"/>
        </w:rPr>
      </w:pPr>
      <w:r w:rsidRPr="00583FAC">
        <w:rPr>
          <w:b/>
          <w:sz w:val="18"/>
          <w:szCs w:val="18"/>
        </w:rPr>
        <w:t>MINIMALNA ilość punktów-3</w:t>
      </w:r>
    </w:p>
    <w:p w:rsidR="00BC6AC8" w:rsidRPr="00583FAC" w:rsidRDefault="00BC6AC8" w:rsidP="00BC6AC8">
      <w:pPr>
        <w:rPr>
          <w:rFonts w:ascii="Calibri" w:hAnsi="Calibri" w:cs="Calibri"/>
          <w:b/>
          <w:bCs/>
          <w:sz w:val="22"/>
          <w:szCs w:val="22"/>
        </w:rPr>
      </w:pPr>
      <w:r w:rsidRPr="00583FAC">
        <w:rPr>
          <w:b/>
        </w:rPr>
        <w:t xml:space="preserve"> </w:t>
      </w:r>
    </w:p>
    <w:p w:rsidR="00BC6AC8" w:rsidRPr="00583FAC" w:rsidRDefault="00BC6AC8" w:rsidP="00BC6AC8">
      <w:pPr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6AC8" w:rsidRPr="00583FAC" w:rsidRDefault="00BC6AC8" w:rsidP="00BC6AC8"/>
    <w:p w:rsidR="00CE2F0A" w:rsidRDefault="00CE2F0A"/>
    <w:sectPr w:rsidR="00CE2F0A" w:rsidSect="00892470">
      <w:footerReference w:type="default" r:id="rId5"/>
      <w:pgSz w:w="11905" w:h="16837" w:code="9"/>
      <w:pgMar w:top="284" w:right="1418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70" w:rsidRDefault="00BC6A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92470" w:rsidRDefault="00BC6AC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952"/>
    <w:multiLevelType w:val="hybridMultilevel"/>
    <w:tmpl w:val="3FAE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BE8"/>
    <w:multiLevelType w:val="hybridMultilevel"/>
    <w:tmpl w:val="3FAE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2D03"/>
    <w:multiLevelType w:val="hybridMultilevel"/>
    <w:tmpl w:val="3FAE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6BF1"/>
    <w:multiLevelType w:val="hybridMultilevel"/>
    <w:tmpl w:val="3FAE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AC8"/>
    <w:rsid w:val="00150396"/>
    <w:rsid w:val="0080403F"/>
    <w:rsid w:val="008A31E1"/>
    <w:rsid w:val="008E12F1"/>
    <w:rsid w:val="00BC6AC8"/>
    <w:rsid w:val="00C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6AC8"/>
    <w:pPr>
      <w:keepNext/>
      <w:tabs>
        <w:tab w:val="left" w:pos="57"/>
      </w:tabs>
      <w:spacing w:before="240" w:after="120"/>
      <w:jc w:val="both"/>
      <w:outlineLvl w:val="2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C6AC8"/>
    <w:rPr>
      <w:rFonts w:ascii="Verdana" w:eastAsia="Times New Roman" w:hAnsi="Verdana" w:cs="Verdana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B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A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2012-08-01T13:09:00Z</dcterms:created>
  <dcterms:modified xsi:type="dcterms:W3CDTF">2012-08-01T13:10:00Z</dcterms:modified>
</cp:coreProperties>
</file>