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EC" w:rsidRDefault="00BD10EC" w:rsidP="00BD10EC">
      <w:pPr>
        <w:spacing w:after="0"/>
        <w:jc w:val="center"/>
        <w:rPr>
          <w:b/>
        </w:rPr>
      </w:pPr>
      <w:r>
        <w:rPr>
          <w:b/>
        </w:rPr>
        <w:t>Zarząd Województwa Dolnośląskiego za pośrednictwem</w:t>
      </w:r>
    </w:p>
    <w:p w:rsidR="00E768FA" w:rsidRPr="00E768FA" w:rsidRDefault="00051AEF" w:rsidP="00BD10EC">
      <w:pPr>
        <w:spacing w:after="0"/>
        <w:jc w:val="center"/>
        <w:rPr>
          <w:b/>
        </w:rPr>
      </w:pPr>
      <w:r>
        <w:rPr>
          <w:b/>
        </w:rPr>
        <w:t>Lokalnej Grupy</w:t>
      </w:r>
      <w:r w:rsidR="00E768FA" w:rsidRPr="00E768FA">
        <w:rPr>
          <w:b/>
        </w:rPr>
        <w:t xml:space="preserve"> Działania na rzecz zrównoważonego rozwoju gmin Kąty Wrocławskie, Kobierzyce, Siechnice, Żórawina – LIDER A4 ogłasza konkursy na składanie wniosków o przyznanie pomocy w ramach działania 4.1/413 „Wdrażanie Lokalnych Strategii Rozwoju” Programu Rozwoju Obszarów Wiejskich 2007-2013:</w:t>
      </w:r>
    </w:p>
    <w:p w:rsidR="00E768FA" w:rsidRDefault="00E768FA" w:rsidP="00E768FA">
      <w:pPr>
        <w:spacing w:after="0"/>
        <w:jc w:val="both"/>
      </w:pPr>
      <w:r w:rsidRPr="00E768FA">
        <w:t xml:space="preserve">Konkurs nr </w:t>
      </w:r>
      <w:r w:rsidRPr="00E768FA">
        <w:rPr>
          <w:b/>
        </w:rPr>
        <w:t>1/III/12/MP</w:t>
      </w:r>
      <w:r w:rsidRPr="00E768FA">
        <w:t xml:space="preserve"> </w:t>
      </w:r>
    </w:p>
    <w:p w:rsidR="00E768FA" w:rsidRDefault="00E768FA" w:rsidP="00E768FA">
      <w:pPr>
        <w:spacing w:after="0"/>
        <w:jc w:val="both"/>
      </w:pPr>
      <w:r>
        <w:t>N</w:t>
      </w:r>
      <w:r w:rsidRPr="00E768FA">
        <w:t xml:space="preserve">a operacje, które nie odpowiadają warunkom przyznania pomocy w ramach Osi 3 ale przyczyniają się do osiągnięcia celów tej osi tzw. </w:t>
      </w:r>
    </w:p>
    <w:p w:rsidR="00E768FA" w:rsidRDefault="00E768FA" w:rsidP="00E768FA">
      <w:pPr>
        <w:spacing w:after="0"/>
        <w:jc w:val="both"/>
      </w:pPr>
      <w:r w:rsidRPr="00E768FA">
        <w:t>Małe Projekty - limit dostępnych środków: 4</w:t>
      </w:r>
      <w:r w:rsidR="00663C29">
        <w:t>00</w:t>
      </w:r>
      <w:r w:rsidRPr="00E768FA">
        <w:t xml:space="preserve"> 000 zł.</w:t>
      </w:r>
    </w:p>
    <w:p w:rsidR="00E768FA" w:rsidRPr="00E768FA" w:rsidRDefault="00E768FA" w:rsidP="00E768FA">
      <w:pPr>
        <w:spacing w:after="0"/>
        <w:jc w:val="both"/>
        <w:rPr>
          <w:sz w:val="16"/>
        </w:rPr>
      </w:pPr>
    </w:p>
    <w:p w:rsidR="00E768FA" w:rsidRDefault="00E768FA" w:rsidP="00E768FA">
      <w:pPr>
        <w:spacing w:after="0"/>
        <w:jc w:val="both"/>
      </w:pPr>
      <w:r w:rsidRPr="00E768FA">
        <w:rPr>
          <w:b/>
          <w:u w:val="single"/>
        </w:rPr>
        <w:t xml:space="preserve">Termin składania wniosków: </w:t>
      </w:r>
      <w:r>
        <w:t xml:space="preserve">od dnia </w:t>
      </w:r>
      <w:r w:rsidRPr="00E768FA">
        <w:rPr>
          <w:b/>
          <w:color w:val="FF0000"/>
        </w:rPr>
        <w:t>11.04.2012</w:t>
      </w:r>
      <w:r>
        <w:t xml:space="preserve"> do dnia </w:t>
      </w:r>
      <w:r w:rsidRPr="00E768FA">
        <w:rPr>
          <w:b/>
          <w:color w:val="FF0000"/>
        </w:rPr>
        <w:t>25.04.2012</w:t>
      </w:r>
      <w:r>
        <w:t xml:space="preserve"> do godziny 15:00</w:t>
      </w:r>
    </w:p>
    <w:p w:rsidR="00E768FA" w:rsidRPr="00E768FA" w:rsidRDefault="00E768FA" w:rsidP="00E768FA">
      <w:pPr>
        <w:spacing w:after="0"/>
        <w:jc w:val="both"/>
        <w:rPr>
          <w:sz w:val="16"/>
        </w:rPr>
      </w:pPr>
    </w:p>
    <w:p w:rsidR="00E768FA" w:rsidRDefault="00E768FA" w:rsidP="00E768FA">
      <w:pPr>
        <w:jc w:val="both"/>
      </w:pPr>
      <w:r w:rsidRPr="00E768FA">
        <w:rPr>
          <w:b/>
          <w:u w:val="single"/>
        </w:rPr>
        <w:t>Miejsce składania wniosków:</w:t>
      </w:r>
      <w:r w:rsidRPr="00E768FA">
        <w:t xml:space="preserve"> Beneficjenci zainteresowani udziałem w konkursach składają wypełnione wnioski wraz z załącznikami </w:t>
      </w:r>
      <w:r w:rsidRPr="00E768FA">
        <w:rPr>
          <w:b/>
          <w:u w:val="single"/>
        </w:rPr>
        <w:t>bezpośrednio</w:t>
      </w:r>
      <w:r>
        <w:rPr>
          <w:vertAlign w:val="superscript"/>
        </w:rPr>
        <w:t>1</w:t>
      </w:r>
      <w:r w:rsidRPr="00E768FA">
        <w:t xml:space="preserve"> w biurze Stowarzyszenia Lider A4, które mieści się w Kobierzycach przy ul. Witosa 15. II piętro, godziny otwarcia biura: w środy 8.30 - 16.30, pozostałe dni tygodnia 7.30 – 15.30, w soboty i </w:t>
      </w:r>
      <w:r>
        <w:t>niedziele biuro jest nieczynne.</w:t>
      </w:r>
    </w:p>
    <w:p w:rsidR="00E768FA" w:rsidRDefault="00E768FA" w:rsidP="00E768FA">
      <w:pPr>
        <w:jc w:val="both"/>
      </w:pPr>
      <w:r w:rsidRPr="00E768FA">
        <w:rPr>
          <w:b/>
          <w:u w:val="single"/>
        </w:rPr>
        <w:t>Formularze wniosków</w:t>
      </w:r>
      <w:r w:rsidRPr="00E768FA">
        <w:t xml:space="preserve"> wra</w:t>
      </w:r>
      <w:r>
        <w:t>z z załącznikami oraz instrukcją</w:t>
      </w:r>
      <w:r w:rsidRPr="00E768FA">
        <w:t xml:space="preserve"> wypełniania wniosku, kryteria wyboru projektów oraz wszelkie istotne dokumenty wraz z ich wykazem dostępne są w biurze Stowarzyszenia Lider A4 oraz na stronie internetowej </w:t>
      </w:r>
      <w:r w:rsidRPr="00E768FA">
        <w:rPr>
          <w:i/>
          <w:color w:val="FF0000"/>
        </w:rPr>
        <w:t>www.lider-a4.pl</w:t>
      </w:r>
      <w:r w:rsidRPr="00E768FA">
        <w:t xml:space="preserve"> i na stronie internetowej Samorządu Województwa Dolnośląskiego </w:t>
      </w:r>
      <w:r w:rsidRPr="00E768FA">
        <w:rPr>
          <w:i/>
          <w:color w:val="FF0000"/>
        </w:rPr>
        <w:t>www.prow.dolnyslask.pl</w:t>
      </w:r>
      <w:r w:rsidRPr="00E768FA">
        <w:t xml:space="preserve"> </w:t>
      </w:r>
    </w:p>
    <w:p w:rsidR="00E768FA" w:rsidRDefault="00E768FA" w:rsidP="00E768FA">
      <w:pPr>
        <w:spacing w:after="0"/>
        <w:jc w:val="both"/>
      </w:pPr>
      <w:r w:rsidRPr="00E768FA">
        <w:rPr>
          <w:b/>
          <w:u w:val="single"/>
        </w:rPr>
        <w:t>Minimalne wymagania</w:t>
      </w:r>
      <w:r w:rsidRPr="00E768FA">
        <w:t>, które muszą był spełnione aby projekt mógł być wybrany do dofinansowania to: zgodność operacji z Lokalną Strategia Rozwoju, uzyskanie minimum 30% sumy możliwych do uzyskania punktów w ocenie wg lokalnych kryteriów wyboru, w tym minimum 30% sumy możliwych do uzyskania punktów za kryterium: „JAKOŚĆ PROJEKTU”</w:t>
      </w:r>
      <w:r>
        <w:t>.</w:t>
      </w:r>
    </w:p>
    <w:p w:rsidR="00E768FA" w:rsidRDefault="00E768FA" w:rsidP="00E768FA">
      <w:pPr>
        <w:spacing w:after="0"/>
        <w:jc w:val="both"/>
      </w:pPr>
    </w:p>
    <w:p w:rsidR="00261275" w:rsidRDefault="00E768FA" w:rsidP="00E768FA">
      <w:pPr>
        <w:spacing w:after="0"/>
        <w:jc w:val="both"/>
      </w:pPr>
      <w:r w:rsidRPr="00E768FA">
        <w:t>Szczegółowe informacje dotyczące naboru, można uzyska</w:t>
      </w:r>
      <w:r>
        <w:t>ć</w:t>
      </w:r>
      <w:r w:rsidRPr="00E768FA">
        <w:t xml:space="preserve"> w biurze Stowarzyszenia Lider A4 pod adresem i w godzinach wyżej określonych, tel. (071) 3111135, email: biuro@lgd-a4.pl, osoby właściwe do kontaktu: Paweł Mazur i Anna Żabińska – dyrektor biura. </w:t>
      </w:r>
    </w:p>
    <w:p w:rsidR="00E768FA" w:rsidRDefault="00E768FA" w:rsidP="00E768FA">
      <w:pPr>
        <w:spacing w:after="0"/>
        <w:jc w:val="both"/>
      </w:pPr>
      <w:r w:rsidRPr="00E768FA">
        <w:t>Stowarzyszenie Lider A4 zapewnia bezpłatne doradztwo w przygotowaniu wniosku. Za prawidłowe sporządzenie wniosku odpowiada Wnioskodawca.</w:t>
      </w:r>
    </w:p>
    <w:p w:rsidR="00E768FA" w:rsidRDefault="00E768FA" w:rsidP="00E768FA">
      <w:pPr>
        <w:spacing w:after="0"/>
        <w:jc w:val="both"/>
      </w:pPr>
    </w:p>
    <w:p w:rsidR="00E768FA" w:rsidRDefault="00E768FA" w:rsidP="00E768FA">
      <w:pPr>
        <w:spacing w:after="0"/>
        <w:jc w:val="both"/>
      </w:pPr>
    </w:p>
    <w:p w:rsidR="002242FA" w:rsidRDefault="002242FA" w:rsidP="00E768FA">
      <w:pPr>
        <w:spacing w:after="0"/>
        <w:jc w:val="both"/>
      </w:pPr>
    </w:p>
    <w:p w:rsidR="002242FA" w:rsidRDefault="002242FA" w:rsidP="00E768FA">
      <w:pPr>
        <w:spacing w:after="0"/>
        <w:jc w:val="both"/>
      </w:pPr>
    </w:p>
    <w:p w:rsidR="00E768FA" w:rsidRPr="00E768FA" w:rsidRDefault="00E768FA" w:rsidP="00E768FA">
      <w:pPr>
        <w:spacing w:after="0"/>
        <w:jc w:val="both"/>
      </w:pPr>
    </w:p>
    <w:p w:rsidR="00E768FA" w:rsidRDefault="00E768FA" w:rsidP="00E768FA">
      <w:pPr>
        <w:pBdr>
          <w:bottom w:val="single" w:sz="6" w:space="1" w:color="auto"/>
        </w:pBdr>
        <w:jc w:val="center"/>
        <w:rPr>
          <w:sz w:val="18"/>
        </w:rPr>
      </w:pPr>
      <w:r w:rsidRPr="00E768FA">
        <w:rPr>
          <w:sz w:val="18"/>
        </w:rPr>
        <w:t>Europejski Fundusz Rolny na rzecz Rozwoju Obszarów Wiejskich - Europa inwestująca w obszary wiejskie Ogłoszenie opracowane przez Stowarzyszenie Lider A4 Ogłoszenie współfinansowane ze środków Unii Europejskiej w ramach Pomocy Technicznej Programu Rozwoju Obszarów Wiejskich na lata 2007-2013 Instytucja Zarządzająca Programem Rozwoju Obszarów Wiejskich na lata 2007-2013 – Ministerstwo Rolnictwa i Rozwoju Wsi</w:t>
      </w:r>
    </w:p>
    <w:p w:rsidR="00E768FA" w:rsidRDefault="00E768FA" w:rsidP="00E768FA">
      <w:pPr>
        <w:pBdr>
          <w:bottom w:val="single" w:sz="6" w:space="1" w:color="auto"/>
        </w:pBdr>
        <w:jc w:val="center"/>
        <w:rPr>
          <w:sz w:val="18"/>
        </w:rPr>
      </w:pPr>
    </w:p>
    <w:p w:rsidR="009A5092" w:rsidRPr="00E768FA" w:rsidRDefault="00E768FA" w:rsidP="00E768FA">
      <w:r w:rsidRPr="00E768FA">
        <w:t>1 Zgodnie z interpretacją MRiRW „bezpośrednio” oznacza „osobiście”</w:t>
      </w:r>
    </w:p>
    <w:sectPr w:rsidR="009A5092" w:rsidRPr="00E768FA" w:rsidSect="00492C1B">
      <w:headerReference w:type="default" r:id="rId8"/>
      <w:footerReference w:type="default" r:id="rId9"/>
      <w:pgSz w:w="11906" w:h="16838"/>
      <w:pgMar w:top="1948" w:right="1133" w:bottom="1417" w:left="1276" w:header="708" w:footer="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8B" w:rsidRDefault="0035188B" w:rsidP="00F63CB5">
      <w:pPr>
        <w:spacing w:after="0" w:line="240" w:lineRule="auto"/>
      </w:pPr>
      <w:r>
        <w:separator/>
      </w:r>
    </w:p>
  </w:endnote>
  <w:endnote w:type="continuationSeparator" w:id="0">
    <w:p w:rsidR="0035188B" w:rsidRDefault="0035188B" w:rsidP="00F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86" w:rsidRPr="00EF5B2A" w:rsidRDefault="00076886" w:rsidP="00EF5B2A">
    <w:pPr>
      <w:autoSpaceDE w:val="0"/>
      <w:autoSpaceDN w:val="0"/>
      <w:adjustRightInd w:val="0"/>
      <w:jc w:val="center"/>
      <w:rPr>
        <w:sz w:val="20"/>
        <w:szCs w:val="20"/>
        <w:lang w:val="en-US"/>
      </w:rPr>
    </w:pPr>
    <w:r>
      <w:rPr>
        <w:bCs/>
        <w:sz w:val="16"/>
        <w:szCs w:val="16"/>
      </w:rPr>
      <w:t xml:space="preserve"> </w:t>
    </w:r>
    <w:r w:rsidRPr="00F63CB5">
      <w:rPr>
        <w:bCs/>
        <w:sz w:val="16"/>
        <w:szCs w:val="16"/>
      </w:rPr>
      <w:t>Lokalna Grupa Działania</w:t>
    </w:r>
    <w:r w:rsidRPr="00F63CB5">
      <w:rPr>
        <w:sz w:val="16"/>
        <w:szCs w:val="16"/>
      </w:rPr>
      <w:t xml:space="preserve"> na rzecz zrównoważonego rozwoju Gmin Kąty Wrocławskie, Kobierzyce, </w:t>
    </w:r>
    <w:r w:rsidR="00B85216">
      <w:rPr>
        <w:sz w:val="16"/>
        <w:szCs w:val="16"/>
      </w:rPr>
      <w:t>Siechnice</w:t>
    </w:r>
    <w:r w:rsidRPr="00F63CB5">
      <w:rPr>
        <w:sz w:val="16"/>
        <w:szCs w:val="16"/>
      </w:rPr>
      <w:t>, Żórawina</w:t>
    </w:r>
    <w:r>
      <w:rPr>
        <w:sz w:val="20"/>
        <w:szCs w:val="20"/>
      </w:rPr>
      <w:t xml:space="preserve"> </w:t>
    </w:r>
    <w:r w:rsidR="00183968">
      <w:rPr>
        <w:sz w:val="20"/>
        <w:szCs w:val="20"/>
      </w:rPr>
      <w:t>– Lider A4</w:t>
    </w:r>
    <w:r>
      <w:rPr>
        <w:sz w:val="20"/>
        <w:szCs w:val="20"/>
      </w:rPr>
      <w:br/>
    </w:r>
    <w:r w:rsidR="00183968">
      <w:rPr>
        <w:b/>
        <w:sz w:val="20"/>
        <w:szCs w:val="20"/>
      </w:rPr>
      <w:t>Stowarzyszenie L</w:t>
    </w:r>
    <w:r w:rsidRPr="00EF5B2A">
      <w:rPr>
        <w:b/>
        <w:sz w:val="20"/>
        <w:szCs w:val="20"/>
      </w:rPr>
      <w:t>ider A4</w:t>
    </w:r>
    <w:r>
      <w:rPr>
        <w:b/>
        <w:sz w:val="20"/>
        <w:szCs w:val="20"/>
      </w:rPr>
      <w:br/>
    </w:r>
    <w:r w:rsidRPr="00EF5B2A">
      <w:rPr>
        <w:sz w:val="20"/>
        <w:szCs w:val="20"/>
      </w:rPr>
      <w:t xml:space="preserve">55-040 Kobierzyce, ul. </w:t>
    </w:r>
    <w:r w:rsidRPr="00051AEF">
      <w:rPr>
        <w:sz w:val="20"/>
        <w:szCs w:val="20"/>
      </w:rPr>
      <w:t xml:space="preserve">Witosa 15; Tel/faks 71 31 111 35; </w:t>
    </w:r>
    <w:hyperlink r:id="rId1" w:history="1">
      <w:r w:rsidRPr="00051AEF">
        <w:rPr>
          <w:rStyle w:val="Hipercze"/>
          <w:sz w:val="20"/>
          <w:szCs w:val="20"/>
        </w:rPr>
        <w:t>www.lider-a4.pl</w:t>
      </w:r>
    </w:hyperlink>
    <w:r w:rsidRPr="00051AEF">
      <w:rPr>
        <w:sz w:val="20"/>
        <w:szCs w:val="20"/>
      </w:rPr>
      <w:t xml:space="preserve"> </w:t>
    </w:r>
    <w:r w:rsidRPr="00051AEF">
      <w:rPr>
        <w:sz w:val="20"/>
        <w:szCs w:val="20"/>
      </w:rPr>
      <w:br/>
    </w:r>
    <w:r w:rsidRPr="00EF5B2A">
      <w:rPr>
        <w:sz w:val="20"/>
        <w:szCs w:val="20"/>
        <w:lang w:val="en-US"/>
      </w:rPr>
      <w:t xml:space="preserve">NIP: 896 14 72 454; REGON: 020831725; KRS: </w:t>
    </w:r>
    <w:r w:rsidRPr="00EF5B2A">
      <w:rPr>
        <w:rFonts w:cs="Tahoma"/>
        <w:color w:val="333333"/>
        <w:sz w:val="20"/>
        <w:szCs w:val="20"/>
        <w:lang w:val="en-US"/>
      </w:rPr>
      <w:t>0000309833</w:t>
    </w:r>
    <w:r w:rsidRPr="00EF5B2A">
      <w:rPr>
        <w:sz w:val="20"/>
        <w:szCs w:val="20"/>
        <w:lang w:val="en-US"/>
      </w:rPr>
      <w:t xml:space="preserve">; nr konta: </w:t>
    </w:r>
    <w:r w:rsidR="00B85216">
      <w:rPr>
        <w:rFonts w:cs="Tahoma"/>
        <w:color w:val="333333"/>
        <w:sz w:val="20"/>
        <w:szCs w:val="20"/>
        <w:lang w:val="en-US"/>
      </w:rPr>
      <w:t>59 9575 0004 0000 0469 2000 0010</w:t>
    </w:r>
    <w:r w:rsidRPr="00EF5B2A">
      <w:rPr>
        <w:sz w:val="20"/>
        <w:szCs w:val="20"/>
        <w:lang w:val="en-US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8B" w:rsidRDefault="0035188B" w:rsidP="00F63CB5">
      <w:pPr>
        <w:spacing w:after="0" w:line="240" w:lineRule="auto"/>
      </w:pPr>
      <w:r>
        <w:separator/>
      </w:r>
    </w:p>
  </w:footnote>
  <w:footnote w:type="continuationSeparator" w:id="0">
    <w:p w:rsidR="0035188B" w:rsidRDefault="0035188B" w:rsidP="00F6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86" w:rsidRDefault="00051AEF" w:rsidP="006D3C40">
    <w:pPr>
      <w:pStyle w:val="Nagwek"/>
      <w:tabs>
        <w:tab w:val="clear" w:pos="4680"/>
        <w:tab w:val="clear" w:pos="9360"/>
        <w:tab w:val="left" w:pos="709"/>
        <w:tab w:val="left" w:pos="10773"/>
      </w:tabs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4145280</wp:posOffset>
          </wp:positionH>
          <wp:positionV relativeFrom="paragraph">
            <wp:posOffset>-173355</wp:posOffset>
          </wp:positionV>
          <wp:extent cx="676275" cy="685800"/>
          <wp:effectExtent l="19050" t="0" r="9525" b="0"/>
          <wp:wrapNone/>
          <wp:docPr id="4" name="Obraz 12" descr="Polski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olski_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-240030</wp:posOffset>
          </wp:positionV>
          <wp:extent cx="1160780" cy="752475"/>
          <wp:effectExtent l="19050" t="0" r="1270" b="0"/>
          <wp:wrapNone/>
          <wp:docPr id="5" name="Obraz 1" descr="C:\Users\Paweł\Desktop\logotypy\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weł\Desktop\logotypy\Logo_PR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2297430</wp:posOffset>
          </wp:positionH>
          <wp:positionV relativeFrom="paragraph">
            <wp:posOffset>-173355</wp:posOffset>
          </wp:positionV>
          <wp:extent cx="1457960" cy="752475"/>
          <wp:effectExtent l="19050" t="0" r="8890" b="0"/>
          <wp:wrapNone/>
          <wp:docPr id="3" name="Obraz 2" descr="C:\Users\Paweł\Desktop\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 mał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1068705</wp:posOffset>
          </wp:positionH>
          <wp:positionV relativeFrom="paragraph">
            <wp:posOffset>-173355</wp:posOffset>
          </wp:positionV>
          <wp:extent cx="685800" cy="685800"/>
          <wp:effectExtent l="19050" t="0" r="0" b="0"/>
          <wp:wrapNone/>
          <wp:docPr id="2" name="Obraz 2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-445770</wp:posOffset>
          </wp:positionH>
          <wp:positionV relativeFrom="paragraph">
            <wp:posOffset>-173355</wp:posOffset>
          </wp:positionV>
          <wp:extent cx="1024890" cy="685800"/>
          <wp:effectExtent l="19050" t="0" r="3810" b="0"/>
          <wp:wrapNone/>
          <wp:docPr id="1" name="Obraz 1" descr="C:\Users\Paweł\Pictures\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weł\Pictures\logo%20uni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6886">
      <w:tab/>
    </w:r>
  </w:p>
  <w:p w:rsidR="00076886" w:rsidRDefault="000768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9C3"/>
    <w:multiLevelType w:val="hybridMultilevel"/>
    <w:tmpl w:val="F00A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F2C57"/>
    <w:multiLevelType w:val="hybridMultilevel"/>
    <w:tmpl w:val="5F7230C2"/>
    <w:lvl w:ilvl="0" w:tplc="1C2882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54C49"/>
    <w:multiLevelType w:val="hybridMultilevel"/>
    <w:tmpl w:val="A8F2B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35AAA"/>
    <w:multiLevelType w:val="hybridMultilevel"/>
    <w:tmpl w:val="0614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1614C"/>
    <w:multiLevelType w:val="hybridMultilevel"/>
    <w:tmpl w:val="3B660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647B1"/>
    <w:multiLevelType w:val="hybridMultilevel"/>
    <w:tmpl w:val="D3563F5A"/>
    <w:lvl w:ilvl="0" w:tplc="8DEAE0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B27CE"/>
    <w:multiLevelType w:val="hybridMultilevel"/>
    <w:tmpl w:val="FFC82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F28EA"/>
    <w:multiLevelType w:val="hybridMultilevel"/>
    <w:tmpl w:val="97C8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F75D9"/>
    <w:multiLevelType w:val="hybridMultilevel"/>
    <w:tmpl w:val="4E36FBF4"/>
    <w:lvl w:ilvl="0" w:tplc="553A2D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06767"/>
    <w:multiLevelType w:val="hybridMultilevel"/>
    <w:tmpl w:val="16BA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1BC1"/>
    <w:rsid w:val="0001665E"/>
    <w:rsid w:val="00051AEF"/>
    <w:rsid w:val="000617C2"/>
    <w:rsid w:val="00062946"/>
    <w:rsid w:val="00065F01"/>
    <w:rsid w:val="00076886"/>
    <w:rsid w:val="000962DA"/>
    <w:rsid w:val="000B1BC1"/>
    <w:rsid w:val="000D7A8A"/>
    <w:rsid w:val="000E6E00"/>
    <w:rsid w:val="000F3938"/>
    <w:rsid w:val="0010254D"/>
    <w:rsid w:val="00114691"/>
    <w:rsid w:val="00115FE9"/>
    <w:rsid w:val="00145CA2"/>
    <w:rsid w:val="0016799B"/>
    <w:rsid w:val="00183968"/>
    <w:rsid w:val="00191462"/>
    <w:rsid w:val="001A0051"/>
    <w:rsid w:val="001D7497"/>
    <w:rsid w:val="001E0336"/>
    <w:rsid w:val="001E79B0"/>
    <w:rsid w:val="002242FA"/>
    <w:rsid w:val="00251F21"/>
    <w:rsid w:val="00261275"/>
    <w:rsid w:val="00290B6C"/>
    <w:rsid w:val="002B1641"/>
    <w:rsid w:val="002C3919"/>
    <w:rsid w:val="002D6178"/>
    <w:rsid w:val="00314EBF"/>
    <w:rsid w:val="00335866"/>
    <w:rsid w:val="00337A5E"/>
    <w:rsid w:val="00347464"/>
    <w:rsid w:val="0035188B"/>
    <w:rsid w:val="00393691"/>
    <w:rsid w:val="003957F4"/>
    <w:rsid w:val="003A0E5E"/>
    <w:rsid w:val="003D294B"/>
    <w:rsid w:val="003F34F8"/>
    <w:rsid w:val="00417DE0"/>
    <w:rsid w:val="00427915"/>
    <w:rsid w:val="00437388"/>
    <w:rsid w:val="00444AB7"/>
    <w:rsid w:val="00446844"/>
    <w:rsid w:val="00457F5C"/>
    <w:rsid w:val="00466A43"/>
    <w:rsid w:val="00471F95"/>
    <w:rsid w:val="00482B0A"/>
    <w:rsid w:val="00492C1B"/>
    <w:rsid w:val="004D725F"/>
    <w:rsid w:val="004E26EE"/>
    <w:rsid w:val="004E4641"/>
    <w:rsid w:val="00502AFB"/>
    <w:rsid w:val="005914FC"/>
    <w:rsid w:val="005C17F2"/>
    <w:rsid w:val="005D19D4"/>
    <w:rsid w:val="005E1A7D"/>
    <w:rsid w:val="005E7F91"/>
    <w:rsid w:val="005F27DA"/>
    <w:rsid w:val="006125A7"/>
    <w:rsid w:val="006137AD"/>
    <w:rsid w:val="00627209"/>
    <w:rsid w:val="00627266"/>
    <w:rsid w:val="006457F2"/>
    <w:rsid w:val="006509DE"/>
    <w:rsid w:val="00657FD1"/>
    <w:rsid w:val="00663C29"/>
    <w:rsid w:val="006664DC"/>
    <w:rsid w:val="00675961"/>
    <w:rsid w:val="006C43AB"/>
    <w:rsid w:val="006D3C40"/>
    <w:rsid w:val="006F1025"/>
    <w:rsid w:val="006F2F2F"/>
    <w:rsid w:val="006F3804"/>
    <w:rsid w:val="007025E2"/>
    <w:rsid w:val="007125F8"/>
    <w:rsid w:val="00714D55"/>
    <w:rsid w:val="00760A74"/>
    <w:rsid w:val="007624D8"/>
    <w:rsid w:val="00764528"/>
    <w:rsid w:val="007862EF"/>
    <w:rsid w:val="00794272"/>
    <w:rsid w:val="007C7902"/>
    <w:rsid w:val="007E1AF5"/>
    <w:rsid w:val="007E5D38"/>
    <w:rsid w:val="007F0223"/>
    <w:rsid w:val="007F7C81"/>
    <w:rsid w:val="00827A2A"/>
    <w:rsid w:val="0083133C"/>
    <w:rsid w:val="00852105"/>
    <w:rsid w:val="00875157"/>
    <w:rsid w:val="00881089"/>
    <w:rsid w:val="0088131E"/>
    <w:rsid w:val="008868EE"/>
    <w:rsid w:val="00887D18"/>
    <w:rsid w:val="00897C8F"/>
    <w:rsid w:val="008A57B7"/>
    <w:rsid w:val="009055CE"/>
    <w:rsid w:val="00905E2E"/>
    <w:rsid w:val="00926923"/>
    <w:rsid w:val="00933214"/>
    <w:rsid w:val="00952D7E"/>
    <w:rsid w:val="009572E1"/>
    <w:rsid w:val="009626CD"/>
    <w:rsid w:val="00994831"/>
    <w:rsid w:val="009A5092"/>
    <w:rsid w:val="009A52F8"/>
    <w:rsid w:val="009B2B5C"/>
    <w:rsid w:val="009B5CCF"/>
    <w:rsid w:val="009D5D31"/>
    <w:rsid w:val="00A20233"/>
    <w:rsid w:val="00A22A8C"/>
    <w:rsid w:val="00A41FA0"/>
    <w:rsid w:val="00A44A92"/>
    <w:rsid w:val="00A474CE"/>
    <w:rsid w:val="00A509F0"/>
    <w:rsid w:val="00A56CC3"/>
    <w:rsid w:val="00A97999"/>
    <w:rsid w:val="00AA4B90"/>
    <w:rsid w:val="00AE7E72"/>
    <w:rsid w:val="00AF1D8D"/>
    <w:rsid w:val="00AF4BDC"/>
    <w:rsid w:val="00AF70A3"/>
    <w:rsid w:val="00AF7D8F"/>
    <w:rsid w:val="00B17C23"/>
    <w:rsid w:val="00B20F7D"/>
    <w:rsid w:val="00B21443"/>
    <w:rsid w:val="00B32180"/>
    <w:rsid w:val="00B52D58"/>
    <w:rsid w:val="00B85216"/>
    <w:rsid w:val="00B87BCF"/>
    <w:rsid w:val="00B9142C"/>
    <w:rsid w:val="00B93D34"/>
    <w:rsid w:val="00BA379C"/>
    <w:rsid w:val="00BA5DDC"/>
    <w:rsid w:val="00BB66C8"/>
    <w:rsid w:val="00BB791E"/>
    <w:rsid w:val="00BC30BC"/>
    <w:rsid w:val="00BD10EC"/>
    <w:rsid w:val="00C034CD"/>
    <w:rsid w:val="00C11EB2"/>
    <w:rsid w:val="00C14168"/>
    <w:rsid w:val="00C37511"/>
    <w:rsid w:val="00C64C2A"/>
    <w:rsid w:val="00C727A3"/>
    <w:rsid w:val="00CD6F11"/>
    <w:rsid w:val="00D120D7"/>
    <w:rsid w:val="00D17E8C"/>
    <w:rsid w:val="00D522AF"/>
    <w:rsid w:val="00DA528B"/>
    <w:rsid w:val="00DB1B16"/>
    <w:rsid w:val="00DB350C"/>
    <w:rsid w:val="00DB746C"/>
    <w:rsid w:val="00DF61B1"/>
    <w:rsid w:val="00E20664"/>
    <w:rsid w:val="00E66DFD"/>
    <w:rsid w:val="00E768FA"/>
    <w:rsid w:val="00E843BA"/>
    <w:rsid w:val="00E85784"/>
    <w:rsid w:val="00EA1EC5"/>
    <w:rsid w:val="00EB53E0"/>
    <w:rsid w:val="00ED0467"/>
    <w:rsid w:val="00ED1126"/>
    <w:rsid w:val="00EF2303"/>
    <w:rsid w:val="00EF48A1"/>
    <w:rsid w:val="00EF5B2A"/>
    <w:rsid w:val="00F12769"/>
    <w:rsid w:val="00F27C98"/>
    <w:rsid w:val="00F34C50"/>
    <w:rsid w:val="00F63CB5"/>
    <w:rsid w:val="00F657CD"/>
    <w:rsid w:val="00F664AA"/>
    <w:rsid w:val="00FB3952"/>
    <w:rsid w:val="00FC6FED"/>
    <w:rsid w:val="00FD1D9E"/>
    <w:rsid w:val="00FE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D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CB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F63CB5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63CB5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F63CB5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3CB5"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uiPriority w:val="99"/>
    <w:unhideWhenUsed/>
    <w:rsid w:val="00EF5B2A"/>
    <w:rPr>
      <w:color w:val="0000FF"/>
      <w:u w:val="single"/>
    </w:rPr>
  </w:style>
  <w:style w:type="table" w:styleId="Tabela-Siatka">
    <w:name w:val="Table Grid"/>
    <w:basedOn w:val="Standardowy"/>
    <w:uiPriority w:val="59"/>
    <w:rsid w:val="007125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7C23"/>
    <w:pPr>
      <w:ind w:left="720"/>
      <w:contextualSpacing/>
    </w:pPr>
  </w:style>
  <w:style w:type="paragraph" w:styleId="NormalnyWeb">
    <w:name w:val="Normal (Web)"/>
    <w:basedOn w:val="Normalny"/>
    <w:uiPriority w:val="99"/>
    <w:rsid w:val="009A5092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der-a4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CDB4-3A35-4CF8-8FBF-991A9F3F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2534</CharactersWithSpaces>
  <SharedDoc>false</SharedDoc>
  <HLinks>
    <vt:vector size="6" baseType="variant"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http://www.lider-a4.pl/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cp:lastModifiedBy>amachulak</cp:lastModifiedBy>
  <cp:revision>2</cp:revision>
  <cp:lastPrinted>2012-03-16T09:29:00Z</cp:lastPrinted>
  <dcterms:created xsi:type="dcterms:W3CDTF">2012-03-19T09:54:00Z</dcterms:created>
  <dcterms:modified xsi:type="dcterms:W3CDTF">2012-03-19T09:54:00Z</dcterms:modified>
</cp:coreProperties>
</file>