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E924" w14:textId="43821A92" w:rsidR="005D14B4" w:rsidRPr="00EF5124" w:rsidRDefault="00493F26" w:rsidP="009B256F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Załącznik nr 2 do uchwały nr </w:t>
      </w:r>
      <w:r w:rsidR="00EF5124"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95 </w:t>
      </w:r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Rady Działalności Pożytku Publicznego z dnia </w:t>
      </w:r>
      <w:r w:rsidR="00EF5124"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>10 listopada</w:t>
      </w:r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 2022 r.  </w:t>
      </w:r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br/>
      </w:r>
      <w:r w:rsidR="009B256F"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>w sprawie zmiany uchwały nr 82 Rady Działalności Pożytku Publicznego z dnia 11 października 2022 r. w sprawie procedury wyłaniania organizacji pozarządowych do składów komitetów monitorujących programy polityki spójności na lata 2021-2027</w:t>
      </w:r>
    </w:p>
    <w:p w14:paraId="554284C0" w14:textId="77777777" w:rsidR="00493F26" w:rsidRPr="00EF5124" w:rsidRDefault="00493F26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0F555316" w14:textId="77777777" w:rsidR="00493F26" w:rsidRPr="00EF5124" w:rsidRDefault="00493F26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63147FEC" w14:textId="3C0E6569" w:rsidR="003F001A" w:rsidRPr="00EF5124" w:rsidRDefault="00D829BD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FORMULARZ ZGŁOSZENIOWY</w:t>
      </w:r>
    </w:p>
    <w:p w14:paraId="247C5FD2" w14:textId="7556A2D8" w:rsidR="003F001A" w:rsidRPr="00EF5124" w:rsidRDefault="00D829BD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KOMITET MONITORUJĄCY PROGRAMU POLITYKI SPÓJNOŚCI NA LATA 2021-2027</w:t>
      </w:r>
    </w:p>
    <w:p w14:paraId="10224C1D" w14:textId="0ECEAB63" w:rsidR="000609C1" w:rsidRPr="00EF5124" w:rsidRDefault="000609C1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7E8E6CD3" w14:textId="1FD408D0" w:rsidR="00910807" w:rsidRPr="00EF5124" w:rsidRDefault="00EC5F74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</w:rPr>
        <w:t>Formularz</w:t>
      </w:r>
      <w:r w:rsidR="000609C1" w:rsidRPr="00EF5124">
        <w:rPr>
          <w:b/>
          <w:bCs/>
          <w:color w:val="000000" w:themeColor="text1"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EF5124">
        <w:rPr>
          <w:b/>
          <w:bCs/>
          <w:color w:val="000000" w:themeColor="text1"/>
          <w:sz w:val="24"/>
          <w:szCs w:val="24"/>
        </w:rPr>
        <w:t xml:space="preserve">, następnie zapisać w </w:t>
      </w:r>
      <w:r w:rsidR="00B13E70" w:rsidRPr="00EF5124">
        <w:rPr>
          <w:b/>
          <w:bCs/>
          <w:color w:val="000000" w:themeColor="text1"/>
          <w:sz w:val="24"/>
          <w:szCs w:val="24"/>
          <w:u w:val="single"/>
        </w:rPr>
        <w:t>formacie pdf</w:t>
      </w:r>
    </w:p>
    <w:p w14:paraId="2462CE50" w14:textId="6A53FAA8" w:rsidR="00471999" w:rsidRPr="00EF5124" w:rsidRDefault="00471999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</w:rPr>
        <w:t xml:space="preserve">Formularz w formie </w:t>
      </w:r>
      <w:r w:rsidRPr="00EF5124">
        <w:rPr>
          <w:b/>
          <w:bCs/>
          <w:color w:val="000000" w:themeColor="text1"/>
          <w:sz w:val="24"/>
          <w:szCs w:val="24"/>
          <w:u w:val="single"/>
        </w:rPr>
        <w:t>SKANU NIE BĘDZIE</w:t>
      </w:r>
      <w:r w:rsidRPr="00EF5124">
        <w:rPr>
          <w:b/>
          <w:bCs/>
          <w:color w:val="000000" w:themeColor="text1"/>
          <w:sz w:val="24"/>
          <w:szCs w:val="24"/>
        </w:rPr>
        <w:t xml:space="preserve"> rozpatrywany.</w:t>
      </w:r>
    </w:p>
    <w:p w14:paraId="6E6C3BDC" w14:textId="77777777" w:rsidR="00B13E70" w:rsidRPr="00EF5124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  <w:u w:val="single"/>
        </w:rPr>
        <w:t>Formularz z pustymi polami nie będzie rozpatrywany.</w:t>
      </w:r>
      <w:r w:rsidR="00B13E70" w:rsidRPr="00EF5124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19DA0D6" w14:textId="77777777" w:rsidR="00B13E70" w:rsidRPr="00EF5124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EF5124">
        <w:rPr>
          <w:b/>
          <w:bCs/>
          <w:color w:val="000000" w:themeColor="text1"/>
          <w:sz w:val="24"/>
          <w:szCs w:val="24"/>
        </w:rPr>
        <w:t>W przypadku pól, które nie dotyczą danej</w:t>
      </w:r>
      <w:r w:rsidR="000906DD" w:rsidRPr="00EF5124">
        <w:rPr>
          <w:b/>
          <w:bCs/>
          <w:color w:val="000000" w:themeColor="text1"/>
          <w:sz w:val="24"/>
          <w:szCs w:val="24"/>
        </w:rPr>
        <w:t xml:space="preserve"> organizacji kandydującej</w:t>
      </w:r>
      <w:r w:rsidRPr="00EF5124">
        <w:rPr>
          <w:b/>
          <w:bCs/>
          <w:color w:val="000000" w:themeColor="text1"/>
          <w:sz w:val="24"/>
          <w:szCs w:val="24"/>
        </w:rPr>
        <w:t>, należy wpisać „nie dotyczy”.</w:t>
      </w:r>
      <w:r w:rsidR="00B13E70" w:rsidRPr="00EF5124">
        <w:rPr>
          <w:b/>
          <w:bCs/>
          <w:color w:val="000000" w:themeColor="text1"/>
          <w:sz w:val="24"/>
          <w:szCs w:val="24"/>
        </w:rPr>
        <w:t xml:space="preserve"> </w:t>
      </w:r>
    </w:p>
    <w:p w14:paraId="6B428B4C" w14:textId="1AE3CE00" w:rsidR="00B13E70" w:rsidRPr="00EF5124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EF5124">
        <w:rPr>
          <w:b/>
          <w:bCs/>
          <w:i/>
          <w:iCs/>
          <w:color w:val="000000" w:themeColor="text1"/>
          <w:sz w:val="24"/>
          <w:szCs w:val="24"/>
          <w:lang w:val="pl-PL"/>
        </w:rPr>
        <w:t>* niepotrzebne skreślić</w:t>
      </w:r>
    </w:p>
    <w:p w14:paraId="37EFCFBC" w14:textId="2F2A305A" w:rsidR="00F02625" w:rsidRPr="00EF5124" w:rsidRDefault="00F02625" w:rsidP="00F02625">
      <w:pPr>
        <w:pStyle w:val="Akapitzlist"/>
        <w:spacing w:line="240" w:lineRule="auto"/>
        <w:ind w:left="1080"/>
        <w:rPr>
          <w:rFonts w:eastAsia="Calibri"/>
          <w:b/>
          <w:color w:val="000000" w:themeColor="text1"/>
          <w:sz w:val="24"/>
          <w:szCs w:val="24"/>
        </w:rPr>
      </w:pPr>
    </w:p>
    <w:p w14:paraId="008DC544" w14:textId="77777777" w:rsidR="00B13E70" w:rsidRPr="00EF5124" w:rsidRDefault="00B13E70" w:rsidP="00F02625">
      <w:pPr>
        <w:pStyle w:val="Akapitzlist"/>
        <w:spacing w:line="240" w:lineRule="auto"/>
        <w:ind w:left="1080"/>
        <w:rPr>
          <w:rFonts w:eastAsia="Calibri"/>
          <w:b/>
          <w:color w:val="000000" w:themeColor="text1"/>
          <w:sz w:val="24"/>
          <w:szCs w:val="24"/>
        </w:rPr>
      </w:pPr>
    </w:p>
    <w:p w14:paraId="02A50D4A" w14:textId="3C227F8E" w:rsidR="00565731" w:rsidRPr="00EF5124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DANE dot. PROGRAMU: KRAJOWY/REGIONALNY</w:t>
      </w:r>
    </w:p>
    <w:p w14:paraId="15328AC8" w14:textId="61B60D77" w:rsidR="000609C1" w:rsidRPr="00EF5124" w:rsidRDefault="000609C1" w:rsidP="000609C1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EF5124" w:rsidRPr="00EF5124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ZGŁOSZENIE DOTYCZY PROGRAMU</w:t>
            </w:r>
          </w:p>
          <w:p w14:paraId="0C362B88" w14:textId="34BBB302" w:rsidR="00286618" w:rsidRPr="00EF5124" w:rsidRDefault="00286618" w:rsidP="000609C1">
            <w:pPr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* Zaznaczyć „X” w innym przypadku należy wpisać nie dotyczy</w:t>
            </w:r>
            <w:r w:rsidR="0047199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EF5124" w:rsidRDefault="00286618" w:rsidP="000609C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EF5124" w:rsidRDefault="00286618" w:rsidP="000609C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REGIONALNEGO</w:t>
            </w:r>
          </w:p>
        </w:tc>
      </w:tr>
      <w:tr w:rsidR="00EF5124" w:rsidRPr="00EF5124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FBA44B" w14:textId="56FC228C" w:rsidR="000609C1" w:rsidRPr="00EF5124" w:rsidRDefault="000609C1" w:rsidP="000609C1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p w14:paraId="21C648C7" w14:textId="5BEC6225" w:rsidR="00C249B8" w:rsidRPr="00EF5124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NAZWA I OBSZAR PROGRAMU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 xml:space="preserve"> (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 xml:space="preserve">zgodnie z 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>podan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ymi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 xml:space="preserve"> w 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ogłoszenie o naborze – prosimy wskazywać dokładne brzmienie</w:t>
      </w:r>
      <w:r w:rsidR="00471999" w:rsidRPr="00EF5124">
        <w:rPr>
          <w:rFonts w:eastAsia="Calibri"/>
          <w:b/>
          <w:color w:val="000000" w:themeColor="text1"/>
          <w:sz w:val="24"/>
          <w:szCs w:val="24"/>
        </w:rPr>
        <w:t>, nazwę programu może zamieścić komisja wyborcza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)</w:t>
      </w:r>
    </w:p>
    <w:p w14:paraId="78B02A15" w14:textId="77777777" w:rsidR="00286618" w:rsidRPr="00EF5124" w:rsidRDefault="00286618" w:rsidP="00286618">
      <w:pPr>
        <w:pStyle w:val="Akapitzlist"/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EF5124" w:rsidRPr="00EF5124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EF5124" w:rsidRDefault="000609C1" w:rsidP="000609C1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42901FC8" w:rsidR="000609C1" w:rsidRPr="00EF5124" w:rsidRDefault="00396ECA" w:rsidP="00396ECA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46E88">
              <w:rPr>
                <w:rFonts w:eastAsia="Calibri"/>
                <w:b/>
                <w:sz w:val="24"/>
                <w:szCs w:val="24"/>
              </w:rPr>
              <w:t xml:space="preserve">Fundusze Europejskie dla Dolnego Śląska </w:t>
            </w:r>
            <w:r>
              <w:rPr>
                <w:rFonts w:eastAsia="Calibri"/>
                <w:b/>
                <w:sz w:val="24"/>
                <w:szCs w:val="24"/>
              </w:rPr>
              <w:br/>
            </w:r>
            <w:r w:rsidRPr="00146E88">
              <w:rPr>
                <w:rFonts w:eastAsia="Calibri"/>
                <w:b/>
                <w:sz w:val="24"/>
                <w:szCs w:val="24"/>
              </w:rPr>
              <w:t>2021-2027</w:t>
            </w:r>
          </w:p>
        </w:tc>
      </w:tr>
      <w:tr w:rsidR="00EF5124" w:rsidRPr="00EF5124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EF5124" w:rsidRDefault="000609C1" w:rsidP="000609C1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EF5124" w:rsidRDefault="000609C1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3B6636C" w14:textId="77777777" w:rsidR="003F001A" w:rsidRPr="00EF5124" w:rsidRDefault="003F001A" w:rsidP="00F02625">
      <w:pPr>
        <w:spacing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5BAC8883" w14:textId="2AA3E127" w:rsidR="00FE021A" w:rsidRPr="00EF5124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DANE ORGANIZACJI KANDYDUJĄCEJ </w:t>
      </w:r>
    </w:p>
    <w:p w14:paraId="4C7C60B2" w14:textId="77777777" w:rsidR="00565731" w:rsidRPr="00EF5124" w:rsidRDefault="00565731" w:rsidP="00565731">
      <w:pPr>
        <w:spacing w:line="240" w:lineRule="auto"/>
        <w:ind w:left="426"/>
        <w:jc w:val="both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EF5124" w:rsidRPr="00EF5124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EF5124" w:rsidRDefault="00565731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Nazwa organizacji</w:t>
            </w:r>
            <w:r w:rsidR="00D829B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EF5124" w:rsidRDefault="00FE021A" w:rsidP="00017428">
            <w:pPr>
              <w:spacing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EF5124" w:rsidRDefault="00565731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EF5124" w:rsidRDefault="00FE021A" w:rsidP="00017428">
            <w:pPr>
              <w:spacing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EF5124" w:rsidRDefault="003E395A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Nazwa rejestru</w:t>
            </w:r>
            <w:r w:rsidR="00D829BD" w:rsidRPr="00EF5124">
              <w:rPr>
                <w:bCs/>
                <w:color w:val="000000" w:themeColor="text1"/>
                <w:sz w:val="24"/>
                <w:szCs w:val="24"/>
              </w:rPr>
              <w:t xml:space="preserve"> właściwego dla organizacji pozarządowej </w:t>
            </w:r>
            <w:r w:rsidR="00F2160E" w:rsidRPr="00EF5124">
              <w:rPr>
                <w:bCs/>
                <w:color w:val="000000" w:themeColor="text1"/>
                <w:sz w:val="24"/>
                <w:szCs w:val="24"/>
              </w:rPr>
              <w:t xml:space="preserve">(np. KRS lub ARMIR lub </w:t>
            </w:r>
            <w:r w:rsidR="00612506" w:rsidRPr="00EF5124">
              <w:rPr>
                <w:bCs/>
                <w:color w:val="000000" w:themeColor="text1"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EF5124" w:rsidRDefault="00FE021A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EF5124" w:rsidRDefault="00017428" w:rsidP="00A31772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lastRenderedPageBreak/>
              <w:t>Nr rejestru właściwego dla organizacji pozarządowej (</w:t>
            </w:r>
            <w:r w:rsidR="00A31772" w:rsidRPr="00EF5124">
              <w:rPr>
                <w:bCs/>
                <w:color w:val="000000" w:themeColor="text1"/>
                <w:sz w:val="24"/>
                <w:szCs w:val="24"/>
              </w:rPr>
              <w:t xml:space="preserve">np. </w:t>
            </w:r>
            <w:r w:rsidRPr="00EF5124">
              <w:rPr>
                <w:bCs/>
                <w:i/>
                <w:iCs/>
                <w:color w:val="000000" w:themeColor="text1"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EF5124" w:rsidRDefault="00017428" w:rsidP="00783DCA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EF5124" w:rsidRDefault="00A31772" w:rsidP="00783DCA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i/>
                <w:iCs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EF5124" w:rsidRDefault="00A31772" w:rsidP="00783DC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EF5124" w:rsidRDefault="00D829BD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Adres s</w:t>
            </w:r>
            <w:r w:rsidR="00565731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iedzib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y</w:t>
            </w:r>
            <w:r w:rsidR="00565731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EF5124" w:rsidRDefault="00FE021A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EF5124" w:rsidRDefault="00C249B8" w:rsidP="001D5C7F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EF5124" w:rsidRDefault="00177B3D" w:rsidP="00017428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WOJEWÓDZKI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zasięg działania organizacji</w:t>
            </w:r>
            <w:r w:rsidR="0099390F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EF5124" w:rsidRDefault="00177B3D" w:rsidP="00B13E70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</w:tc>
      </w:tr>
      <w:tr w:rsidR="00EF5124" w:rsidRPr="00EF5124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EF5124" w:rsidRDefault="001200E2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171DB8E" w14:textId="37673538" w:rsidR="00612506" w:rsidRPr="00EF5124" w:rsidRDefault="00612506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>rz w regionalnym programie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,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a siedziba 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znajduje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,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należy 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udowodnić prowadzenie udokumentowan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ej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regularn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ej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działalnoś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ci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(teren tego województwa)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EF5124" w:rsidRDefault="001200E2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EF5124" w:rsidRDefault="00612506" w:rsidP="00B13E70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EF5124" w:rsidRPr="00EF5124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EF5124" w:rsidRDefault="00177B3D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KRAJOWY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EF5124" w:rsidRDefault="00177B3D" w:rsidP="00B13E70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</w:tc>
      </w:tr>
      <w:tr w:rsidR="00EF5124" w:rsidRPr="00EF5124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EF5124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EF5124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065F0BC3" w14:textId="3B361DE1" w:rsidR="00177B3D" w:rsidRPr="00EF5124" w:rsidRDefault="00DB50C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Pole d</w:t>
            </w:r>
            <w:r w:rsidR="00177B3D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otyczy ogólnopolskich </w:t>
            </w:r>
            <w:r w:rsidR="00177B3D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lastRenderedPageBreak/>
              <w:t>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EF5124" w:rsidRDefault="00177B3D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EF5124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POTENCJAŁ (w tym finansowy, osobowy, merytoryczny) ORAZ DOŚWIADCZENIE</w:t>
            </w:r>
            <w:r w:rsidR="00017428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ORGANIZACJI KANDYDUJĄCEJ</w:t>
            </w:r>
          </w:p>
        </w:tc>
      </w:tr>
      <w:tr w:rsidR="00EF5124" w:rsidRPr="00EF5124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EF5124" w:rsidRDefault="00C249B8" w:rsidP="00DF3CFE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Średni budżet roczny organizacji w PLN</w:t>
            </w:r>
            <w:r w:rsidR="00910807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za trzy ostatnie lata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10807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sprawozdawcze </w:t>
            </w:r>
            <w:r w:rsidR="00DB50C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(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EF5124" w:rsidRDefault="00C249B8" w:rsidP="008B67F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Średnia liczba płatnych współpracowników w ciągu roku </w:t>
            </w:r>
            <w:r w:rsidR="00736ED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za ostatnie trzy lata 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(dotyczy łącznie umów </w:t>
            </w:r>
            <w:r w:rsidR="00214318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zlecenie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oraz umów o pracę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w przeliczeniu na etaty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Średnia liczba wolontariuszy w ciągu roku</w:t>
            </w:r>
            <w:r w:rsidR="00736ED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EF5124" w:rsidRDefault="0094437B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EF5124" w:rsidRDefault="00214318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Podajemy</w:t>
            </w:r>
            <w:r w:rsidR="005E1945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np. </w:t>
            </w:r>
            <w:r w:rsidR="005E1945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informacje </w:t>
            </w:r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EF5124" w:rsidRDefault="005E1945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koordynacj</w:t>
            </w:r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i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EF5124" w:rsidRDefault="005E1945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pracę w zespole realizującym projekt</w:t>
            </w:r>
            <w:r w:rsidR="00AF7FD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y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finansowan</w:t>
            </w:r>
            <w:r w:rsidR="00AF7FD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e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EF5124" w:rsidRDefault="005E1945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EF5124" w:rsidRDefault="00CC7551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EF5124" w:rsidRDefault="00EE2519" w:rsidP="00EE2519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EF5124" w:rsidRDefault="00EE2519" w:rsidP="00EE2519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69103FF9" w14:textId="66D283E2" w:rsidR="00214318" w:rsidRPr="00EF5124" w:rsidRDefault="00EE2519" w:rsidP="00C2388D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EF5124" w:rsidRDefault="0094437B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color w:val="000000" w:themeColor="text1"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519F0008" w14:textId="1701DDFB" w:rsidR="00C2388D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1. </w:t>
            </w:r>
            <w:r w:rsidR="00C2388D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Należy szczegółowo 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lastRenderedPageBreak/>
              <w:t>UDOWODNIĆ</w:t>
            </w:r>
            <w:r w:rsidR="00C2388D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EF5124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nazwy projektów (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jaka była 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wartość finansowa </w:t>
            </w:r>
            <w:r w:rsidR="00C53EE3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projektów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EF5124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- </w:t>
            </w:r>
            <w:r w:rsidR="00C53EE3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0577285E" w14:textId="140379E5" w:rsidR="00C53EE3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2. Należy podać jaki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orientacyjny 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udział %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(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procentowy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w zaokrągleniu do dziesiątek)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21E5F252" w14:textId="7024590B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87971E6" w14:textId="77777777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274D5EE3" w14:textId="3886FD3A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EF5124">
              <w:rPr>
                <w:bCs/>
                <w:color w:val="000000" w:themeColor="text1"/>
                <w:sz w:val="24"/>
                <w:szCs w:val="24"/>
                <w:u w:val="single"/>
                <w:lang w:val="pl-PL"/>
              </w:rPr>
              <w:t>W OBSZARZE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57E19215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2. Należy podać jaki orientacyjny udział % (procentowy w zaokrągleniu do dziesiątek) stanowi 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działalność organizacji w OBSZARZE, w którym składany jest formularz pod względem: </w:t>
            </w:r>
          </w:p>
          <w:p w14:paraId="03AE06C6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EF5124" w:rsidRDefault="00F87249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454BBD98" w14:textId="1BF29952" w:rsidR="006D51AE" w:rsidRPr="00EF5124" w:rsidRDefault="006D51AE" w:rsidP="00017428">
            <w:pPr>
              <w:spacing w:after="60" w:line="276" w:lineRule="auto"/>
              <w:rPr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EF5124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lastRenderedPageBreak/>
              <w:t>REPREZENTATYWNOSĆ PODMIOTU DLA DANEGO OBSZARU</w:t>
            </w:r>
          </w:p>
        </w:tc>
      </w:tr>
      <w:tr w:rsidR="00EF5124" w:rsidRPr="00EF5124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29B325B" w14:textId="77777777" w:rsidR="006D51AE" w:rsidRPr="00EF5124" w:rsidRDefault="006D51AE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Proszę wymienić realizowane przez organizację 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w okresie ostatnich 3 lat</w:t>
            </w:r>
            <w:r w:rsidR="00185174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oraz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w czasie rzeczywistym oraz 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podając je w kolejności </w:t>
            </w:r>
            <w:r w:rsidR="00185174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EF5124" w:rsidRDefault="00A858C7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B14B239" w14:textId="7EE1FAC9" w:rsidR="001D5C7F" w:rsidRPr="00EF5124" w:rsidRDefault="001D5C7F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36B64F9E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084DE332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3AE776A1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47DF8A82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4D0F4306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74DD19CC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  <w:r w:rsidR="000301BE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5BC2726" w14:textId="77777777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6F59AF5B" w14:textId="77777777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040600EA" w14:textId="5EA917B0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</w:tc>
      </w:tr>
      <w:tr w:rsidR="00EF5124" w:rsidRPr="00EF5124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EF5124" w:rsidRDefault="000301B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64613CE" w14:textId="3FC02B4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DB9C283" w14:textId="13A24A03" w:rsidR="000301BE" w:rsidRPr="00EF5124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Proszę</w:t>
            </w:r>
            <w:r w:rsidR="000301BE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0044CB1B" w14:textId="3FD3E993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opisać </w:t>
            </w:r>
            <w:r w:rsidR="0077230E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najważniejszą działalność</w:t>
            </w:r>
            <w:r w:rsidR="00F00D6A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(kluczowe dla odbiorcy w tym obszarze)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14:paraId="679E6F3A" w14:textId="3B8A7743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w czyim imieniu wypowiada się organizacja kandydująca i dlaczego</w:t>
            </w:r>
            <w:r w:rsidR="00142EE5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(kogo reprezentować będziemy w KM)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  <w:p w14:paraId="4A0E1763" w14:textId="33491B48" w:rsidR="00F118DB" w:rsidRPr="00EF5124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u</w:t>
            </w:r>
            <w:r w:rsidR="00F118DB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dział w 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ciałach</w:t>
            </w:r>
            <w:r w:rsidR="00F118DB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dialogu społecznego (w jakich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ciałach, na czym polega 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udział)</w:t>
            </w:r>
          </w:p>
          <w:p w14:paraId="3732EF8F" w14:textId="0934C552" w:rsidR="00F00D6A" w:rsidRPr="00EF5124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A933846" w14:textId="77777777" w:rsidR="006B31EC" w:rsidRPr="00EF5124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87788AB" w14:textId="37AD2C11" w:rsidR="00A07A01" w:rsidRPr="00EF5124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D5C7F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EF5124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PRZYNALEŻNOŚĆ DO FEDERACJI, SIECI, POROZUMIEŃ ORGANIZACJI POZARZĄDOWYCH</w:t>
            </w:r>
          </w:p>
        </w:tc>
      </w:tr>
      <w:tr w:rsidR="00EF5124" w:rsidRPr="00EF5124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A4A45B5" w14:textId="50B875C5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- Sieci organizacji, </w:t>
            </w:r>
            <w:r w:rsidR="00EE1A5E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porozumienia,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- Sieci organizacji, </w:t>
            </w:r>
            <w:r w:rsidR="00EE1A5E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porozumienia,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EF5124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UDZIAŁ W PROGRAMOWANIU</w:t>
            </w:r>
            <w:r w:rsidR="00BE2F3B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, KONSULTACJACH</w:t>
            </w: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I PRACACH K</w:t>
            </w:r>
            <w:r w:rsidR="00584E04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OMITETÓW MONITORUJĄCYCH</w:t>
            </w:r>
          </w:p>
        </w:tc>
      </w:tr>
      <w:tr w:rsidR="00EF5124" w:rsidRPr="00EF5124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Należy dokładnie opisać </w:t>
            </w:r>
            <w:r w:rsidR="000E6EF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(odpowiadając na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>każde pytanie):</w:t>
            </w:r>
          </w:p>
          <w:p w14:paraId="4C0CA77E" w14:textId="77777777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7F1B4B3" w14:textId="258E7684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EF5124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EF5124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4444B43F" w14:textId="77777777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41EA01C2" w14:textId="042E1C7A" w:rsidR="00C358BB" w:rsidRPr="00EF5124" w:rsidRDefault="00C358BB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EF5124" w:rsidRDefault="00C358BB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Et</w:t>
            </w:r>
            <w:r w:rsidR="000E6EF6" w:rsidRPr="00EF5124">
              <w:rPr>
                <w:rFonts w:eastAsia="Calibri"/>
                <w:color w:val="000000" w:themeColor="text1"/>
                <w:sz w:val="24"/>
                <w:szCs w:val="24"/>
              </w:rPr>
              <w:t>ap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programowania</w:t>
            </w:r>
            <w:r w:rsidR="00800D87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(praca grupy roboczej)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  <w:p w14:paraId="79650518" w14:textId="6ECD25A6" w:rsidR="0004305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Etap </w:t>
            </w:r>
            <w:r w:rsidR="000D7A40" w:rsidRPr="00EF5124">
              <w:rPr>
                <w:rFonts w:eastAsia="Calibri"/>
                <w:color w:val="000000" w:themeColor="text1"/>
                <w:sz w:val="24"/>
                <w:szCs w:val="24"/>
              </w:rPr>
              <w:t>konsultacji:</w:t>
            </w:r>
          </w:p>
        </w:tc>
      </w:tr>
      <w:tr w:rsidR="00EF5124" w:rsidRPr="00EF5124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EF5124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EF5124" w:rsidRDefault="000D7A40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Wysłuchania publiczne</w:t>
            </w:r>
            <w:r w:rsidR="00800D87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lub konferencje lub </w:t>
            </w:r>
            <w:r w:rsidR="00DB475A" w:rsidRPr="00EF5124">
              <w:rPr>
                <w:rFonts w:eastAsia="Calibri"/>
                <w:color w:val="000000" w:themeColor="text1"/>
                <w:sz w:val="24"/>
                <w:szCs w:val="24"/>
              </w:rPr>
              <w:t>organizowanie spotkań wewnątrzbranżowych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</w:tc>
      </w:tr>
      <w:tr w:rsidR="00EF5124" w:rsidRPr="00EF5124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Czy 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reprezentantka/reprezentant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organizacj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i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brała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>/brał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EF5124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9F440C4" w14:textId="55B68743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EF5124" w:rsidRDefault="00177B3D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EF5124" w:rsidRDefault="005562C4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715E080A" w14:textId="4B6BFD94" w:rsidR="00177B3D" w:rsidRPr="00EF5124" w:rsidRDefault="005562C4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EF5124" w:rsidRDefault="00177B3D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Nazwa Komitetu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29DF3A37" w14:textId="1EF28C7D" w:rsidR="00017428" w:rsidRPr="00EF5124" w:rsidRDefault="00017428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A162E93" w14:textId="55BC31EA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90D5FBE" w14:textId="77777777" w:rsidR="005562C4" w:rsidRPr="00EF5124" w:rsidRDefault="005562C4" w:rsidP="005562C4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A585CC5" w14:textId="77777777" w:rsidR="00177B3D" w:rsidRPr="00EF5124" w:rsidRDefault="00177B3D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707327AD" w14:textId="77777777" w:rsidR="00565731" w:rsidRPr="00EF5124" w:rsidRDefault="00565731" w:rsidP="00C249B8">
      <w:pPr>
        <w:spacing w:line="240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0B638467" w14:textId="77777777" w:rsidR="00FE021A" w:rsidRPr="00EF5124" w:rsidRDefault="00FE021A" w:rsidP="00F02625">
      <w:pPr>
        <w:spacing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EF5124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Informacja o najważniejszych, zdaniem Kandydata na członka KM, zagadnieniach związanych z udziałem w pracach KM</w:t>
      </w:r>
      <w:r w:rsidR="00677522" w:rsidRPr="00EF5124">
        <w:rPr>
          <w:rFonts w:eastAsia="Calibri"/>
          <w:b/>
          <w:color w:val="000000" w:themeColor="text1"/>
          <w:sz w:val="24"/>
          <w:szCs w:val="24"/>
        </w:rPr>
        <w:t>.</w:t>
      </w:r>
    </w:p>
    <w:p w14:paraId="280F5141" w14:textId="77777777" w:rsidR="00017428" w:rsidRPr="00EF5124" w:rsidRDefault="00017428" w:rsidP="00017428">
      <w:pPr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EF5124" w:rsidRPr="00EF5124" w14:paraId="31420062" w14:textId="77777777" w:rsidTr="00017428">
        <w:tc>
          <w:tcPr>
            <w:tcW w:w="10348" w:type="dxa"/>
          </w:tcPr>
          <w:p w14:paraId="0A1671CC" w14:textId="77777777" w:rsidR="00FE021A" w:rsidRPr="00EF5124" w:rsidRDefault="00FE021A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255FCA0" w14:textId="5036D8AF" w:rsidR="00FE021A" w:rsidRPr="00EF5124" w:rsidRDefault="00FE021A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3239766" w14:textId="67741E7C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CC2739B" w14:textId="7AD9E51C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4376147" w14:textId="77777777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CAB2685" w14:textId="77777777" w:rsidR="00017428" w:rsidRPr="00EF5124" w:rsidRDefault="00017428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A184CAB" w14:textId="37C932B5" w:rsidR="00017428" w:rsidRPr="00EF5124" w:rsidRDefault="00017428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4C157549" w14:textId="77777777" w:rsidR="00FE021A" w:rsidRPr="00EF5124" w:rsidRDefault="00FE021A" w:rsidP="00F02625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14:paraId="727018FF" w14:textId="604B0B4E" w:rsidR="00655A0E" w:rsidRPr="00EF5124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EF5124">
        <w:rPr>
          <w:rFonts w:eastAsia="Calibri"/>
          <w:b/>
          <w:color w:val="000000" w:themeColor="text1"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EF5124" w:rsidRDefault="00532A17" w:rsidP="00532A17">
      <w:pPr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EF5124" w14:paraId="635A92D8" w14:textId="77777777" w:rsidTr="00532A17">
        <w:tc>
          <w:tcPr>
            <w:tcW w:w="10459" w:type="dxa"/>
          </w:tcPr>
          <w:p w14:paraId="3E112E45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D6923E6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1F59C0C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FD18BE5" w14:textId="2B27E172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4009194" w14:textId="14DDB954" w:rsidR="00174589" w:rsidRPr="00EF5124" w:rsidRDefault="00174589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91B87D6" w14:textId="77777777" w:rsidR="00174589" w:rsidRPr="00EF5124" w:rsidRDefault="00174589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825F5FB" w14:textId="56705DF6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A6864AE" w14:textId="77777777" w:rsidR="00532A17" w:rsidRPr="00EF5124" w:rsidRDefault="00532A17" w:rsidP="00532A17">
      <w:pP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</w:p>
    <w:p w14:paraId="3CB4C567" w14:textId="77777777" w:rsidR="00532A17" w:rsidRPr="00EF5124" w:rsidRDefault="00532A17" w:rsidP="00532A17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p w14:paraId="44F36CC3" w14:textId="25BE2857" w:rsidR="00FE021A" w:rsidRPr="00EF5124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EF5124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EF5124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EF5124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Pr="00EF5124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EF5124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EF5124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EF5124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)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83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14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EF5124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EF5124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EF512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EF5124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EF5124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EF5124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EF5124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EF5124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>ać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14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EF512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EF5124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EF5124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EF5124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EF5124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EF5124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EF5124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2BCD6CE" w14:textId="77777777" w:rsidR="00396ECA" w:rsidRPr="00EF5124" w:rsidRDefault="00396ECA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bookmarkStart w:id="2" w:name="_GoBack"/>
      <w:bookmarkEnd w:id="2"/>
    </w:p>
    <w:p w14:paraId="49A04251" w14:textId="2B9BAF3F" w:rsidR="00FE021A" w:rsidRPr="00EF5124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0E9EBE2F" w14:textId="77777777" w:rsidR="00174589" w:rsidRPr="00EF5124" w:rsidRDefault="00174589" w:rsidP="00174589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4E89ECA" w14:textId="77777777" w:rsidR="00565731" w:rsidRPr="00EF5124" w:rsidRDefault="00565731" w:rsidP="00565731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EF5124" w:rsidRPr="00EF5124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EF5124" w:rsidRDefault="00565731" w:rsidP="00F0262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EF5124" w:rsidRDefault="00565731" w:rsidP="00F0262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Funkcja</w:t>
            </w:r>
          </w:p>
        </w:tc>
      </w:tr>
      <w:tr w:rsidR="00EF5124" w:rsidRPr="00EF5124" w14:paraId="506E3DD4" w14:textId="77777777" w:rsidTr="00017428">
        <w:tc>
          <w:tcPr>
            <w:tcW w:w="4358" w:type="dxa"/>
          </w:tcPr>
          <w:p w14:paraId="72F1BCDE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8B79565" w14:textId="77777777" w:rsidTr="00017428">
        <w:tc>
          <w:tcPr>
            <w:tcW w:w="4358" w:type="dxa"/>
          </w:tcPr>
          <w:p w14:paraId="3046BF3D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591C082" w14:textId="77777777" w:rsidTr="00017428">
        <w:tc>
          <w:tcPr>
            <w:tcW w:w="4358" w:type="dxa"/>
          </w:tcPr>
          <w:p w14:paraId="15EB3390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E021A" w:rsidRPr="00EF5124" w14:paraId="7FE04C3D" w14:textId="77777777" w:rsidTr="00017428">
        <w:tc>
          <w:tcPr>
            <w:tcW w:w="4358" w:type="dxa"/>
          </w:tcPr>
          <w:p w14:paraId="73932AF1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5AD9B1FA" w14:textId="77777777" w:rsidR="00FE021A" w:rsidRPr="00EF5124" w:rsidRDefault="00FE021A" w:rsidP="00F02625">
      <w:pPr>
        <w:spacing w:line="240" w:lineRule="auto"/>
        <w:ind w:left="426"/>
        <w:jc w:val="both"/>
        <w:rPr>
          <w:rFonts w:eastAsia="Calibri"/>
          <w:color w:val="000000" w:themeColor="text1"/>
          <w:sz w:val="24"/>
          <w:szCs w:val="24"/>
        </w:rPr>
      </w:pPr>
    </w:p>
    <w:p w14:paraId="503CD1F1" w14:textId="77777777" w:rsidR="00174589" w:rsidRPr="00EF5124" w:rsidRDefault="00174589" w:rsidP="00174589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</w:rPr>
      </w:pPr>
    </w:p>
    <w:p w14:paraId="44A0EADC" w14:textId="3BA02BF3" w:rsidR="0097702A" w:rsidRPr="00EF5124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Formularz 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zgodnie z § 13 ust. 6 Załącznika nr 1 do uchwały nr </w:t>
      </w:r>
      <w:r w:rsidR="009B256F" w:rsidRPr="00EF5124">
        <w:rPr>
          <w:rFonts w:eastAsia="Calibri"/>
          <w:b/>
          <w:color w:val="000000" w:themeColor="text1"/>
          <w:sz w:val="24"/>
          <w:szCs w:val="24"/>
        </w:rPr>
        <w:t>83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EF5124">
        <w:rPr>
          <w:rFonts w:eastAsia="Calibri"/>
          <w:b/>
          <w:color w:val="000000" w:themeColor="text1"/>
          <w:sz w:val="24"/>
          <w:szCs w:val="24"/>
        </w:rPr>
        <w:t>14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 października 2022 r. w sprawie ordynacji wyborczej, określającej zasady wyboru. MUSI BYĆ podpisany przez reprezentanta/ów organizacji za pomocą:</w:t>
      </w:r>
    </w:p>
    <w:p w14:paraId="46FEC8BD" w14:textId="77777777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podpisu kwalifikowanego lub </w:t>
      </w:r>
    </w:p>
    <w:p w14:paraId="23A0D793" w14:textId="77777777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profilu zaufanego lub </w:t>
      </w:r>
    </w:p>
    <w:p w14:paraId="400163AF" w14:textId="26BB9323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podpisu osobistego</w:t>
      </w:r>
      <w:r w:rsidR="00F53F75" w:rsidRPr="00EF5124">
        <w:rPr>
          <w:rFonts w:eastAsia="Calibri"/>
          <w:b/>
          <w:color w:val="000000" w:themeColor="text1"/>
          <w:sz w:val="24"/>
          <w:szCs w:val="24"/>
        </w:rPr>
        <w:t xml:space="preserve"> za pomocą e-dowodu</w:t>
      </w: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, </w:t>
      </w:r>
    </w:p>
    <w:p w14:paraId="6EEF2367" w14:textId="402EB4C9" w:rsidR="0097702A" w:rsidRPr="00EF5124" w:rsidRDefault="0097702A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5ADA542A" w14:textId="04DBC499" w:rsidR="00746BA1" w:rsidRPr="00EF5124" w:rsidRDefault="00746BA1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7E11E64A" w14:textId="683ECD26" w:rsidR="00746BA1" w:rsidRPr="00EF5124" w:rsidRDefault="00746BA1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EF5124">
        <w:rPr>
          <w:rFonts w:eastAsia="Calibri"/>
          <w:b/>
          <w:color w:val="000000" w:themeColor="text1"/>
          <w:sz w:val="24"/>
          <w:szCs w:val="24"/>
          <w:u w:val="single"/>
        </w:rPr>
        <w:t>Formularze w formie skanu nie będą rozpatrywane!</w:t>
      </w:r>
    </w:p>
    <w:p w14:paraId="6C8D9A5C" w14:textId="672E117D" w:rsidR="00FE021A" w:rsidRPr="00EF5124" w:rsidRDefault="00FE021A" w:rsidP="00174589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49EEDF51" w14:textId="77777777" w:rsidR="00565731" w:rsidRPr="00EF5124" w:rsidRDefault="00565731" w:rsidP="00565731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D149BEB" w14:textId="6282724E" w:rsidR="00FE021A" w:rsidRPr="00EF5124" w:rsidRDefault="005D14B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Załącznik nr </w:t>
      </w:r>
      <w:r w:rsidR="00174589" w:rsidRPr="00EF5124">
        <w:rPr>
          <w:rFonts w:eastAsia="Calibri"/>
          <w:b/>
          <w:color w:val="000000" w:themeColor="text1"/>
          <w:sz w:val="24"/>
          <w:szCs w:val="24"/>
        </w:rPr>
        <w:t>1</w:t>
      </w:r>
    </w:p>
    <w:p w14:paraId="5F141406" w14:textId="77777777" w:rsidR="00396ECA" w:rsidRPr="00C8445F" w:rsidRDefault="00396ECA" w:rsidP="00396ECA">
      <w:pPr>
        <w:spacing w:after="360"/>
        <w:jc w:val="center"/>
        <w:rPr>
          <w:b/>
          <w:sz w:val="24"/>
          <w:szCs w:val="24"/>
          <w:u w:val="single"/>
        </w:rPr>
      </w:pPr>
      <w:r w:rsidRPr="00C8445F">
        <w:rPr>
          <w:rFonts w:eastAsia="Calibri"/>
          <w:b/>
          <w:sz w:val="24"/>
          <w:szCs w:val="24"/>
          <w:u w:val="single"/>
        </w:rPr>
        <w:t xml:space="preserve">Załącznik - </w:t>
      </w:r>
      <w:r w:rsidRPr="00C8445F">
        <w:rPr>
          <w:b/>
          <w:sz w:val="24"/>
          <w:szCs w:val="24"/>
          <w:u w:val="single"/>
        </w:rPr>
        <w:t>Klauzula informacyjna</w:t>
      </w:r>
    </w:p>
    <w:p w14:paraId="20510F43" w14:textId="77777777" w:rsidR="00396ECA" w:rsidRPr="00C8445F" w:rsidRDefault="00396ECA" w:rsidP="00396ECA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8445F">
        <w:rPr>
          <w:sz w:val="24"/>
          <w:szCs w:val="24"/>
        </w:rPr>
        <w:t>Administratorem Pani/Pana danych jest Marszałek Województwa Dolnośląskiego z siedzibą we Wrocławiu, ul. Wybrzeże J. Słowackiego 12-14, 50-411 Wrocław.</w:t>
      </w:r>
    </w:p>
    <w:p w14:paraId="60C33216" w14:textId="77777777" w:rsidR="00396ECA" w:rsidRPr="00C8445F" w:rsidRDefault="00396ECA" w:rsidP="00396ECA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8445F">
        <w:rPr>
          <w:rFonts w:eastAsia="Calibri"/>
          <w:sz w:val="24"/>
          <w:szCs w:val="24"/>
          <w:lang w:eastAsia="en-US"/>
        </w:rPr>
        <w:t xml:space="preserve">Administrator wyznaczył inspektora ochrony danych, z którym może się Pani/Pan skontaktować poprzez </w:t>
      </w:r>
      <w:r w:rsidRPr="00C8445F">
        <w:rPr>
          <w:sz w:val="24"/>
          <w:szCs w:val="24"/>
        </w:rPr>
        <w:t xml:space="preserve">e-mail: </w:t>
      </w:r>
      <w:hyperlink r:id="rId8" w:history="1">
        <w:r w:rsidRPr="00C8445F">
          <w:rPr>
            <w:sz w:val="24"/>
            <w:szCs w:val="24"/>
          </w:rPr>
          <w:t>inspektor@umwd.pl</w:t>
        </w:r>
      </w:hyperlink>
      <w:r w:rsidRPr="00C8445F">
        <w:rPr>
          <w:sz w:val="24"/>
          <w:szCs w:val="24"/>
        </w:rPr>
        <w:t>.</w:t>
      </w:r>
    </w:p>
    <w:p w14:paraId="3B657166" w14:textId="77777777" w:rsidR="00396ECA" w:rsidRPr="00C8445F" w:rsidRDefault="00396ECA" w:rsidP="00396ECA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8445F">
        <w:rPr>
          <w:sz w:val="24"/>
          <w:szCs w:val="24"/>
        </w:rPr>
        <w:t xml:space="preserve">Celem przetwarzania danych jest przeprowadzenie naboru </w:t>
      </w:r>
      <w:r w:rsidRPr="00C8445F">
        <w:rPr>
          <w:sz w:val="24"/>
          <w:szCs w:val="24"/>
          <w:lang w:val="pl-PL"/>
        </w:rPr>
        <w:t>organizacji pozarządowych do Komitetu Monitorującego</w:t>
      </w:r>
      <w:r w:rsidRPr="00C8445F">
        <w:rPr>
          <w:sz w:val="24"/>
          <w:szCs w:val="24"/>
        </w:rPr>
        <w:t xml:space="preserve"> Programu Fundusze Europejskie dla Dolnego Śląska 2021–2027.</w:t>
      </w:r>
    </w:p>
    <w:p w14:paraId="3DBC361D" w14:textId="77777777" w:rsidR="00396ECA" w:rsidRPr="00C8445F" w:rsidRDefault="00396ECA" w:rsidP="00396ECA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8445F">
        <w:rPr>
          <w:rStyle w:val="normaltextrun1"/>
          <w:sz w:val="24"/>
          <w:szCs w:val="24"/>
        </w:rPr>
        <w:t>Podstawą prawną przetwarzania danych osobowych jest art. 6 ust. 1 lit. c RODO, tj.</w:t>
      </w:r>
      <w:r>
        <w:rPr>
          <w:rStyle w:val="normaltextrun1"/>
          <w:sz w:val="24"/>
          <w:szCs w:val="24"/>
        </w:rPr>
        <w:t> </w:t>
      </w:r>
      <w:r w:rsidRPr="00C8445F">
        <w:rPr>
          <w:rStyle w:val="normaltextrun1"/>
          <w:sz w:val="24"/>
          <w:szCs w:val="24"/>
        </w:rPr>
        <w:t xml:space="preserve">obowiązek prawny ciążący na administratorze oraz art. 6 ust. 1 lit. e RODO, tj. </w:t>
      </w:r>
      <w:r w:rsidRPr="00C8445F">
        <w:rPr>
          <w:sz w:val="24"/>
          <w:szCs w:val="24"/>
        </w:rPr>
        <w:t>realizacja zadań publicznych przez administratora lub sprawowanie władzy publicznej powierzonej administratorowi.</w:t>
      </w:r>
    </w:p>
    <w:p w14:paraId="7874CB20" w14:textId="77777777" w:rsidR="00396ECA" w:rsidRPr="00C8445F" w:rsidRDefault="00396ECA" w:rsidP="00396ECA">
      <w:pPr>
        <w:pStyle w:val="paragraph"/>
        <w:spacing w:line="276" w:lineRule="auto"/>
        <w:ind w:left="708"/>
        <w:jc w:val="both"/>
        <w:textAlignment w:val="baseline"/>
        <w:rPr>
          <w:rStyle w:val="normaltextrun1"/>
          <w:rFonts w:ascii="Arial" w:eastAsia="Calibri" w:hAnsi="Arial" w:cs="Arial"/>
        </w:rPr>
      </w:pPr>
      <w:r w:rsidRPr="00C8445F">
        <w:rPr>
          <w:rStyle w:val="normaltextrun1"/>
          <w:rFonts w:ascii="Arial" w:eastAsia="Calibri" w:hAnsi="Arial" w:cs="Arial"/>
        </w:rPr>
        <w:t>W stosunku do osób wskazanych przez organizację pozarządową do kontaktu podstawą przetwarzania jest prawnie uzasadniony interes, o którym mowa w art. 6 ust. 1 lit. f RODO, w</w:t>
      </w:r>
      <w:r>
        <w:rPr>
          <w:rStyle w:val="normaltextrun1"/>
          <w:rFonts w:ascii="Arial" w:eastAsia="Calibri" w:hAnsi="Arial" w:cs="Arial"/>
        </w:rPr>
        <w:t> </w:t>
      </w:r>
      <w:r w:rsidRPr="00C8445F">
        <w:rPr>
          <w:rStyle w:val="normaltextrun1"/>
          <w:rFonts w:ascii="Arial" w:eastAsia="Calibri" w:hAnsi="Arial" w:cs="Arial"/>
        </w:rPr>
        <w:t>celu realizacji niniejszego przebiegu postępowania.</w:t>
      </w:r>
    </w:p>
    <w:p w14:paraId="33A18D9A" w14:textId="77777777" w:rsidR="00396ECA" w:rsidRPr="00C8445F" w:rsidRDefault="00396ECA" w:rsidP="00396ECA">
      <w:pPr>
        <w:pStyle w:val="paragraph"/>
        <w:numPr>
          <w:ilvl w:val="0"/>
          <w:numId w:val="33"/>
        </w:numPr>
        <w:spacing w:line="276" w:lineRule="auto"/>
        <w:jc w:val="both"/>
        <w:textAlignment w:val="baseline"/>
        <w:rPr>
          <w:rStyle w:val="eop"/>
          <w:rFonts w:ascii="Arial" w:hAnsi="Arial" w:cs="Arial"/>
        </w:rPr>
      </w:pPr>
      <w:r w:rsidRPr="00C8445F">
        <w:rPr>
          <w:rStyle w:val="normaltextrun1"/>
          <w:rFonts w:ascii="Arial" w:eastAsia="Calibri" w:hAnsi="Arial" w:cs="Arial"/>
        </w:rPr>
        <w:t>Dane organizacji pozarządowej kandydującej do Komitetu Monitorującego zostały przez nią podane w ramach prowadzonego postępowania i obejmują: adres do korespondencji, e-mail, nr telefonu oraz imię i nazwisko osoby do kontaktu.</w:t>
      </w:r>
    </w:p>
    <w:p w14:paraId="57C213E7" w14:textId="77777777" w:rsidR="00396ECA" w:rsidRPr="00C8445F" w:rsidRDefault="00396ECA" w:rsidP="00396ECA">
      <w:pPr>
        <w:pStyle w:val="Akapitzlist"/>
        <w:numPr>
          <w:ilvl w:val="0"/>
          <w:numId w:val="33"/>
        </w:numPr>
        <w:spacing w:line="256" w:lineRule="auto"/>
        <w:jc w:val="both"/>
        <w:rPr>
          <w:sz w:val="24"/>
          <w:szCs w:val="24"/>
        </w:rPr>
      </w:pPr>
      <w:r w:rsidRPr="00C8445F">
        <w:rPr>
          <w:rFonts w:eastAsia="Times New Roman"/>
          <w:sz w:val="24"/>
          <w:szCs w:val="24"/>
        </w:rPr>
        <w:t>Dane osobowe będą ujawniane podmiotom upoważnionym na podstawie przepisów prawa lub wykonującym zadania realizowane w interesie publicznym, lub w ramach sprawowania władzy publicznej oraz podmiotom realizującym archiwizację.</w:t>
      </w:r>
    </w:p>
    <w:p w14:paraId="4B825F48" w14:textId="77777777" w:rsidR="00396ECA" w:rsidRPr="00C8445F" w:rsidRDefault="00396ECA" w:rsidP="00396ECA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sz w:val="24"/>
          <w:szCs w:val="24"/>
        </w:rPr>
      </w:pPr>
      <w:r w:rsidRPr="00C8445F">
        <w:rPr>
          <w:rFonts w:eastAsia="Times New Roman"/>
          <w:sz w:val="24"/>
          <w:szCs w:val="24"/>
        </w:rPr>
        <w:t>W przypadkach przewidzianych przepisami prawa osobie, której dane osobowe dotyczą</w:t>
      </w:r>
      <w:r w:rsidRPr="00C8445F">
        <w:rPr>
          <w:sz w:val="24"/>
          <w:szCs w:val="24"/>
        </w:rPr>
        <w:t>, przysługuje prawo dostępu do swoich danych osobowych, ich sprostowania, ograniczenia przetwarzania, a także prawo wniesienia sprzeciwu.</w:t>
      </w:r>
    </w:p>
    <w:p w14:paraId="638E293E" w14:textId="77777777" w:rsidR="00396ECA" w:rsidRPr="00C8445F" w:rsidRDefault="00396ECA" w:rsidP="00396ECA">
      <w:pPr>
        <w:pStyle w:val="Akapitzlist"/>
        <w:numPr>
          <w:ilvl w:val="0"/>
          <w:numId w:val="33"/>
        </w:numPr>
        <w:spacing w:line="256" w:lineRule="auto"/>
        <w:jc w:val="both"/>
        <w:rPr>
          <w:sz w:val="24"/>
          <w:szCs w:val="24"/>
        </w:rPr>
      </w:pPr>
      <w:r w:rsidRPr="00C8445F">
        <w:rPr>
          <w:rFonts w:eastAsia="Times New Roman"/>
          <w:sz w:val="24"/>
          <w:szCs w:val="24"/>
        </w:rPr>
        <w:t>W przypadku uznania, że przetwarzanie danych osobowych narusza przepisy prawa, przysługuje prawo do wniesienia skargi do Prezesa Urzędu Ochrony Danych Osobowych.</w:t>
      </w:r>
    </w:p>
    <w:p w14:paraId="5FD1126D" w14:textId="77777777" w:rsidR="00396ECA" w:rsidRPr="00C8445F" w:rsidRDefault="00396ECA" w:rsidP="00396ECA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sz w:val="24"/>
          <w:szCs w:val="24"/>
        </w:rPr>
      </w:pPr>
      <w:r w:rsidRPr="00C8445F">
        <w:rPr>
          <w:sz w:val="24"/>
          <w:szCs w:val="24"/>
        </w:rPr>
        <w:lastRenderedPageBreak/>
        <w:t>Dane osobowe nie będą wykorzystywane do zautomatyzowanego podejmowania decyzji ani profilowania, o którym mowa w art. 22 rozporządzenia.</w:t>
      </w:r>
    </w:p>
    <w:p w14:paraId="5073AECE" w14:textId="77777777" w:rsidR="00FE021A" w:rsidRPr="003C49A6" w:rsidRDefault="00FE021A" w:rsidP="00396ECA">
      <w:pPr>
        <w:spacing w:line="240" w:lineRule="auto"/>
        <w:jc w:val="both"/>
        <w:rPr>
          <w:sz w:val="24"/>
          <w:szCs w:val="24"/>
        </w:rPr>
      </w:pPr>
    </w:p>
    <w:sectPr w:rsidR="00FE021A" w:rsidRPr="003C49A6" w:rsidSect="00E86AE3">
      <w:footerReference w:type="default" r:id="rId9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C0DDB" w14:textId="77777777" w:rsidR="00905323" w:rsidRDefault="00905323">
      <w:pPr>
        <w:spacing w:line="240" w:lineRule="auto"/>
      </w:pPr>
      <w:r>
        <w:separator/>
      </w:r>
    </w:p>
  </w:endnote>
  <w:endnote w:type="continuationSeparator" w:id="0">
    <w:p w14:paraId="7BEF402A" w14:textId="77777777" w:rsidR="00905323" w:rsidRDefault="0090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1730C0D6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396ECA" w:rsidRPr="00396ECA">
          <w:rPr>
            <w:rFonts w:asciiTheme="majorHAnsi" w:hAnsiTheme="majorHAnsi" w:cstheme="majorHAnsi"/>
            <w:noProof/>
            <w:lang w:val="pl-PL"/>
          </w:rPr>
          <w:t>4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24344" w14:textId="77777777" w:rsidR="00905323" w:rsidRDefault="00905323">
      <w:pPr>
        <w:spacing w:line="240" w:lineRule="auto"/>
      </w:pPr>
      <w:r>
        <w:separator/>
      </w:r>
    </w:p>
  </w:footnote>
  <w:footnote w:type="continuationSeparator" w:id="0">
    <w:p w14:paraId="3CDFD492" w14:textId="77777777" w:rsidR="00905323" w:rsidRDefault="009053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42ACD"/>
    <w:multiLevelType w:val="hybridMultilevel"/>
    <w:tmpl w:val="30A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575DD"/>
    <w:multiLevelType w:val="hybridMultilevel"/>
    <w:tmpl w:val="852EB2AA"/>
    <w:lvl w:ilvl="0" w:tplc="2CBA58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7"/>
  </w:num>
  <w:num w:numId="3">
    <w:abstractNumId w:val="33"/>
  </w:num>
  <w:num w:numId="4">
    <w:abstractNumId w:val="16"/>
  </w:num>
  <w:num w:numId="5">
    <w:abstractNumId w:val="27"/>
  </w:num>
  <w:num w:numId="6">
    <w:abstractNumId w:val="15"/>
  </w:num>
  <w:num w:numId="7">
    <w:abstractNumId w:val="24"/>
  </w:num>
  <w:num w:numId="8">
    <w:abstractNumId w:val="12"/>
  </w:num>
  <w:num w:numId="9">
    <w:abstractNumId w:val="20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4"/>
  </w:num>
  <w:num w:numId="15">
    <w:abstractNumId w:val="8"/>
  </w:num>
  <w:num w:numId="16">
    <w:abstractNumId w:val="22"/>
  </w:num>
  <w:num w:numId="17">
    <w:abstractNumId w:val="31"/>
  </w:num>
  <w:num w:numId="18">
    <w:abstractNumId w:val="3"/>
  </w:num>
  <w:num w:numId="19">
    <w:abstractNumId w:val="11"/>
  </w:num>
  <w:num w:numId="20">
    <w:abstractNumId w:val="19"/>
  </w:num>
  <w:num w:numId="21">
    <w:abstractNumId w:val="26"/>
  </w:num>
  <w:num w:numId="22">
    <w:abstractNumId w:val="21"/>
  </w:num>
  <w:num w:numId="23">
    <w:abstractNumId w:val="32"/>
  </w:num>
  <w:num w:numId="24">
    <w:abstractNumId w:val="23"/>
  </w:num>
  <w:num w:numId="25">
    <w:abstractNumId w:val="28"/>
  </w:num>
  <w:num w:numId="26">
    <w:abstractNumId w:val="13"/>
  </w:num>
  <w:num w:numId="27">
    <w:abstractNumId w:val="29"/>
  </w:num>
  <w:num w:numId="28">
    <w:abstractNumId w:val="6"/>
  </w:num>
  <w:num w:numId="29">
    <w:abstractNumId w:val="30"/>
  </w:num>
  <w:num w:numId="30">
    <w:abstractNumId w:val="10"/>
  </w:num>
  <w:num w:numId="31">
    <w:abstractNumId w:val="2"/>
  </w:num>
  <w:num w:numId="32">
    <w:abstractNumId w:val="25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83122"/>
    <w:rsid w:val="003846F7"/>
    <w:rsid w:val="00396ECA"/>
    <w:rsid w:val="003C49A6"/>
    <w:rsid w:val="003E395A"/>
    <w:rsid w:val="003F001A"/>
    <w:rsid w:val="00462B74"/>
    <w:rsid w:val="00471999"/>
    <w:rsid w:val="00491137"/>
    <w:rsid w:val="00493F26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6107BC"/>
    <w:rsid w:val="00612506"/>
    <w:rsid w:val="00651286"/>
    <w:rsid w:val="00655A0E"/>
    <w:rsid w:val="0067017B"/>
    <w:rsid w:val="00677522"/>
    <w:rsid w:val="006B31EC"/>
    <w:rsid w:val="006D51AE"/>
    <w:rsid w:val="006D76D1"/>
    <w:rsid w:val="006E5880"/>
    <w:rsid w:val="00736EDD"/>
    <w:rsid w:val="00746BA1"/>
    <w:rsid w:val="0077230E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08B8"/>
    <w:rsid w:val="008C2314"/>
    <w:rsid w:val="008F29F4"/>
    <w:rsid w:val="00905323"/>
    <w:rsid w:val="00910807"/>
    <w:rsid w:val="0094437B"/>
    <w:rsid w:val="0097702A"/>
    <w:rsid w:val="0099390F"/>
    <w:rsid w:val="009B256F"/>
    <w:rsid w:val="009D0E3A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2501E"/>
    <w:rsid w:val="00C358BB"/>
    <w:rsid w:val="00C53EE3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F35D0"/>
    <w:rsid w:val="00DF3CFE"/>
    <w:rsid w:val="00E2389A"/>
    <w:rsid w:val="00E3681E"/>
    <w:rsid w:val="00E86AE3"/>
    <w:rsid w:val="00EC5F74"/>
    <w:rsid w:val="00EE1A5E"/>
    <w:rsid w:val="00EE2519"/>
    <w:rsid w:val="00EF5124"/>
    <w:rsid w:val="00F00D6A"/>
    <w:rsid w:val="00F02625"/>
    <w:rsid w:val="00F118DB"/>
    <w:rsid w:val="00F1702F"/>
    <w:rsid w:val="00F2160E"/>
    <w:rsid w:val="00F53F75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customStyle="1" w:styleId="paragraph">
    <w:name w:val="paragraph"/>
    <w:basedOn w:val="Normalny"/>
    <w:rsid w:val="00396E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1">
    <w:name w:val="normaltextrun1"/>
    <w:basedOn w:val="Domylnaczcionkaakapitu"/>
    <w:rsid w:val="00396ECA"/>
  </w:style>
  <w:style w:type="character" w:customStyle="1" w:styleId="eop">
    <w:name w:val="eop"/>
    <w:basedOn w:val="Domylnaczcionkaakapitu"/>
    <w:rsid w:val="00396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customStyle="1" w:styleId="paragraph">
    <w:name w:val="paragraph"/>
    <w:basedOn w:val="Normalny"/>
    <w:rsid w:val="00396E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1">
    <w:name w:val="normaltextrun1"/>
    <w:basedOn w:val="Domylnaczcionkaakapitu"/>
    <w:rsid w:val="00396ECA"/>
  </w:style>
  <w:style w:type="character" w:customStyle="1" w:styleId="eop">
    <w:name w:val="eop"/>
    <w:basedOn w:val="Domylnaczcionkaakapitu"/>
    <w:rsid w:val="0039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Waldek</cp:lastModifiedBy>
  <cp:revision>2</cp:revision>
  <cp:lastPrinted>2022-10-09T13:37:00Z</cp:lastPrinted>
  <dcterms:created xsi:type="dcterms:W3CDTF">2022-11-30T10:52:00Z</dcterms:created>
  <dcterms:modified xsi:type="dcterms:W3CDTF">2022-11-30T10:52:00Z</dcterms:modified>
</cp:coreProperties>
</file>