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B1" w:rsidRPr="0032441C" w:rsidRDefault="00D2745F" w:rsidP="00461988">
      <w:pPr>
        <w:spacing w:after="0" w:line="360" w:lineRule="auto"/>
        <w:jc w:val="both"/>
      </w:pPr>
      <w:r>
        <w:rPr>
          <w:i/>
          <w:noProof/>
          <w:lang w:eastAsia="pl-PL"/>
        </w:rPr>
        <w:drawing>
          <wp:inline distT="0" distB="0" distL="0" distR="0">
            <wp:extent cx="5753100" cy="914400"/>
            <wp:effectExtent l="19050" t="0" r="0" b="0"/>
            <wp:docPr id="1" name="Obraz 1" descr="loga_POKL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a_POKL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07C" w:rsidRPr="0032441C" w:rsidRDefault="009B207C" w:rsidP="00461988">
      <w:pPr>
        <w:spacing w:after="0" w:line="360" w:lineRule="auto"/>
        <w:jc w:val="center"/>
        <w:rPr>
          <w:b/>
        </w:rPr>
      </w:pPr>
    </w:p>
    <w:p w:rsidR="00467EC6" w:rsidRPr="0032441C" w:rsidRDefault="007C6BE6" w:rsidP="007C6BE6">
      <w:pPr>
        <w:spacing w:after="0" w:line="360" w:lineRule="auto"/>
        <w:jc w:val="both"/>
        <w:rPr>
          <w:b/>
        </w:rPr>
      </w:pPr>
      <w:r w:rsidRPr="0032441C">
        <w:rPr>
          <w:b/>
        </w:rPr>
        <w:t xml:space="preserve">Beneficjent: </w:t>
      </w:r>
      <w:r w:rsidR="0082118D" w:rsidRPr="0032441C">
        <w:t>Wydział Rozwoju Gospodarczego Urzędu Marszałkowskiego Województwa Dolnośląskiego</w:t>
      </w:r>
    </w:p>
    <w:p w:rsidR="007C6BE6" w:rsidRPr="0032441C" w:rsidRDefault="007C6BE6" w:rsidP="007C6BE6">
      <w:pPr>
        <w:spacing w:after="0" w:line="360" w:lineRule="auto"/>
        <w:jc w:val="both"/>
        <w:rPr>
          <w:b/>
        </w:rPr>
      </w:pPr>
      <w:r w:rsidRPr="0032441C">
        <w:rPr>
          <w:b/>
        </w:rPr>
        <w:t>Nr projektu:</w:t>
      </w:r>
      <w:r w:rsidR="0082118D" w:rsidRPr="0032441C">
        <w:rPr>
          <w:b/>
        </w:rPr>
        <w:t xml:space="preserve"> WND -</w:t>
      </w:r>
      <w:r w:rsidR="00043B05" w:rsidRPr="0032441C">
        <w:rPr>
          <w:b/>
        </w:rPr>
        <w:t xml:space="preserve"> POKL.08.01.02-02-</w:t>
      </w:r>
      <w:r w:rsidR="00A94D1F" w:rsidRPr="0032441C">
        <w:rPr>
          <w:b/>
        </w:rPr>
        <w:t>033</w:t>
      </w:r>
      <w:r w:rsidR="00043B05" w:rsidRPr="0032441C">
        <w:rPr>
          <w:b/>
        </w:rPr>
        <w:t>/11</w:t>
      </w:r>
    </w:p>
    <w:p w:rsidR="007C6BE6" w:rsidRPr="0032441C" w:rsidRDefault="007C6BE6" w:rsidP="007C6BE6">
      <w:pPr>
        <w:spacing w:after="0" w:line="360" w:lineRule="auto"/>
        <w:jc w:val="both"/>
        <w:rPr>
          <w:b/>
        </w:rPr>
      </w:pPr>
      <w:r w:rsidRPr="0032441C">
        <w:rPr>
          <w:b/>
        </w:rPr>
        <w:t xml:space="preserve">Nr uchwały Zarządu Województwa Dolnośląskiego: </w:t>
      </w:r>
      <w:r w:rsidR="00884730" w:rsidRPr="0032441C">
        <w:rPr>
          <w:b/>
        </w:rPr>
        <w:t>1332/IV/11</w:t>
      </w:r>
    </w:p>
    <w:p w:rsidR="00A67F38" w:rsidRPr="0032441C" w:rsidRDefault="00A67F38" w:rsidP="007C6BE6">
      <w:pPr>
        <w:spacing w:after="0" w:line="360" w:lineRule="auto"/>
        <w:jc w:val="both"/>
        <w:rPr>
          <w:b/>
        </w:rPr>
      </w:pPr>
    </w:p>
    <w:p w:rsidR="007C6BE6" w:rsidRPr="0032441C" w:rsidRDefault="007C6BE6" w:rsidP="00461988">
      <w:pPr>
        <w:spacing w:after="0" w:line="360" w:lineRule="auto"/>
        <w:jc w:val="center"/>
        <w:rPr>
          <w:b/>
        </w:rPr>
      </w:pPr>
    </w:p>
    <w:p w:rsidR="00725C05" w:rsidRPr="0032441C" w:rsidRDefault="00725C05" w:rsidP="00461988">
      <w:pPr>
        <w:spacing w:after="0" w:line="360" w:lineRule="auto"/>
        <w:jc w:val="center"/>
        <w:rPr>
          <w:b/>
        </w:rPr>
      </w:pPr>
      <w:r w:rsidRPr="0032441C">
        <w:rPr>
          <w:b/>
        </w:rPr>
        <w:t xml:space="preserve">Regulamin </w:t>
      </w:r>
      <w:r w:rsidR="00041EFD" w:rsidRPr="0032441C">
        <w:rPr>
          <w:b/>
        </w:rPr>
        <w:t>uczestnictwa w projekcie</w:t>
      </w:r>
      <w:r w:rsidRPr="0032441C">
        <w:rPr>
          <w:b/>
        </w:rPr>
        <w:t xml:space="preserve"> „</w:t>
      </w:r>
      <w:r w:rsidR="00043B05" w:rsidRPr="0032441C">
        <w:rPr>
          <w:b/>
        </w:rPr>
        <w:t>Aktywizacja rynku pracy – wsparcie osób, które utraciły zatrudnienie z przyczyn dotyczących pracodawców”.</w:t>
      </w:r>
    </w:p>
    <w:p w:rsidR="002C524E" w:rsidRPr="0032441C" w:rsidRDefault="002C524E" w:rsidP="00461988">
      <w:pPr>
        <w:spacing w:after="0" w:line="360" w:lineRule="auto"/>
        <w:jc w:val="center"/>
        <w:rPr>
          <w:b/>
        </w:rPr>
      </w:pPr>
    </w:p>
    <w:p w:rsidR="00DF102F" w:rsidRPr="0032441C" w:rsidRDefault="00793A69" w:rsidP="00461988">
      <w:pPr>
        <w:spacing w:after="0" w:line="360" w:lineRule="auto"/>
        <w:ind w:firstLine="284"/>
        <w:jc w:val="both"/>
      </w:pPr>
      <w:r w:rsidRPr="0032441C">
        <w:t>Projekt „</w:t>
      </w:r>
      <w:r w:rsidR="00043B05" w:rsidRPr="0032441C">
        <w:t>Aktywizacja rynku pracy – wsparcie osób, które utraciły zatrudnienie z przyczyn dotyczących pracodawców</w:t>
      </w:r>
      <w:r w:rsidRPr="0032441C">
        <w:t>” realizowany jest w ramach Poddziałania 8.1.2 Programu Operacyjnego Kap</w:t>
      </w:r>
      <w:r w:rsidR="00725C05" w:rsidRPr="0032441C">
        <w:t>itał Ludzki. Jest to projekt systemowy „szybkiego reagowania” w zakresie reintegracji zawodowej osób dotkniętych negatywnymi skutkami spowolnienia gospodarczego. Projekt umożliwia udzielenie wsparcia bez konieczności samodzielnego aplikowania w ramach procedury konkursowej.</w:t>
      </w:r>
    </w:p>
    <w:p w:rsidR="002C524E" w:rsidRPr="0032441C" w:rsidRDefault="002C524E" w:rsidP="00461988">
      <w:pPr>
        <w:spacing w:after="0" w:line="360" w:lineRule="auto"/>
        <w:jc w:val="center"/>
        <w:rPr>
          <w:b/>
        </w:rPr>
      </w:pPr>
    </w:p>
    <w:p w:rsidR="00872B75" w:rsidRPr="0032441C" w:rsidRDefault="00872B75" w:rsidP="00461988">
      <w:pPr>
        <w:spacing w:after="0" w:line="360" w:lineRule="auto"/>
        <w:jc w:val="center"/>
        <w:rPr>
          <w:b/>
        </w:rPr>
      </w:pPr>
    </w:p>
    <w:p w:rsidR="00DF102F" w:rsidRPr="0032441C" w:rsidRDefault="00DF102F" w:rsidP="00461988">
      <w:pPr>
        <w:spacing w:after="0" w:line="360" w:lineRule="auto"/>
        <w:jc w:val="center"/>
        <w:rPr>
          <w:b/>
        </w:rPr>
      </w:pPr>
      <w:r w:rsidRPr="0032441C">
        <w:rPr>
          <w:b/>
        </w:rPr>
        <w:t>§ 1</w:t>
      </w:r>
    </w:p>
    <w:p w:rsidR="009E30D4" w:rsidRPr="0032441C" w:rsidRDefault="00145FB3" w:rsidP="00461988">
      <w:pPr>
        <w:spacing w:after="0" w:line="360" w:lineRule="auto"/>
        <w:jc w:val="center"/>
        <w:rPr>
          <w:b/>
        </w:rPr>
      </w:pPr>
      <w:r w:rsidRPr="0032441C">
        <w:rPr>
          <w:b/>
        </w:rPr>
        <w:t>DEFINICJE</w:t>
      </w:r>
    </w:p>
    <w:p w:rsidR="00145FB3" w:rsidRPr="0032441C" w:rsidRDefault="00145FB3" w:rsidP="00461988">
      <w:pPr>
        <w:spacing w:after="0" w:line="360" w:lineRule="auto"/>
        <w:jc w:val="center"/>
        <w:rPr>
          <w:b/>
        </w:rPr>
      </w:pPr>
    </w:p>
    <w:p w:rsidR="009E30D4" w:rsidRPr="0032441C" w:rsidRDefault="00DF102F" w:rsidP="00461988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32441C">
        <w:rPr>
          <w:b/>
        </w:rPr>
        <w:t xml:space="preserve">Beneficjent </w:t>
      </w:r>
      <w:r w:rsidR="009D2AD6" w:rsidRPr="0032441C">
        <w:rPr>
          <w:b/>
          <w:bCs/>
        </w:rPr>
        <w:t>P</w:t>
      </w:r>
      <w:r w:rsidR="00764A6B" w:rsidRPr="0032441C">
        <w:rPr>
          <w:b/>
          <w:bCs/>
        </w:rPr>
        <w:t xml:space="preserve">omocy - </w:t>
      </w:r>
      <w:r w:rsidR="00843C46" w:rsidRPr="0032441C">
        <w:rPr>
          <w:rFonts w:cs="Arial"/>
        </w:rPr>
        <w:t>p</w:t>
      </w:r>
      <w:r w:rsidR="00764A6B" w:rsidRPr="0032441C">
        <w:rPr>
          <w:rFonts w:cs="Arial"/>
        </w:rPr>
        <w:t xml:space="preserve">odmiot prowadzący działalność gospodarczą, który otrzymał pomoc </w:t>
      </w:r>
      <w:r w:rsidR="00043B05" w:rsidRPr="0032441C">
        <w:rPr>
          <w:rFonts w:cs="Arial"/>
        </w:rPr>
        <w:t>de minimis</w:t>
      </w:r>
      <w:r w:rsidR="009B207C" w:rsidRPr="0032441C">
        <w:rPr>
          <w:rFonts w:cs="Arial"/>
        </w:rPr>
        <w:t>;</w:t>
      </w:r>
    </w:p>
    <w:p w:rsidR="00757512" w:rsidRPr="0032441C" w:rsidRDefault="009D2AD6" w:rsidP="00757512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32441C">
        <w:rPr>
          <w:b/>
        </w:rPr>
        <w:t>Beneficjent S</w:t>
      </w:r>
      <w:r w:rsidR="0063738C" w:rsidRPr="0032441C">
        <w:rPr>
          <w:b/>
        </w:rPr>
        <w:t xml:space="preserve">ystemowy – </w:t>
      </w:r>
      <w:r w:rsidR="0063738C" w:rsidRPr="0032441C">
        <w:t>podmiot realizujący projekt</w:t>
      </w:r>
      <w:r w:rsidR="0063738C" w:rsidRPr="0032441C">
        <w:rPr>
          <w:b/>
        </w:rPr>
        <w:t xml:space="preserve"> </w:t>
      </w:r>
      <w:r w:rsidR="0063738C" w:rsidRPr="0032441C">
        <w:t>- Województwo Dolnośląskie, Urząd Marszałkowski Województwa Dolnośląskiego, Wydział Rozwoju Gospodarczego</w:t>
      </w:r>
      <w:r w:rsidR="005E1013" w:rsidRPr="0032441C">
        <w:t>, zwany dalej Beneficjentem;</w:t>
      </w:r>
    </w:p>
    <w:p w:rsidR="00757512" w:rsidRPr="0032441C" w:rsidRDefault="00757512" w:rsidP="00757512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32441C">
        <w:rPr>
          <w:b/>
        </w:rPr>
        <w:t>Pracodawca:</w:t>
      </w:r>
    </w:p>
    <w:p w:rsidR="00757512" w:rsidRPr="0032441C" w:rsidRDefault="004014A9" w:rsidP="00757512">
      <w:pPr>
        <w:numPr>
          <w:ilvl w:val="0"/>
          <w:numId w:val="39"/>
        </w:numPr>
        <w:spacing w:after="0" w:line="360" w:lineRule="auto"/>
        <w:jc w:val="both"/>
        <w:rPr>
          <w:b/>
        </w:rPr>
      </w:pPr>
      <w:r w:rsidRPr="0032441C">
        <w:lastRenderedPageBreak/>
        <w:t xml:space="preserve">zgodnie z art. 3 ustawy z dnia 26 czerwca 1974 r. – Kodeks pracy (Dz. U. z 1998 </w:t>
      </w:r>
      <w:r w:rsidR="00757512" w:rsidRPr="0032441C">
        <w:t xml:space="preserve">r., Nr 21, poz.94, z późn. zm.) </w:t>
      </w:r>
      <w:r w:rsidRPr="0032441C">
        <w:rPr>
          <w:rFonts w:cs="MS Shell Dlg 2"/>
        </w:rPr>
        <w:t>Pracodawcą jest jednostka organizacyjna, choćby nie posiadała osobowości prawnej, a także os</w:t>
      </w:r>
      <w:r w:rsidR="00757512" w:rsidRPr="0032441C">
        <w:rPr>
          <w:rFonts w:cs="MS Shell Dlg 2"/>
        </w:rPr>
        <w:t>oba fizyczna, jeżeli zatrudnia ona</w:t>
      </w:r>
      <w:r w:rsidRPr="0032441C">
        <w:rPr>
          <w:rFonts w:cs="MS Shell Dlg 2"/>
        </w:rPr>
        <w:t xml:space="preserve"> pracowników.</w:t>
      </w:r>
    </w:p>
    <w:p w:rsidR="00714442" w:rsidRPr="0032441C" w:rsidRDefault="00714442" w:rsidP="00757512">
      <w:pPr>
        <w:numPr>
          <w:ilvl w:val="0"/>
          <w:numId w:val="39"/>
        </w:numPr>
        <w:spacing w:after="0" w:line="360" w:lineRule="auto"/>
        <w:jc w:val="both"/>
        <w:rPr>
          <w:b/>
        </w:rPr>
      </w:pPr>
      <w:r w:rsidRPr="0032441C">
        <w:t>przedsiębiorca w rozumieniu art. 4 ustawy z dnia 2 lipca 2004 r.</w:t>
      </w:r>
      <w:r w:rsidRPr="0032441C">
        <w:br/>
        <w:t>o swobodzie działalności gospodarczej (Dz.U. z 2007 r. Nr 155, poz. 1095 z późn. zm.), zwany dalej także pracodawcą;</w:t>
      </w:r>
    </w:p>
    <w:p w:rsidR="009E30D4" w:rsidRPr="0032441C" w:rsidRDefault="00CE677C" w:rsidP="00461988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32441C">
        <w:rPr>
          <w:b/>
        </w:rPr>
        <w:t xml:space="preserve">Grupa docelowa projektu – </w:t>
      </w:r>
      <w:r w:rsidRPr="0032441C">
        <w:t xml:space="preserve">grupa spełniająca kryteria wskazane w </w:t>
      </w:r>
      <w:r w:rsidR="00F1524E" w:rsidRPr="0032441C">
        <w:t>§ 3</w:t>
      </w:r>
      <w:r w:rsidR="00DA15FB" w:rsidRPr="0032441C">
        <w:t xml:space="preserve"> i 4</w:t>
      </w:r>
      <w:r w:rsidR="0002047A" w:rsidRPr="0032441C">
        <w:t>;</w:t>
      </w:r>
    </w:p>
    <w:p w:rsidR="00A026DE" w:rsidRPr="0032441C" w:rsidRDefault="00A026DE" w:rsidP="00461988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32441C">
        <w:rPr>
          <w:b/>
        </w:rPr>
        <w:t xml:space="preserve">Komisja Oceny Wniosków – </w:t>
      </w:r>
      <w:r w:rsidRPr="0032441C">
        <w:t>niezależne i bezstronne ciało opiniodawcze, oceniające wnioski potencjalnych Beneficjentów pomocy o otrzymanie środków finansowych na rozwój przedsiębiorczości oraz podstawowego/przedłużonego wsparcia pomostowego w ramach projektu, powołane przez każdego Partnera.</w:t>
      </w:r>
    </w:p>
    <w:p w:rsidR="00220A0A" w:rsidRPr="0032441C" w:rsidRDefault="0063738C" w:rsidP="00461988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32441C">
        <w:rPr>
          <w:b/>
        </w:rPr>
        <w:t>Partnerzy</w:t>
      </w:r>
      <w:r w:rsidR="00220A0A" w:rsidRPr="0032441C">
        <w:rPr>
          <w:b/>
        </w:rPr>
        <w:t xml:space="preserve"> </w:t>
      </w:r>
      <w:r w:rsidR="009D2AD6" w:rsidRPr="0032441C">
        <w:rPr>
          <w:b/>
        </w:rPr>
        <w:t>P</w:t>
      </w:r>
      <w:r w:rsidRPr="0032441C">
        <w:rPr>
          <w:b/>
        </w:rPr>
        <w:t xml:space="preserve">rojektu </w:t>
      </w:r>
      <w:r w:rsidR="00220A0A" w:rsidRPr="0032441C">
        <w:rPr>
          <w:b/>
        </w:rPr>
        <w:t xml:space="preserve">- </w:t>
      </w:r>
      <w:r w:rsidR="000114AA" w:rsidRPr="0032441C">
        <w:t>wymienione poniżej</w:t>
      </w:r>
      <w:r w:rsidRPr="0032441C">
        <w:t xml:space="preserve"> podmioty, zwane w dalszej części Regulaminu Partnerami:</w:t>
      </w:r>
    </w:p>
    <w:p w:rsidR="00043B05" w:rsidRPr="0032441C" w:rsidRDefault="00043B05" w:rsidP="00043B05">
      <w:pPr>
        <w:pStyle w:val="Akapitzlist"/>
        <w:numPr>
          <w:ilvl w:val="0"/>
          <w:numId w:val="2"/>
        </w:numPr>
        <w:spacing w:after="0" w:line="360" w:lineRule="auto"/>
        <w:ind w:left="1134"/>
        <w:jc w:val="both"/>
      </w:pPr>
      <w:r w:rsidRPr="0032441C">
        <w:t>Agencja Rozwoju Regionalnego ARLEG SA w Legnicy;</w:t>
      </w:r>
    </w:p>
    <w:p w:rsidR="00220A0A" w:rsidRPr="0032441C" w:rsidRDefault="00220A0A" w:rsidP="00461988">
      <w:pPr>
        <w:pStyle w:val="Akapitzlist"/>
        <w:numPr>
          <w:ilvl w:val="0"/>
          <w:numId w:val="2"/>
        </w:numPr>
        <w:spacing w:after="0" w:line="360" w:lineRule="auto"/>
        <w:ind w:left="1134"/>
        <w:jc w:val="both"/>
      </w:pPr>
      <w:r w:rsidRPr="0032441C">
        <w:t>Dolnośląska Agencja Współpracy Gospodarczej sp. z o.o. we Wrocławiu</w:t>
      </w:r>
      <w:r w:rsidR="009B207C" w:rsidRPr="0032441C">
        <w:t>;</w:t>
      </w:r>
    </w:p>
    <w:p w:rsidR="00220A0A" w:rsidRPr="0032441C" w:rsidRDefault="00220A0A" w:rsidP="00461988">
      <w:pPr>
        <w:pStyle w:val="Akapitzlist"/>
        <w:numPr>
          <w:ilvl w:val="0"/>
          <w:numId w:val="2"/>
        </w:numPr>
        <w:spacing w:after="0" w:line="360" w:lineRule="auto"/>
        <w:ind w:left="1134"/>
        <w:jc w:val="both"/>
      </w:pPr>
      <w:r w:rsidRPr="0032441C">
        <w:t>Karkonoska Agencja Rozwoju Regionalnego SA w Jeleniej Górze</w:t>
      </w:r>
      <w:r w:rsidR="009B207C" w:rsidRPr="0032441C">
        <w:t>;</w:t>
      </w:r>
    </w:p>
    <w:p w:rsidR="00A93E0D" w:rsidRPr="0032441C" w:rsidRDefault="008C42E9" w:rsidP="00461988">
      <w:pPr>
        <w:numPr>
          <w:ilvl w:val="0"/>
          <w:numId w:val="1"/>
        </w:numPr>
        <w:spacing w:after="0" w:line="360" w:lineRule="auto"/>
        <w:ind w:left="714" w:hanging="357"/>
        <w:jc w:val="both"/>
      </w:pPr>
      <w:r w:rsidRPr="0032441C">
        <w:rPr>
          <w:b/>
        </w:rPr>
        <w:t>Pomoc de minimis</w:t>
      </w:r>
      <w:r w:rsidRPr="0032441C">
        <w:t xml:space="preserve"> </w:t>
      </w:r>
      <w:r w:rsidR="00A93E0D" w:rsidRPr="0032441C">
        <w:t>–</w:t>
      </w:r>
      <w:r w:rsidRPr="0032441C">
        <w:t xml:space="preserve"> </w:t>
      </w:r>
      <w:r w:rsidR="00A93E0D" w:rsidRPr="0032441C">
        <w:rPr>
          <w:bCs/>
        </w:rPr>
        <w:t xml:space="preserve">udzielana zgodnie z rozporządzeniem Ministra Rozwoju regionalnego </w:t>
      </w:r>
      <w:r w:rsidR="00BE2631" w:rsidRPr="0032441C">
        <w:rPr>
          <w:bCs/>
        </w:rPr>
        <w:br/>
      </w:r>
      <w:r w:rsidR="00AD05DE" w:rsidRPr="0032441C">
        <w:rPr>
          <w:bCs/>
        </w:rPr>
        <w:t>z dnia 15 grudnia 2010</w:t>
      </w:r>
      <w:r w:rsidR="00A93E0D" w:rsidRPr="0032441C">
        <w:rPr>
          <w:bCs/>
        </w:rPr>
        <w:t xml:space="preserve"> r. w sprawie udzielania pomocy publicznej w ramach</w:t>
      </w:r>
      <w:r w:rsidR="00AD05DE" w:rsidRPr="0032441C">
        <w:rPr>
          <w:bCs/>
        </w:rPr>
        <w:t xml:space="preserve"> P</w:t>
      </w:r>
      <w:r w:rsidR="00A93E0D" w:rsidRPr="0032441C">
        <w:rPr>
          <w:bCs/>
        </w:rPr>
        <w:t xml:space="preserve">rogramu Operacyjnego Kapitał Ludzki (Dz. U. </w:t>
      </w:r>
      <w:r w:rsidR="00AD05DE" w:rsidRPr="0032441C">
        <w:rPr>
          <w:bCs/>
        </w:rPr>
        <w:t>Nr 239, poz. 1598</w:t>
      </w:r>
      <w:r w:rsidR="003313D6" w:rsidRPr="0032441C">
        <w:rPr>
          <w:bCs/>
        </w:rPr>
        <w:t xml:space="preserve"> z późn. zm.</w:t>
      </w:r>
      <w:r w:rsidR="00A93E0D" w:rsidRPr="0032441C">
        <w:rPr>
          <w:bCs/>
        </w:rPr>
        <w:t>).</w:t>
      </w:r>
    </w:p>
    <w:p w:rsidR="001B250F" w:rsidRPr="0032441C" w:rsidRDefault="001B250F" w:rsidP="00461988">
      <w:pPr>
        <w:numPr>
          <w:ilvl w:val="0"/>
          <w:numId w:val="1"/>
        </w:numPr>
        <w:spacing w:after="0" w:line="360" w:lineRule="auto"/>
        <w:ind w:left="714" w:hanging="357"/>
        <w:jc w:val="both"/>
      </w:pPr>
      <w:r w:rsidRPr="0032441C">
        <w:rPr>
          <w:b/>
          <w:bCs/>
        </w:rPr>
        <w:t>Program Operacyjny Kapitał Ludzki</w:t>
      </w:r>
      <w:r w:rsidRPr="0032441C">
        <w:t xml:space="preserve"> – Program Operacyjny Kapitał Ludzki zatwierdzony decyzją Komisji Europejskiej K (2007) 4547 z dnia 28 września 2007 r</w:t>
      </w:r>
      <w:r w:rsidR="00D40E20" w:rsidRPr="0032441C">
        <w:t>.</w:t>
      </w:r>
      <w:r w:rsidR="00975AE6" w:rsidRPr="0032441C">
        <w:t>;</w:t>
      </w:r>
      <w:r w:rsidRPr="0032441C">
        <w:t xml:space="preserve"> </w:t>
      </w:r>
    </w:p>
    <w:p w:rsidR="00220A0A" w:rsidRPr="0032441C" w:rsidRDefault="00220A0A" w:rsidP="0046198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b/>
        </w:rPr>
      </w:pPr>
      <w:r w:rsidRPr="0032441C">
        <w:rPr>
          <w:b/>
        </w:rPr>
        <w:t xml:space="preserve">Projekt – </w:t>
      </w:r>
      <w:r w:rsidRPr="0032441C">
        <w:t xml:space="preserve">przedsięwzięcie realizowane w ramach Poddziałania 8.1.2 Programu Operacyjnego Kapitał Ludzki pn. </w:t>
      </w:r>
      <w:r w:rsidR="00043B05" w:rsidRPr="0032441C">
        <w:t xml:space="preserve">„Aktywizacja rynku pracy – wsparcie osób, które utraciły zatrudnienie </w:t>
      </w:r>
      <w:r w:rsidR="00043B05" w:rsidRPr="0032441C">
        <w:br/>
        <w:t xml:space="preserve">z przyczyn dotyczących pracodawców” współfinansowane </w:t>
      </w:r>
      <w:r w:rsidR="00445497" w:rsidRPr="0032441C">
        <w:t xml:space="preserve">przez Unię Europejską w ramach </w:t>
      </w:r>
      <w:r w:rsidRPr="0032441C">
        <w:t>Europejskiego Funduszu Społecznego</w:t>
      </w:r>
      <w:r w:rsidR="00AD05DE" w:rsidRPr="0032441C">
        <w:t xml:space="preserve"> oraz Budżetu Państwa</w:t>
      </w:r>
      <w:r w:rsidR="0002047A" w:rsidRPr="0032441C">
        <w:t>;</w:t>
      </w:r>
    </w:p>
    <w:p w:rsidR="00A02F7B" w:rsidRPr="0032441C" w:rsidRDefault="00A02F7B" w:rsidP="0046198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430"/>
        <w:jc w:val="both"/>
        <w:rPr>
          <w:rFonts w:cs="Tahoma"/>
        </w:rPr>
      </w:pPr>
      <w:r w:rsidRPr="0032441C">
        <w:rPr>
          <w:rFonts w:cs="Tahoma"/>
          <w:b/>
        </w:rPr>
        <w:t>Przetwarzanie danych osobowych</w:t>
      </w:r>
      <w:r w:rsidRPr="0032441C">
        <w:rPr>
          <w:rFonts w:cs="Tahoma"/>
        </w:rPr>
        <w:t xml:space="preserve"> – przetwarzanie danych osobowych w rozumieniu art. 7 pkt. 2 ustawy z dnia 29 sierpnia 1997 r. o ochronie danych osobowych</w:t>
      </w:r>
      <w:r w:rsidR="002950BC" w:rsidRPr="0032441C">
        <w:rPr>
          <w:rFonts w:cs="Tahoma"/>
        </w:rPr>
        <w:t xml:space="preserve"> </w:t>
      </w:r>
      <w:r w:rsidR="002950BC" w:rsidRPr="0032441C">
        <w:t>(Dz.U. z 2002 r. Nr 101, poz. 926 z późn. zm.)</w:t>
      </w:r>
      <w:r w:rsidRPr="0032441C">
        <w:rPr>
          <w:rFonts w:cs="Tahoma"/>
        </w:rPr>
        <w:t xml:space="preserve">; </w:t>
      </w:r>
    </w:p>
    <w:p w:rsidR="009E30D4" w:rsidRPr="0032441C" w:rsidRDefault="009E30D4" w:rsidP="00461988">
      <w:pPr>
        <w:numPr>
          <w:ilvl w:val="0"/>
          <w:numId w:val="1"/>
        </w:numPr>
        <w:spacing w:after="0" w:line="360" w:lineRule="auto"/>
        <w:ind w:left="714" w:hanging="430"/>
        <w:jc w:val="both"/>
        <w:rPr>
          <w:b/>
        </w:rPr>
      </w:pPr>
      <w:r w:rsidRPr="0032441C">
        <w:rPr>
          <w:b/>
        </w:rPr>
        <w:t xml:space="preserve">Spółka cywilna – </w:t>
      </w:r>
      <w:r w:rsidRPr="0032441C">
        <w:t>spółka w rozumieniu ustawy z dnia 23 kwietnia 1964 r. Kodeks cywilny (Dz.U. Nr 16, poz. 93 z późn. zm.)</w:t>
      </w:r>
      <w:r w:rsidRPr="0032441C">
        <w:rPr>
          <w:b/>
        </w:rPr>
        <w:t>;</w:t>
      </w:r>
    </w:p>
    <w:p w:rsidR="00467EC6" w:rsidRPr="0032441C" w:rsidRDefault="000C6F8C" w:rsidP="00467EC6">
      <w:pPr>
        <w:numPr>
          <w:ilvl w:val="0"/>
          <w:numId w:val="1"/>
        </w:numPr>
        <w:spacing w:after="0" w:line="360" w:lineRule="auto"/>
        <w:ind w:left="709"/>
        <w:jc w:val="both"/>
      </w:pPr>
      <w:r w:rsidRPr="0032441C">
        <w:rPr>
          <w:b/>
          <w:bCs/>
        </w:rPr>
        <w:t>Uczestnik szkolenia</w:t>
      </w:r>
      <w:r w:rsidRPr="0032441C">
        <w:rPr>
          <w:b/>
        </w:rPr>
        <w:t>/doradztwa</w:t>
      </w:r>
      <w:r w:rsidRPr="0032441C">
        <w:t xml:space="preserve"> –</w:t>
      </w:r>
      <w:r w:rsidRPr="0032441C">
        <w:rPr>
          <w:b/>
        </w:rPr>
        <w:t xml:space="preserve"> </w:t>
      </w:r>
      <w:r w:rsidRPr="0032441C">
        <w:t xml:space="preserve">osoba, która przystąpiła do projektu i podpisała </w:t>
      </w:r>
      <w:r w:rsidRPr="0032441C">
        <w:br/>
        <w:t>z Partnerem umowę na szkolenia i doradztwo.</w:t>
      </w:r>
    </w:p>
    <w:p w:rsidR="00467EC6" w:rsidRPr="0032441C" w:rsidRDefault="00965F05" w:rsidP="00467EC6">
      <w:pPr>
        <w:numPr>
          <w:ilvl w:val="0"/>
          <w:numId w:val="1"/>
        </w:numPr>
        <w:spacing w:after="0" w:line="360" w:lineRule="auto"/>
        <w:ind w:left="709"/>
        <w:jc w:val="both"/>
      </w:pPr>
      <w:r w:rsidRPr="0032441C">
        <w:rPr>
          <w:b/>
          <w:bCs/>
        </w:rPr>
        <w:lastRenderedPageBreak/>
        <w:t>Uczestnik p</w:t>
      </w:r>
      <w:r w:rsidR="00554EF8" w:rsidRPr="0032441C">
        <w:rPr>
          <w:b/>
          <w:bCs/>
        </w:rPr>
        <w:t xml:space="preserve">rojektu </w:t>
      </w:r>
      <w:r w:rsidR="00554EF8" w:rsidRPr="0032441C">
        <w:t>– osoba/</w:t>
      </w:r>
      <w:r w:rsidR="00A94D1F" w:rsidRPr="0032441C">
        <w:t>Pracodawca</w:t>
      </w:r>
      <w:r w:rsidR="00554EF8" w:rsidRPr="0032441C">
        <w:t>, która/który podpisała/ł deklarację uczestnictwa.</w:t>
      </w:r>
    </w:p>
    <w:p w:rsidR="00467EC6" w:rsidRPr="0032441C" w:rsidRDefault="00220A0A" w:rsidP="00467EC6">
      <w:pPr>
        <w:numPr>
          <w:ilvl w:val="0"/>
          <w:numId w:val="1"/>
        </w:numPr>
        <w:spacing w:after="0" w:line="360" w:lineRule="auto"/>
        <w:ind w:left="709"/>
        <w:jc w:val="both"/>
      </w:pPr>
      <w:r w:rsidRPr="0032441C">
        <w:rPr>
          <w:b/>
        </w:rPr>
        <w:t xml:space="preserve">Zasięg terytorialny projektu – </w:t>
      </w:r>
      <w:r w:rsidRPr="0032441C">
        <w:t>województwo dolnośląskie</w:t>
      </w:r>
      <w:r w:rsidR="00851744" w:rsidRPr="0032441C">
        <w:t>;</w:t>
      </w:r>
    </w:p>
    <w:p w:rsidR="00532F68" w:rsidRPr="0032441C" w:rsidRDefault="008E2947" w:rsidP="00467EC6">
      <w:pPr>
        <w:numPr>
          <w:ilvl w:val="0"/>
          <w:numId w:val="1"/>
        </w:numPr>
        <w:spacing w:after="0" w:line="360" w:lineRule="auto"/>
        <w:ind w:left="709"/>
        <w:jc w:val="both"/>
      </w:pPr>
      <w:r w:rsidRPr="0032441C">
        <w:rPr>
          <w:b/>
        </w:rPr>
        <w:t xml:space="preserve">Zwolnienie grupowe </w:t>
      </w:r>
      <w:r w:rsidR="00636AC1" w:rsidRPr="0032441C">
        <w:rPr>
          <w:b/>
        </w:rPr>
        <w:t>–</w:t>
      </w:r>
      <w:r w:rsidRPr="0032441C">
        <w:rPr>
          <w:b/>
        </w:rPr>
        <w:t xml:space="preserve"> </w:t>
      </w:r>
      <w:r w:rsidR="00636AC1" w:rsidRPr="0032441C">
        <w:t xml:space="preserve">zwolnienie w rozumieniu ustawy z dnia 13 marca 2003 r. </w:t>
      </w:r>
      <w:r w:rsidR="00636AC1" w:rsidRPr="0032441C">
        <w:br/>
        <w:t xml:space="preserve">o szczególnych zasadach rozwiązywania z pracownikami stosunków pracy z przyczyn niedotyczących pracowników (Dz.U. </w:t>
      </w:r>
      <w:r w:rsidR="00851744" w:rsidRPr="0032441C">
        <w:t>Nr 90, poz 844, z późn. zm.)</w:t>
      </w:r>
      <w:r w:rsidR="00532F68" w:rsidRPr="0032441C">
        <w:t>;</w:t>
      </w:r>
    </w:p>
    <w:p w:rsidR="00043B05" w:rsidRPr="0032441C" w:rsidRDefault="00043B05" w:rsidP="00467EC6">
      <w:pPr>
        <w:numPr>
          <w:ilvl w:val="0"/>
          <w:numId w:val="1"/>
        </w:numPr>
        <w:spacing w:after="0" w:line="360" w:lineRule="auto"/>
        <w:ind w:left="709"/>
        <w:jc w:val="both"/>
      </w:pPr>
      <w:r w:rsidRPr="0032441C">
        <w:rPr>
          <w:b/>
        </w:rPr>
        <w:t>Zwolnienia z przyczyn dotyczących pracodawców</w:t>
      </w:r>
      <w:r w:rsidR="00ED22D5" w:rsidRPr="0032441C">
        <w:rPr>
          <w:b/>
        </w:rPr>
        <w:t>:</w:t>
      </w:r>
    </w:p>
    <w:p w:rsidR="00A94D1F" w:rsidRPr="0032441C" w:rsidRDefault="00A94D1F" w:rsidP="00A94D1F">
      <w:pPr>
        <w:numPr>
          <w:ilvl w:val="0"/>
          <w:numId w:val="36"/>
        </w:numPr>
        <w:spacing w:after="0" w:line="360" w:lineRule="auto"/>
        <w:jc w:val="both"/>
      </w:pPr>
      <w:r w:rsidRPr="0032441C">
        <w:t>Rozwiązanie stosunku pracy lub stosunku służbowego z przyczyn niedotyczących pracowników, zgodnie z przepisami o szczególnych zasadach rozwiązywania z pracownikami stosunków pracy z przyczyn niedotyczący</w:t>
      </w:r>
      <w:r w:rsidR="00DA15FB" w:rsidRPr="0032441C">
        <w:t>ch</w:t>
      </w:r>
      <w:r w:rsidRPr="0032441C">
        <w:t xml:space="preserve"> pracowników lub zgodnie </w:t>
      </w:r>
      <w:r w:rsidR="00DF55F3" w:rsidRPr="0032441C">
        <w:br/>
      </w:r>
      <w:r w:rsidRPr="0032441C">
        <w:t>z przepisami ustawy z dnia 26 czerwca 1974 r. – Kodeks pracy</w:t>
      </w:r>
      <w:r w:rsidR="003D1BCF" w:rsidRPr="0032441C">
        <w:t xml:space="preserve"> (Dz. U. z 1998 r</w:t>
      </w:r>
      <w:r w:rsidRPr="0032441C">
        <w:t>., Nr 21,</w:t>
      </w:r>
      <w:r w:rsidR="00DA15FB" w:rsidRPr="0032441C">
        <w:t xml:space="preserve"> </w:t>
      </w:r>
      <w:r w:rsidRPr="0032441C">
        <w:t>poz.94</w:t>
      </w:r>
      <w:r w:rsidR="00DA15FB" w:rsidRPr="0032441C">
        <w:t>,</w:t>
      </w:r>
      <w:r w:rsidRPr="0032441C">
        <w:t xml:space="preserve"> z późn. zm.), </w:t>
      </w:r>
      <w:r w:rsidR="00DA15FB" w:rsidRPr="0032441C">
        <w:t xml:space="preserve">w </w:t>
      </w:r>
      <w:r w:rsidRPr="0032441C">
        <w:t>przypadku</w:t>
      </w:r>
      <w:r w:rsidR="00DA15FB" w:rsidRPr="0032441C">
        <w:t xml:space="preserve"> </w:t>
      </w:r>
      <w:r w:rsidRPr="0032441C">
        <w:t>rozwiązania stosunku pracy lub stosunku służbowego z tych przyczyn u pracodawcy zatrudniającego mniej niż 20 pracowników</w:t>
      </w:r>
      <w:r w:rsidR="003D1BCF" w:rsidRPr="0032441C">
        <w:t>,</w:t>
      </w:r>
    </w:p>
    <w:p w:rsidR="003D1BCF" w:rsidRPr="0032441C" w:rsidRDefault="00A94D1F" w:rsidP="00A94D1F">
      <w:pPr>
        <w:numPr>
          <w:ilvl w:val="0"/>
          <w:numId w:val="36"/>
        </w:numPr>
        <w:spacing w:after="0" w:line="360" w:lineRule="auto"/>
        <w:jc w:val="both"/>
      </w:pPr>
      <w:r w:rsidRPr="0032441C">
        <w:t xml:space="preserve">Rozwiązanie stosunku pracy lub stosunku służbowego z powodu </w:t>
      </w:r>
      <w:r w:rsidR="003D1BCF" w:rsidRPr="0032441C">
        <w:t>ogłoszenia upadłości pracodawcy, jego likwidacji lub likwidacji stanowiska pracy z przyczyn ekonomicznych, organizacyjnych, produkcyjnych albo technologicznych,</w:t>
      </w:r>
    </w:p>
    <w:p w:rsidR="004E659D" w:rsidRPr="0032441C" w:rsidRDefault="00A94D1F" w:rsidP="004E659D">
      <w:pPr>
        <w:numPr>
          <w:ilvl w:val="0"/>
          <w:numId w:val="36"/>
        </w:numPr>
        <w:spacing w:after="0" w:line="360" w:lineRule="auto"/>
        <w:jc w:val="both"/>
      </w:pPr>
      <w:r w:rsidRPr="0032441C">
        <w:t xml:space="preserve"> </w:t>
      </w:r>
      <w:r w:rsidR="003D1BCF" w:rsidRPr="0032441C">
        <w:t>Wygaśnięcie stosunku pracy lub stosunku służbowego w przypadku śmierci pracodawcy lub gdy odrębne przepisy przewidują  wygaśnięcie stosunku pracy lub stosunku służbowego w wyniku przejścia zakładu pracy lub jego części na innego pracodawcę i niezaproponowania przez tego pracodawcę nowych warunków pracy i płacy,</w:t>
      </w:r>
    </w:p>
    <w:p w:rsidR="00A94D1F" w:rsidRPr="0032441C" w:rsidRDefault="003D1BCF" w:rsidP="004E659D">
      <w:pPr>
        <w:numPr>
          <w:ilvl w:val="0"/>
          <w:numId w:val="36"/>
        </w:numPr>
        <w:spacing w:after="0" w:line="360" w:lineRule="auto"/>
        <w:jc w:val="both"/>
      </w:pPr>
      <w:r w:rsidRPr="0032441C">
        <w:t>Rozwiązanie stosunku pracy przez pracownika na podstawie art. 55 § 1 ustawy z dnia 26 czerwca 1974 r. – Kodeks pracy (Dz. U. z 1998 r., Nr 21,poz.94 z późn. zm.) z uwagi na ciężkie naruszenie podstawowych obowiązków wobec pracownika.</w:t>
      </w:r>
    </w:p>
    <w:p w:rsidR="002950BC" w:rsidRPr="0032441C" w:rsidRDefault="002950BC" w:rsidP="00461988">
      <w:pPr>
        <w:spacing w:after="0" w:line="360" w:lineRule="auto"/>
        <w:jc w:val="both"/>
        <w:rPr>
          <w:rFonts w:cs="TimesNewRoman"/>
          <w:b/>
          <w:lang w:eastAsia="pl-PL"/>
        </w:rPr>
      </w:pPr>
    </w:p>
    <w:p w:rsidR="00BE4532" w:rsidRPr="0032441C" w:rsidRDefault="00BE4532" w:rsidP="00461988">
      <w:pPr>
        <w:spacing w:after="0" w:line="360" w:lineRule="auto"/>
        <w:jc w:val="center"/>
        <w:rPr>
          <w:b/>
        </w:rPr>
      </w:pPr>
    </w:p>
    <w:p w:rsidR="00FE17A9" w:rsidRPr="0032441C" w:rsidRDefault="00FE17A9" w:rsidP="00461988">
      <w:pPr>
        <w:spacing w:after="0" w:line="360" w:lineRule="auto"/>
        <w:jc w:val="center"/>
        <w:rPr>
          <w:b/>
        </w:rPr>
      </w:pPr>
      <w:r w:rsidRPr="0032441C">
        <w:rPr>
          <w:b/>
        </w:rPr>
        <w:t>§ 2</w:t>
      </w:r>
    </w:p>
    <w:p w:rsidR="00FE17A9" w:rsidRPr="0032441C" w:rsidRDefault="00145FB3" w:rsidP="00467EC6">
      <w:pPr>
        <w:spacing w:after="0" w:line="360" w:lineRule="auto"/>
        <w:jc w:val="center"/>
        <w:rPr>
          <w:b/>
        </w:rPr>
      </w:pPr>
      <w:r w:rsidRPr="0032441C">
        <w:rPr>
          <w:b/>
        </w:rPr>
        <w:t>INFORMACJE OGÓLNE</w:t>
      </w:r>
    </w:p>
    <w:p w:rsidR="00145FB3" w:rsidRPr="0032441C" w:rsidRDefault="00145FB3" w:rsidP="00461988">
      <w:pPr>
        <w:spacing w:after="0" w:line="360" w:lineRule="auto"/>
        <w:ind w:left="720"/>
        <w:jc w:val="center"/>
        <w:rPr>
          <w:b/>
        </w:rPr>
      </w:pPr>
    </w:p>
    <w:p w:rsidR="00145FB3" w:rsidRPr="0032441C" w:rsidRDefault="00FE17A9" w:rsidP="00461988">
      <w:pPr>
        <w:numPr>
          <w:ilvl w:val="0"/>
          <w:numId w:val="3"/>
        </w:numPr>
        <w:spacing w:after="0" w:line="360" w:lineRule="auto"/>
        <w:ind w:left="709"/>
        <w:jc w:val="both"/>
      </w:pPr>
      <w:r w:rsidRPr="0032441C">
        <w:rPr>
          <w:lang w:eastAsia="pl-PL"/>
        </w:rPr>
        <w:t>Regulamin okre</w:t>
      </w:r>
      <w:r w:rsidRPr="0032441C">
        <w:rPr>
          <w:rFonts w:cs="TimesNewRoman"/>
          <w:lang w:eastAsia="pl-PL"/>
        </w:rPr>
        <w:t>ś</w:t>
      </w:r>
      <w:r w:rsidRPr="0032441C">
        <w:rPr>
          <w:lang w:eastAsia="pl-PL"/>
        </w:rPr>
        <w:t xml:space="preserve">la proces rekrutacji </w:t>
      </w:r>
      <w:r w:rsidR="00965F05" w:rsidRPr="0032441C">
        <w:rPr>
          <w:lang w:eastAsia="pl-PL"/>
        </w:rPr>
        <w:t>u</w:t>
      </w:r>
      <w:r w:rsidR="00B11087" w:rsidRPr="0032441C">
        <w:rPr>
          <w:lang w:eastAsia="pl-PL"/>
        </w:rPr>
        <w:t>czest</w:t>
      </w:r>
      <w:r w:rsidRPr="0032441C">
        <w:rPr>
          <w:lang w:eastAsia="pl-PL"/>
        </w:rPr>
        <w:t xml:space="preserve">ników oraz przyznawania i rozliczania wsparcia </w:t>
      </w:r>
      <w:r w:rsidR="006C1B67" w:rsidRPr="0032441C">
        <w:rPr>
          <w:lang w:eastAsia="pl-PL"/>
        </w:rPr>
        <w:br/>
      </w:r>
      <w:r w:rsidRPr="0032441C">
        <w:rPr>
          <w:lang w:eastAsia="pl-PL"/>
        </w:rPr>
        <w:t xml:space="preserve">w ramach projektu </w:t>
      </w:r>
      <w:r w:rsidR="001C59C4" w:rsidRPr="0032441C">
        <w:t xml:space="preserve">„Aktywizacja rynku pracy – wsparcie osób, które utraciły zatrudnienie </w:t>
      </w:r>
      <w:r w:rsidR="001C59C4" w:rsidRPr="0032441C">
        <w:br/>
        <w:t xml:space="preserve">z przyczyn dotyczących pracodawców” </w:t>
      </w:r>
      <w:r w:rsidRPr="0032441C">
        <w:rPr>
          <w:lang w:eastAsia="pl-PL"/>
        </w:rPr>
        <w:t>realizowanego przez Beneficjenta.</w:t>
      </w:r>
    </w:p>
    <w:p w:rsidR="00FE17A9" w:rsidRPr="0032441C" w:rsidRDefault="00FE17A9" w:rsidP="00461988">
      <w:pPr>
        <w:numPr>
          <w:ilvl w:val="0"/>
          <w:numId w:val="3"/>
        </w:numPr>
        <w:spacing w:after="0" w:line="360" w:lineRule="auto"/>
        <w:ind w:left="709"/>
        <w:jc w:val="both"/>
      </w:pPr>
      <w:r w:rsidRPr="0032441C">
        <w:rPr>
          <w:lang w:eastAsia="pl-PL"/>
        </w:rPr>
        <w:lastRenderedPageBreak/>
        <w:t xml:space="preserve">Projekt realizowany jest w okresie: 1 </w:t>
      </w:r>
      <w:r w:rsidR="001C59C4" w:rsidRPr="0032441C">
        <w:rPr>
          <w:lang w:eastAsia="pl-PL"/>
        </w:rPr>
        <w:t>października</w:t>
      </w:r>
      <w:r w:rsidR="003E0A99" w:rsidRPr="0032441C">
        <w:rPr>
          <w:lang w:eastAsia="pl-PL"/>
        </w:rPr>
        <w:t xml:space="preserve"> </w:t>
      </w:r>
      <w:r w:rsidR="001C59C4" w:rsidRPr="0032441C">
        <w:rPr>
          <w:lang w:eastAsia="pl-PL"/>
        </w:rPr>
        <w:t>2011</w:t>
      </w:r>
      <w:r w:rsidRPr="0032441C">
        <w:rPr>
          <w:lang w:eastAsia="pl-PL"/>
        </w:rPr>
        <w:t xml:space="preserve"> r. – 3</w:t>
      </w:r>
      <w:r w:rsidR="006C1B67" w:rsidRPr="0032441C">
        <w:rPr>
          <w:lang w:eastAsia="pl-PL"/>
        </w:rPr>
        <w:t>0</w:t>
      </w:r>
      <w:r w:rsidR="00570BAF" w:rsidRPr="0032441C">
        <w:rPr>
          <w:lang w:eastAsia="pl-PL"/>
        </w:rPr>
        <w:t xml:space="preserve"> </w:t>
      </w:r>
      <w:r w:rsidR="001C59C4" w:rsidRPr="0032441C">
        <w:rPr>
          <w:lang w:eastAsia="pl-PL"/>
        </w:rPr>
        <w:t>czerwca 2013</w:t>
      </w:r>
      <w:r w:rsidRPr="0032441C">
        <w:rPr>
          <w:lang w:eastAsia="pl-PL"/>
        </w:rPr>
        <w:t xml:space="preserve"> r.</w:t>
      </w:r>
      <w:r w:rsidR="001C59C4" w:rsidRPr="0032441C">
        <w:rPr>
          <w:lang w:eastAsia="pl-PL"/>
        </w:rPr>
        <w:t xml:space="preserve"> </w:t>
      </w:r>
    </w:p>
    <w:p w:rsidR="00467EC6" w:rsidRPr="0032441C" w:rsidRDefault="00467EC6" w:rsidP="00467EC6">
      <w:pPr>
        <w:spacing w:after="0" w:line="360" w:lineRule="auto"/>
        <w:jc w:val="center"/>
        <w:rPr>
          <w:b/>
        </w:rPr>
      </w:pPr>
    </w:p>
    <w:p w:rsidR="00EC1371" w:rsidRPr="0032441C" w:rsidRDefault="00EC1371" w:rsidP="00467EC6">
      <w:pPr>
        <w:spacing w:after="0" w:line="360" w:lineRule="auto"/>
        <w:jc w:val="center"/>
        <w:rPr>
          <w:b/>
        </w:rPr>
      </w:pPr>
      <w:r w:rsidRPr="0032441C">
        <w:rPr>
          <w:b/>
        </w:rPr>
        <w:t xml:space="preserve">§ </w:t>
      </w:r>
      <w:r w:rsidR="00FE17A9" w:rsidRPr="0032441C">
        <w:rPr>
          <w:b/>
        </w:rPr>
        <w:t>3</w:t>
      </w:r>
    </w:p>
    <w:p w:rsidR="00EC1371" w:rsidRPr="0032441C" w:rsidRDefault="00145FB3" w:rsidP="00467EC6">
      <w:pPr>
        <w:spacing w:after="0" w:line="360" w:lineRule="auto"/>
        <w:jc w:val="center"/>
        <w:rPr>
          <w:b/>
        </w:rPr>
      </w:pPr>
      <w:r w:rsidRPr="0032441C">
        <w:rPr>
          <w:b/>
        </w:rPr>
        <w:t>UCZESTNICY PROJEKTU</w:t>
      </w:r>
    </w:p>
    <w:p w:rsidR="00145FB3" w:rsidRPr="0032441C" w:rsidRDefault="00145FB3" w:rsidP="00461988">
      <w:pPr>
        <w:spacing w:after="0" w:line="360" w:lineRule="auto"/>
        <w:ind w:left="720"/>
        <w:jc w:val="center"/>
        <w:rPr>
          <w:b/>
        </w:rPr>
      </w:pPr>
    </w:p>
    <w:p w:rsidR="00C35C1E" w:rsidRPr="0032441C" w:rsidRDefault="00C35C1E" w:rsidP="00D40E20">
      <w:pPr>
        <w:numPr>
          <w:ilvl w:val="0"/>
          <w:numId w:val="5"/>
        </w:numPr>
        <w:spacing w:after="0" w:line="360" w:lineRule="auto"/>
        <w:ind w:left="709"/>
        <w:jc w:val="both"/>
      </w:pPr>
      <w:r w:rsidRPr="0032441C">
        <w:t>Do projektu mogą przystąpić osoby</w:t>
      </w:r>
      <w:r w:rsidR="00115EB6" w:rsidRPr="0032441C">
        <w:t xml:space="preserve"> z własnej inicjatywy</w:t>
      </w:r>
      <w:r w:rsidRPr="0032441C">
        <w:t xml:space="preserve">, </w:t>
      </w:r>
      <w:r w:rsidR="00317C51" w:rsidRPr="0032441C">
        <w:t>pozostające bez zatrudnienia, które utraciły pracę z przyczyn dotyczących zakładu pracy, w okresie nie dłuższym niż 6 miesięcy przed dniem przystąpienia do projektu.</w:t>
      </w:r>
    </w:p>
    <w:p w:rsidR="00A034D0" w:rsidRPr="0032441C" w:rsidRDefault="00317C51" w:rsidP="00A034D0">
      <w:pPr>
        <w:numPr>
          <w:ilvl w:val="0"/>
          <w:numId w:val="5"/>
        </w:numPr>
        <w:spacing w:after="0" w:line="360" w:lineRule="auto"/>
        <w:ind w:left="709"/>
        <w:jc w:val="both"/>
      </w:pPr>
      <w:r w:rsidRPr="0032441C">
        <w:t xml:space="preserve">Do projektu mogą przystąpić </w:t>
      </w:r>
      <w:r w:rsidR="003313D6" w:rsidRPr="0032441C">
        <w:t>pracodawcy przechodzący procesy adaptacyjne i modernizacyjne, którzy prowadzą działalność gospodarcza na obszarze województwa dolnośląskiego i zgłosili do Powiatowego Urz</w:t>
      </w:r>
      <w:r w:rsidR="00990828" w:rsidRPr="0032441C">
        <w:t>ę</w:t>
      </w:r>
      <w:r w:rsidR="003313D6" w:rsidRPr="0032441C">
        <w:t xml:space="preserve">du Pracy (PUP) zamiar przeprowadzenia zwolnień grupowych i ich pracownicy, po wcześniejszym przystąpieniu do projektu ich pracodawców. </w:t>
      </w:r>
    </w:p>
    <w:p w:rsidR="003313D6" w:rsidRPr="0032441C" w:rsidRDefault="00A034D0" w:rsidP="00A034D0">
      <w:pPr>
        <w:numPr>
          <w:ilvl w:val="0"/>
          <w:numId w:val="5"/>
        </w:numPr>
        <w:spacing w:after="0" w:line="360" w:lineRule="auto"/>
        <w:ind w:left="709"/>
        <w:jc w:val="both"/>
      </w:pPr>
      <w:r w:rsidRPr="0032441C">
        <w:t>Do projektu mog</w:t>
      </w:r>
      <w:r w:rsidR="006858B4" w:rsidRPr="0032441C">
        <w:t xml:space="preserve">ą przystąpić osoby, które </w:t>
      </w:r>
      <w:r w:rsidRPr="0032441C">
        <w:t>są</w:t>
      </w:r>
      <w:r w:rsidR="00114ECF" w:rsidRPr="0032441C">
        <w:rPr>
          <w:rStyle w:val="Odwoanieprzypisudolnego"/>
        </w:rPr>
        <w:footnoteReference w:id="1"/>
      </w:r>
      <w:r w:rsidRPr="0032441C">
        <w:t xml:space="preserve"> zatrudnione na podstawie umowy </w:t>
      </w:r>
      <w:r w:rsidR="00114ECF" w:rsidRPr="0032441C">
        <w:br/>
      </w:r>
      <w:r w:rsidRPr="0032441C">
        <w:t>o pracę zawartej na czas nieokreślony, jak i te, których umowy o</w:t>
      </w:r>
      <w:r w:rsidR="006858B4" w:rsidRPr="0032441C">
        <w:t xml:space="preserve"> pracę na czas określony zostaną</w:t>
      </w:r>
      <w:r w:rsidRPr="0032441C">
        <w:t xml:space="preserve"> rozwiązane </w:t>
      </w:r>
      <w:r w:rsidR="003313D6" w:rsidRPr="0032441C">
        <w:t xml:space="preserve">przed </w:t>
      </w:r>
      <w:r w:rsidRPr="0032441C">
        <w:t>upływem terminu, na jaki były zawarte</w:t>
      </w:r>
      <w:r w:rsidR="003313D6" w:rsidRPr="0032441C">
        <w:t>.</w:t>
      </w:r>
      <w:r w:rsidRPr="0032441C">
        <w:t xml:space="preserve"> </w:t>
      </w:r>
    </w:p>
    <w:p w:rsidR="00317C51" w:rsidRPr="0032441C" w:rsidRDefault="002004BC" w:rsidP="00317C51">
      <w:pPr>
        <w:numPr>
          <w:ilvl w:val="0"/>
          <w:numId w:val="5"/>
        </w:numPr>
        <w:spacing w:after="0" w:line="360" w:lineRule="auto"/>
        <w:ind w:left="709"/>
        <w:jc w:val="both"/>
      </w:pPr>
      <w:r w:rsidRPr="0032441C">
        <w:t>Do projektu nie mogą przystąpić osoby, które wzięły udział w projekcie „Wsparcie pracodawców przechodzących procesy adaptacyjne i ich pracowników szansą stabilizacji regionalnego rynku pracy”, chyba, że zostały ponownie zwolnione z przyczyn dotyczących pracodawców.</w:t>
      </w:r>
    </w:p>
    <w:p w:rsidR="00A034D0" w:rsidRPr="0032441C" w:rsidRDefault="00A034D0" w:rsidP="00317C51">
      <w:pPr>
        <w:numPr>
          <w:ilvl w:val="0"/>
          <w:numId w:val="5"/>
        </w:numPr>
        <w:spacing w:after="0" w:line="360" w:lineRule="auto"/>
        <w:ind w:left="709"/>
        <w:jc w:val="both"/>
      </w:pPr>
      <w:r w:rsidRPr="0032441C">
        <w:t>Do projektu nie mogą przystąpić osoby, które zakończyły wykonywanie pracy na podstawie umów cywilnoprawnych.</w:t>
      </w:r>
    </w:p>
    <w:p w:rsidR="00A034D0" w:rsidRPr="0032441C" w:rsidRDefault="00A034D0" w:rsidP="00A034D0">
      <w:pPr>
        <w:spacing w:after="0" w:line="360" w:lineRule="auto"/>
        <w:ind w:left="709"/>
        <w:jc w:val="both"/>
      </w:pPr>
    </w:p>
    <w:p w:rsidR="00317C51" w:rsidRPr="0032441C" w:rsidRDefault="00317C51" w:rsidP="00317C51">
      <w:pPr>
        <w:spacing w:after="0" w:line="360" w:lineRule="auto"/>
        <w:ind w:left="644"/>
        <w:jc w:val="center"/>
        <w:rPr>
          <w:b/>
        </w:rPr>
      </w:pPr>
      <w:r w:rsidRPr="0032441C">
        <w:rPr>
          <w:b/>
        </w:rPr>
        <w:t>§ 4</w:t>
      </w:r>
    </w:p>
    <w:p w:rsidR="00317C51" w:rsidRPr="0032441C" w:rsidRDefault="00317C51" w:rsidP="00317C51">
      <w:pPr>
        <w:spacing w:after="0" w:line="360" w:lineRule="auto"/>
        <w:ind w:left="644"/>
        <w:jc w:val="center"/>
        <w:rPr>
          <w:b/>
        </w:rPr>
      </w:pPr>
      <w:r w:rsidRPr="0032441C">
        <w:rPr>
          <w:b/>
        </w:rPr>
        <w:t>Rekrutacja</w:t>
      </w:r>
    </w:p>
    <w:p w:rsidR="00EF4C20" w:rsidRPr="0032441C" w:rsidRDefault="00EF4C20" w:rsidP="00424885">
      <w:pPr>
        <w:numPr>
          <w:ilvl w:val="0"/>
          <w:numId w:val="33"/>
        </w:numPr>
        <w:spacing w:after="0" w:line="360" w:lineRule="auto"/>
        <w:jc w:val="both"/>
      </w:pPr>
      <w:r w:rsidRPr="0032441C">
        <w:t>Przesłanki przystąpienia</w:t>
      </w:r>
      <w:r w:rsidR="00115EB6" w:rsidRPr="0032441C">
        <w:t xml:space="preserve"> do projektu osób z własnej inicjatywy</w:t>
      </w:r>
      <w:r w:rsidRPr="0032441C">
        <w:t>:</w:t>
      </w:r>
    </w:p>
    <w:p w:rsidR="00EF4C20" w:rsidRPr="0032441C" w:rsidRDefault="00EF4C20" w:rsidP="00424885">
      <w:pPr>
        <w:numPr>
          <w:ilvl w:val="0"/>
          <w:numId w:val="34"/>
        </w:numPr>
        <w:spacing w:after="0" w:line="360" w:lineRule="auto"/>
        <w:jc w:val="both"/>
      </w:pPr>
      <w:r w:rsidRPr="0032441C">
        <w:t>brak zatrudnienia, rozumianego jako nawiązanie stosunku pracy w rozumieniu kodeksu pracy,</w:t>
      </w:r>
    </w:p>
    <w:p w:rsidR="00EF4C20" w:rsidRPr="0032441C" w:rsidRDefault="00EF4C20" w:rsidP="00424885">
      <w:pPr>
        <w:numPr>
          <w:ilvl w:val="0"/>
          <w:numId w:val="34"/>
        </w:numPr>
        <w:spacing w:after="0" w:line="360" w:lineRule="auto"/>
        <w:jc w:val="both"/>
      </w:pPr>
      <w:r w:rsidRPr="0032441C">
        <w:t>utrata pracy w okresie nie dłuższym niż 6 miesięcy przed dniem przystąpienia do projektu,</w:t>
      </w:r>
    </w:p>
    <w:p w:rsidR="00EF4C20" w:rsidRPr="0032441C" w:rsidRDefault="00EF4C20" w:rsidP="00424885">
      <w:pPr>
        <w:numPr>
          <w:ilvl w:val="0"/>
          <w:numId w:val="34"/>
        </w:numPr>
        <w:spacing w:after="0" w:line="360" w:lineRule="auto"/>
        <w:jc w:val="both"/>
      </w:pPr>
      <w:r w:rsidRPr="0032441C">
        <w:lastRenderedPageBreak/>
        <w:t>podpisanie deklar</w:t>
      </w:r>
      <w:r w:rsidR="00DA15FB" w:rsidRPr="0032441C">
        <w:t xml:space="preserve">acji uczestnictwa do </w:t>
      </w:r>
      <w:r w:rsidR="0079537F" w:rsidRPr="0032441C">
        <w:t>projektu (załącznik nr 1</w:t>
      </w:r>
      <w:r w:rsidR="00DA15FB" w:rsidRPr="0032441C">
        <w:t>)</w:t>
      </w:r>
    </w:p>
    <w:p w:rsidR="00707860" w:rsidRPr="0032441C" w:rsidRDefault="00846D44" w:rsidP="00707860">
      <w:pPr>
        <w:numPr>
          <w:ilvl w:val="0"/>
          <w:numId w:val="34"/>
        </w:numPr>
        <w:spacing w:after="0" w:line="360" w:lineRule="auto"/>
        <w:jc w:val="both"/>
      </w:pPr>
      <w:r w:rsidRPr="0032441C">
        <w:t xml:space="preserve">dostarczenie </w:t>
      </w:r>
      <w:r w:rsidR="00707860" w:rsidRPr="0032441C">
        <w:t>świadectwa pracy, w którym zawarta jest informacja o przyczynach zwolnienia pracownika,</w:t>
      </w:r>
      <w:r w:rsidR="002004BC" w:rsidRPr="0032441C">
        <w:rPr>
          <w:rStyle w:val="Odwoanieprzypisudolnego"/>
        </w:rPr>
        <w:footnoteReference w:id="2"/>
      </w:r>
    </w:p>
    <w:p w:rsidR="00017841" w:rsidRPr="0032441C" w:rsidRDefault="006A748B" w:rsidP="00017841">
      <w:pPr>
        <w:numPr>
          <w:ilvl w:val="0"/>
          <w:numId w:val="34"/>
        </w:numPr>
        <w:spacing w:after="0" w:line="360" w:lineRule="auto"/>
        <w:jc w:val="both"/>
      </w:pPr>
      <w:r w:rsidRPr="0032441C">
        <w:t>zameldowanie na terenie województwa dolnośląskiego</w:t>
      </w:r>
    </w:p>
    <w:p w:rsidR="00317C51" w:rsidRPr="0032441C" w:rsidRDefault="00EF4C20" w:rsidP="00424885">
      <w:pPr>
        <w:numPr>
          <w:ilvl w:val="0"/>
          <w:numId w:val="33"/>
        </w:numPr>
        <w:spacing w:after="0" w:line="360" w:lineRule="auto"/>
        <w:jc w:val="both"/>
      </w:pPr>
      <w:r w:rsidRPr="0032441C">
        <w:t xml:space="preserve"> Przesłanki przystąpienia do projektu osób zwolnionych grupowo</w:t>
      </w:r>
      <w:r w:rsidR="00115EB6" w:rsidRPr="0032441C">
        <w:t>, za pośrednictwem pracodawcy</w:t>
      </w:r>
      <w:r w:rsidRPr="0032441C">
        <w:t>:</w:t>
      </w:r>
    </w:p>
    <w:p w:rsidR="00EF4C20" w:rsidRPr="0032441C" w:rsidRDefault="00DA15FB" w:rsidP="00424885">
      <w:pPr>
        <w:numPr>
          <w:ilvl w:val="0"/>
          <w:numId w:val="35"/>
        </w:numPr>
        <w:spacing w:after="0" w:line="360" w:lineRule="auto"/>
        <w:ind w:left="1418"/>
        <w:jc w:val="both"/>
      </w:pPr>
      <w:r w:rsidRPr="0032441C">
        <w:t>przystąpienie do projektu pracodawcy, który przeprowadza zwolnienia grupowe,</w:t>
      </w:r>
      <w:r w:rsidR="006A748B" w:rsidRPr="0032441C">
        <w:t xml:space="preserve"> poprzez podpisanie deklaracji uczestnictwa w projekcie (załącznik nr 2)</w:t>
      </w:r>
    </w:p>
    <w:p w:rsidR="00EF4C20" w:rsidRPr="0032441C" w:rsidRDefault="00EF4C20" w:rsidP="00424885">
      <w:pPr>
        <w:numPr>
          <w:ilvl w:val="0"/>
          <w:numId w:val="35"/>
        </w:numPr>
        <w:spacing w:after="0" w:line="360" w:lineRule="auto"/>
        <w:ind w:left="1418"/>
        <w:jc w:val="both"/>
      </w:pPr>
      <w:r w:rsidRPr="0032441C">
        <w:t>podpisanie deklaracji uczestnictwa w projekcie przez pracownika będącego w okresie wypowiedzenia</w:t>
      </w:r>
      <w:r w:rsidR="00DA15FB" w:rsidRPr="0032441C">
        <w:t xml:space="preserve"> </w:t>
      </w:r>
      <w:r w:rsidR="0079537F" w:rsidRPr="0032441C">
        <w:t>(załącznik nr 1</w:t>
      </w:r>
      <w:r w:rsidR="00DA15FB" w:rsidRPr="0032441C">
        <w:t>),</w:t>
      </w:r>
    </w:p>
    <w:p w:rsidR="00317C51" w:rsidRPr="0032441C" w:rsidRDefault="00846D44" w:rsidP="004E659D">
      <w:pPr>
        <w:numPr>
          <w:ilvl w:val="0"/>
          <w:numId w:val="35"/>
        </w:numPr>
        <w:spacing w:after="0" w:line="360" w:lineRule="auto"/>
        <w:ind w:left="1418"/>
        <w:jc w:val="both"/>
      </w:pPr>
      <w:r w:rsidRPr="0032441C">
        <w:t xml:space="preserve">dostarczenie </w:t>
      </w:r>
      <w:r w:rsidR="004E659D" w:rsidRPr="0032441C">
        <w:t>wypowiedzenia umowy o pracę</w:t>
      </w:r>
      <w:r w:rsidR="00115EB6" w:rsidRPr="0032441C">
        <w:t xml:space="preserve"> (porozumienie stron w przypadku Programu Dobro</w:t>
      </w:r>
      <w:r w:rsidR="00A034D0" w:rsidRPr="0032441C">
        <w:t xml:space="preserve">wolnych Odejść) lub oświadczenia dotychczasowego pracodawcy </w:t>
      </w:r>
      <w:r w:rsidR="00A034D0" w:rsidRPr="0032441C">
        <w:br/>
        <w:t>o rozwiązaniu z pracownikiem stosunku pracy w ramach zwolnień grupowych</w:t>
      </w:r>
    </w:p>
    <w:p w:rsidR="00115EB6" w:rsidRPr="0032441C" w:rsidRDefault="00707860" w:rsidP="004E659D">
      <w:pPr>
        <w:numPr>
          <w:ilvl w:val="0"/>
          <w:numId w:val="35"/>
        </w:numPr>
        <w:spacing w:after="0" w:line="360" w:lineRule="auto"/>
        <w:ind w:left="1418"/>
        <w:jc w:val="both"/>
      </w:pPr>
      <w:r w:rsidRPr="0032441C">
        <w:t>z</w:t>
      </w:r>
      <w:r w:rsidR="00115EB6" w:rsidRPr="0032441C">
        <w:t>atrudnienie na terenie województwa dolnośląskiego.</w:t>
      </w:r>
    </w:p>
    <w:p w:rsidR="00A026DE" w:rsidRPr="0032441C" w:rsidRDefault="00A026DE" w:rsidP="006858B4">
      <w:pPr>
        <w:numPr>
          <w:ilvl w:val="0"/>
          <w:numId w:val="33"/>
        </w:numPr>
        <w:spacing w:after="0" w:line="360" w:lineRule="auto"/>
        <w:jc w:val="both"/>
      </w:pPr>
      <w:r w:rsidRPr="0032441C">
        <w:t>Do projektu może przystąpić pracodawca (</w:t>
      </w:r>
      <w:r w:rsidR="004E659D" w:rsidRPr="0032441C">
        <w:t xml:space="preserve">w tym </w:t>
      </w:r>
      <w:r w:rsidRPr="0032441C">
        <w:t xml:space="preserve">przedsiębiorca), który spełnia następujące warunki: </w:t>
      </w:r>
    </w:p>
    <w:p w:rsidR="00A026DE" w:rsidRPr="0032441C" w:rsidRDefault="00A026DE" w:rsidP="00424885">
      <w:pPr>
        <w:numPr>
          <w:ilvl w:val="0"/>
          <w:numId w:val="25"/>
        </w:numPr>
        <w:spacing w:after="0" w:line="360" w:lineRule="auto"/>
        <w:jc w:val="both"/>
      </w:pPr>
      <w:r w:rsidRPr="0032441C">
        <w:t>prowadzi działalność gospodarczą na terenie województwa dolnośląskiego;</w:t>
      </w:r>
    </w:p>
    <w:p w:rsidR="00A026DE" w:rsidRPr="0032441C" w:rsidRDefault="00A026DE" w:rsidP="00424885">
      <w:pPr>
        <w:numPr>
          <w:ilvl w:val="0"/>
          <w:numId w:val="25"/>
        </w:numPr>
        <w:spacing w:after="0" w:line="360" w:lineRule="auto"/>
        <w:jc w:val="both"/>
      </w:pPr>
      <w:r w:rsidRPr="0032441C">
        <w:t>zgłosił do PUP zamiar przeprowadzenia zwolnień grupowych;</w:t>
      </w:r>
    </w:p>
    <w:p w:rsidR="006858B4" w:rsidRPr="0032441C" w:rsidRDefault="00A026DE" w:rsidP="006858B4">
      <w:pPr>
        <w:numPr>
          <w:ilvl w:val="0"/>
          <w:numId w:val="25"/>
        </w:numPr>
        <w:spacing w:after="0" w:line="360" w:lineRule="auto"/>
        <w:jc w:val="both"/>
      </w:pPr>
      <w:r w:rsidRPr="0032441C">
        <w:t>podpisał deklarację uczestnictwa w projekcie (</w:t>
      </w:r>
      <w:r w:rsidR="0079537F" w:rsidRPr="0032441C">
        <w:t>załącznik nr 2</w:t>
      </w:r>
      <w:r w:rsidR="00F90369" w:rsidRPr="0032441C">
        <w:t>)</w:t>
      </w:r>
    </w:p>
    <w:p w:rsidR="00E82B07" w:rsidRPr="0032441C" w:rsidRDefault="00605615" w:rsidP="006858B4">
      <w:pPr>
        <w:numPr>
          <w:ilvl w:val="0"/>
          <w:numId w:val="33"/>
        </w:numPr>
        <w:spacing w:after="0" w:line="360" w:lineRule="auto"/>
        <w:ind w:left="709"/>
        <w:jc w:val="both"/>
      </w:pPr>
      <w:r w:rsidRPr="0032441C">
        <w:t>Kryteria warunkujące otrzymanie określonego rodzaju wsparcia regulują poniższe paragrafy.</w:t>
      </w:r>
    </w:p>
    <w:p w:rsidR="006858B4" w:rsidRPr="0032441C" w:rsidRDefault="006858B4" w:rsidP="006858B4">
      <w:pPr>
        <w:spacing w:after="0" w:line="360" w:lineRule="auto"/>
        <w:ind w:left="709"/>
        <w:jc w:val="both"/>
      </w:pPr>
    </w:p>
    <w:p w:rsidR="00927D9F" w:rsidRPr="0032441C" w:rsidRDefault="00927D9F" w:rsidP="00467EC6">
      <w:pPr>
        <w:spacing w:after="0" w:line="360" w:lineRule="auto"/>
        <w:jc w:val="center"/>
        <w:rPr>
          <w:b/>
          <w:lang w:eastAsia="pl-PL"/>
        </w:rPr>
      </w:pPr>
      <w:r w:rsidRPr="0032441C">
        <w:rPr>
          <w:b/>
          <w:lang w:eastAsia="pl-PL"/>
        </w:rPr>
        <w:t xml:space="preserve">§ </w:t>
      </w:r>
      <w:r w:rsidR="00846D44" w:rsidRPr="0032441C">
        <w:rPr>
          <w:b/>
          <w:lang w:eastAsia="pl-PL"/>
        </w:rPr>
        <w:t>5</w:t>
      </w:r>
    </w:p>
    <w:p w:rsidR="00976049" w:rsidRPr="0032441C" w:rsidRDefault="0062679E" w:rsidP="00467EC6">
      <w:pPr>
        <w:spacing w:after="0" w:line="360" w:lineRule="auto"/>
        <w:jc w:val="center"/>
        <w:rPr>
          <w:b/>
          <w:lang w:eastAsia="pl-PL"/>
        </w:rPr>
      </w:pPr>
      <w:r w:rsidRPr="0032441C">
        <w:rPr>
          <w:b/>
          <w:lang w:eastAsia="pl-PL"/>
        </w:rPr>
        <w:t>OBOWIĄZKI I PRAWA UCZESTNIKÓW PROJEKTU</w:t>
      </w:r>
    </w:p>
    <w:p w:rsidR="0062679E" w:rsidRPr="0032441C" w:rsidRDefault="0062679E" w:rsidP="00461988">
      <w:pPr>
        <w:spacing w:after="0" w:line="360" w:lineRule="auto"/>
        <w:ind w:left="709"/>
        <w:jc w:val="center"/>
        <w:rPr>
          <w:b/>
          <w:lang w:eastAsia="pl-PL"/>
        </w:rPr>
      </w:pPr>
    </w:p>
    <w:p w:rsidR="0062679E" w:rsidRPr="0032441C" w:rsidRDefault="00F63B9C" w:rsidP="00424885">
      <w:pPr>
        <w:numPr>
          <w:ilvl w:val="0"/>
          <w:numId w:val="24"/>
        </w:numPr>
        <w:spacing w:after="0" w:line="360" w:lineRule="auto"/>
        <w:jc w:val="both"/>
        <w:rPr>
          <w:rFonts w:cs="Arial"/>
        </w:rPr>
      </w:pPr>
      <w:r w:rsidRPr="0032441C">
        <w:rPr>
          <w:rFonts w:cs="Arial"/>
        </w:rPr>
        <w:t xml:space="preserve">Udział </w:t>
      </w:r>
      <w:r w:rsidR="00BA24F4" w:rsidRPr="0032441C">
        <w:rPr>
          <w:rFonts w:cs="Arial"/>
        </w:rPr>
        <w:t>w projekcie</w:t>
      </w:r>
      <w:r w:rsidR="00976049" w:rsidRPr="0032441C">
        <w:rPr>
          <w:rFonts w:cs="Arial"/>
        </w:rPr>
        <w:t xml:space="preserve"> jest współfinansowany ze środków Europejskiego Fundus</w:t>
      </w:r>
      <w:r w:rsidR="001470D1" w:rsidRPr="0032441C">
        <w:rPr>
          <w:rFonts w:cs="Arial"/>
        </w:rPr>
        <w:t>zu Społecznego</w:t>
      </w:r>
      <w:r w:rsidR="006858B4" w:rsidRPr="0032441C">
        <w:rPr>
          <w:rFonts w:cs="Arial"/>
        </w:rPr>
        <w:t>.</w:t>
      </w:r>
    </w:p>
    <w:p w:rsidR="0062679E" w:rsidRPr="0032441C" w:rsidRDefault="00F63B9C" w:rsidP="00424885">
      <w:pPr>
        <w:numPr>
          <w:ilvl w:val="0"/>
          <w:numId w:val="24"/>
        </w:numPr>
        <w:spacing w:after="0" w:line="360" w:lineRule="auto"/>
        <w:jc w:val="both"/>
        <w:rPr>
          <w:rFonts w:cs="Arial"/>
        </w:rPr>
      </w:pPr>
      <w:r w:rsidRPr="0032441C">
        <w:rPr>
          <w:rFonts w:cs="Arial"/>
        </w:rPr>
        <w:t xml:space="preserve">Uczestnik </w:t>
      </w:r>
      <w:r w:rsidR="00965F05" w:rsidRPr="0032441C">
        <w:rPr>
          <w:rFonts w:cs="Arial"/>
        </w:rPr>
        <w:t>p</w:t>
      </w:r>
      <w:r w:rsidR="00B11087" w:rsidRPr="0032441C">
        <w:rPr>
          <w:rFonts w:cs="Arial"/>
        </w:rPr>
        <w:t>roj</w:t>
      </w:r>
      <w:r w:rsidRPr="0032441C">
        <w:rPr>
          <w:rFonts w:cs="Arial"/>
        </w:rPr>
        <w:t xml:space="preserve">ektu </w:t>
      </w:r>
      <w:r w:rsidR="00976049" w:rsidRPr="0032441C">
        <w:rPr>
          <w:rFonts w:cs="Arial"/>
        </w:rPr>
        <w:t>nie ponosi żadnych ko</w:t>
      </w:r>
      <w:r w:rsidR="00274102" w:rsidRPr="0032441C">
        <w:rPr>
          <w:rFonts w:cs="Arial"/>
        </w:rPr>
        <w:t>sztów związ</w:t>
      </w:r>
      <w:r w:rsidR="00595288" w:rsidRPr="0032441C">
        <w:rPr>
          <w:rFonts w:cs="Arial"/>
        </w:rPr>
        <w:t>anych z udzielonym mu wsparciem</w:t>
      </w:r>
      <w:r w:rsidR="00274102" w:rsidRPr="0032441C">
        <w:rPr>
          <w:rFonts w:cs="Arial"/>
        </w:rPr>
        <w:t>.</w:t>
      </w:r>
    </w:p>
    <w:p w:rsidR="00976049" w:rsidRPr="0032441C" w:rsidRDefault="00F63B9C" w:rsidP="00424885">
      <w:pPr>
        <w:numPr>
          <w:ilvl w:val="0"/>
          <w:numId w:val="24"/>
        </w:numPr>
        <w:spacing w:after="0" w:line="360" w:lineRule="auto"/>
        <w:jc w:val="both"/>
        <w:rPr>
          <w:rFonts w:cs="Arial"/>
        </w:rPr>
      </w:pPr>
      <w:r w:rsidRPr="0032441C">
        <w:rPr>
          <w:rFonts w:cs="Arial"/>
        </w:rPr>
        <w:t xml:space="preserve">Uczestnik </w:t>
      </w:r>
      <w:r w:rsidR="00965F05" w:rsidRPr="0032441C">
        <w:rPr>
          <w:rFonts w:cs="Arial"/>
        </w:rPr>
        <w:t>p</w:t>
      </w:r>
      <w:r w:rsidR="00B11087" w:rsidRPr="0032441C">
        <w:rPr>
          <w:rFonts w:cs="Arial"/>
        </w:rPr>
        <w:t>roj</w:t>
      </w:r>
      <w:r w:rsidRPr="0032441C">
        <w:rPr>
          <w:rFonts w:cs="Arial"/>
        </w:rPr>
        <w:t xml:space="preserve">ektu </w:t>
      </w:r>
      <w:r w:rsidR="00976049" w:rsidRPr="0032441C">
        <w:rPr>
          <w:rFonts w:cs="Arial"/>
        </w:rPr>
        <w:t xml:space="preserve">jest </w:t>
      </w:r>
      <w:r w:rsidRPr="0032441C">
        <w:rPr>
          <w:rFonts w:cs="Arial"/>
        </w:rPr>
        <w:t>z</w:t>
      </w:r>
      <w:r w:rsidR="00976049" w:rsidRPr="0032441C">
        <w:rPr>
          <w:rFonts w:cs="Arial"/>
        </w:rPr>
        <w:t>obowiązany:</w:t>
      </w:r>
    </w:p>
    <w:p w:rsidR="006C6230" w:rsidRPr="0032441C" w:rsidRDefault="006C6230" w:rsidP="006C6230">
      <w:pPr>
        <w:numPr>
          <w:ilvl w:val="1"/>
          <w:numId w:val="24"/>
        </w:numPr>
        <w:tabs>
          <w:tab w:val="clear" w:pos="794"/>
          <w:tab w:val="num" w:pos="1418"/>
        </w:tabs>
        <w:spacing w:after="0" w:line="360" w:lineRule="auto"/>
        <w:ind w:left="1418" w:hanging="425"/>
        <w:jc w:val="both"/>
        <w:rPr>
          <w:rFonts w:cs="Arial"/>
        </w:rPr>
      </w:pPr>
      <w:r w:rsidRPr="0032441C">
        <w:rPr>
          <w:rFonts w:cs="Arial"/>
        </w:rPr>
        <w:t>zapoznać się z regulaminem projektu i przestrzegać jego zapisów;</w:t>
      </w:r>
    </w:p>
    <w:p w:rsidR="006C6230" w:rsidRPr="0032441C" w:rsidRDefault="00976049" w:rsidP="006C6230">
      <w:pPr>
        <w:numPr>
          <w:ilvl w:val="1"/>
          <w:numId w:val="24"/>
        </w:numPr>
        <w:tabs>
          <w:tab w:val="clear" w:pos="794"/>
          <w:tab w:val="num" w:pos="1418"/>
        </w:tabs>
        <w:spacing w:after="0" w:line="360" w:lineRule="auto"/>
        <w:ind w:left="1418" w:hanging="425"/>
        <w:jc w:val="both"/>
        <w:rPr>
          <w:rFonts w:cs="Arial"/>
        </w:rPr>
      </w:pPr>
      <w:r w:rsidRPr="0032441C">
        <w:rPr>
          <w:rFonts w:cs="Arial"/>
        </w:rPr>
        <w:lastRenderedPageBreak/>
        <w:t>stawić się na szkoleniu</w:t>
      </w:r>
      <w:r w:rsidR="00F63B9C" w:rsidRPr="0032441C">
        <w:rPr>
          <w:rFonts w:cs="Arial"/>
        </w:rPr>
        <w:t>/doradztwie</w:t>
      </w:r>
      <w:r w:rsidRPr="0032441C">
        <w:rPr>
          <w:rFonts w:cs="Arial"/>
        </w:rPr>
        <w:t xml:space="preserve"> w wyznaczonym terminie i miejscu, wskazanym przez </w:t>
      </w:r>
      <w:r w:rsidR="00F63B9C" w:rsidRPr="0032441C">
        <w:rPr>
          <w:rFonts w:cs="Arial"/>
        </w:rPr>
        <w:t xml:space="preserve">Partnera </w:t>
      </w:r>
      <w:r w:rsidRPr="0032441C">
        <w:rPr>
          <w:rFonts w:cs="Arial"/>
        </w:rPr>
        <w:t>oraz podpisać listę obecności;</w:t>
      </w:r>
    </w:p>
    <w:p w:rsidR="006C6230" w:rsidRPr="0032441C" w:rsidRDefault="004F4FA7" w:rsidP="006C6230">
      <w:pPr>
        <w:numPr>
          <w:ilvl w:val="1"/>
          <w:numId w:val="24"/>
        </w:numPr>
        <w:tabs>
          <w:tab w:val="clear" w:pos="794"/>
          <w:tab w:val="num" w:pos="1418"/>
        </w:tabs>
        <w:spacing w:after="0" w:line="360" w:lineRule="auto"/>
        <w:ind w:left="1418" w:hanging="425"/>
        <w:jc w:val="both"/>
        <w:rPr>
          <w:rFonts w:cs="Arial"/>
        </w:rPr>
      </w:pPr>
      <w:r w:rsidRPr="0032441C">
        <w:rPr>
          <w:rFonts w:cs="Arial"/>
        </w:rPr>
        <w:t>wypełnić ankietę</w:t>
      </w:r>
      <w:r w:rsidR="00976049" w:rsidRPr="0032441C">
        <w:rPr>
          <w:rFonts w:cs="Arial"/>
        </w:rPr>
        <w:t xml:space="preserve"> na zakończenie </w:t>
      </w:r>
      <w:r w:rsidR="004B3BAF" w:rsidRPr="0032441C">
        <w:rPr>
          <w:rFonts w:cs="Arial"/>
        </w:rPr>
        <w:t xml:space="preserve">poradnictwa zawodowego – załącznik nr 3 do Regulaminu Uczestnictwa oraz </w:t>
      </w:r>
      <w:r w:rsidR="00976049" w:rsidRPr="0032441C">
        <w:rPr>
          <w:rFonts w:cs="Arial"/>
        </w:rPr>
        <w:t>szko</w:t>
      </w:r>
      <w:r w:rsidR="004B3BAF" w:rsidRPr="0032441C">
        <w:rPr>
          <w:rFonts w:cs="Arial"/>
        </w:rPr>
        <w:t>lenia zawodowego -</w:t>
      </w:r>
      <w:r w:rsidR="00F63B9C" w:rsidRPr="0032441C">
        <w:rPr>
          <w:rFonts w:cs="Arial"/>
        </w:rPr>
        <w:t xml:space="preserve"> załącznik nr</w:t>
      </w:r>
      <w:r w:rsidR="00CA00B9" w:rsidRPr="0032441C">
        <w:rPr>
          <w:rFonts w:cs="Arial"/>
        </w:rPr>
        <w:t xml:space="preserve"> </w:t>
      </w:r>
      <w:r w:rsidR="00DA15FB" w:rsidRPr="0032441C">
        <w:rPr>
          <w:rFonts w:cs="Arial"/>
        </w:rPr>
        <w:t>3</w:t>
      </w:r>
      <w:r w:rsidR="004B3BAF" w:rsidRPr="0032441C">
        <w:rPr>
          <w:rFonts w:cs="Arial"/>
        </w:rPr>
        <w:t>a</w:t>
      </w:r>
      <w:r w:rsidR="00F63B9C" w:rsidRPr="0032441C">
        <w:rPr>
          <w:rFonts w:cs="Arial"/>
        </w:rPr>
        <w:t xml:space="preserve"> do Regulaminu Uczestnictwa</w:t>
      </w:r>
      <w:r w:rsidR="00015D8E" w:rsidRPr="0032441C">
        <w:rPr>
          <w:rFonts w:cs="Arial"/>
        </w:rPr>
        <w:t>;</w:t>
      </w:r>
    </w:p>
    <w:p w:rsidR="006C6230" w:rsidRPr="0032441C" w:rsidRDefault="004F4FA7" w:rsidP="006C6230">
      <w:pPr>
        <w:numPr>
          <w:ilvl w:val="1"/>
          <w:numId w:val="24"/>
        </w:numPr>
        <w:tabs>
          <w:tab w:val="clear" w:pos="794"/>
          <w:tab w:val="num" w:pos="1418"/>
        </w:tabs>
        <w:spacing w:after="0" w:line="360" w:lineRule="auto"/>
        <w:ind w:left="1418" w:hanging="425"/>
        <w:jc w:val="both"/>
        <w:rPr>
          <w:rFonts w:cs="Arial"/>
        </w:rPr>
      </w:pPr>
      <w:r w:rsidRPr="0032441C">
        <w:rPr>
          <w:rFonts w:cs="Arial"/>
        </w:rPr>
        <w:t>wypełnić inne ankiety dotyczące oceny realizacji projektu</w:t>
      </w:r>
      <w:r w:rsidR="006C6230" w:rsidRPr="0032441C">
        <w:rPr>
          <w:rFonts w:cs="Arial"/>
        </w:rPr>
        <w:t>;</w:t>
      </w:r>
    </w:p>
    <w:p w:rsidR="006C6230" w:rsidRPr="0032441C" w:rsidRDefault="006C6230" w:rsidP="006C6230">
      <w:pPr>
        <w:numPr>
          <w:ilvl w:val="1"/>
          <w:numId w:val="24"/>
        </w:numPr>
        <w:tabs>
          <w:tab w:val="clear" w:pos="794"/>
          <w:tab w:val="num" w:pos="1418"/>
        </w:tabs>
        <w:spacing w:after="0" w:line="360" w:lineRule="auto"/>
        <w:ind w:left="1418" w:hanging="425"/>
        <w:jc w:val="both"/>
        <w:rPr>
          <w:rFonts w:cs="Arial"/>
        </w:rPr>
      </w:pPr>
      <w:r w:rsidRPr="0032441C">
        <w:rPr>
          <w:rFonts w:cs="Arial"/>
        </w:rPr>
        <w:t>informować Partnera projektu o znalezieniu zatrudnienia oraz udzielać odpowiedzi na pytania Partnera związane z realizacją projektu (telefonicznie, za pomocą poczty tradycyjnej lub elektronicznej).</w:t>
      </w:r>
    </w:p>
    <w:p w:rsidR="00934321" w:rsidRPr="0032441C" w:rsidRDefault="00934321" w:rsidP="00934321">
      <w:pPr>
        <w:numPr>
          <w:ilvl w:val="1"/>
          <w:numId w:val="24"/>
        </w:numPr>
        <w:tabs>
          <w:tab w:val="clear" w:pos="794"/>
          <w:tab w:val="num" w:pos="1418"/>
        </w:tabs>
        <w:spacing w:after="0" w:line="360" w:lineRule="auto"/>
        <w:ind w:left="1418" w:hanging="425"/>
        <w:jc w:val="both"/>
        <w:rPr>
          <w:rFonts w:cs="Arial"/>
        </w:rPr>
      </w:pPr>
      <w:r w:rsidRPr="0032441C">
        <w:rPr>
          <w:rFonts w:cs="Arial"/>
        </w:rPr>
        <w:t xml:space="preserve">składać oświadczenia zgodne z prawdą w zakresie pobieranych od niego informacji </w:t>
      </w:r>
      <w:r w:rsidR="00116A69" w:rsidRPr="0032441C">
        <w:rPr>
          <w:rFonts w:cs="Arial"/>
        </w:rPr>
        <w:br/>
      </w:r>
      <w:r w:rsidRPr="0032441C">
        <w:rPr>
          <w:rFonts w:cs="Arial"/>
        </w:rPr>
        <w:t>w związku z uczestnictwem w projekcie</w:t>
      </w:r>
    </w:p>
    <w:p w:rsidR="00934321" w:rsidRPr="0032441C" w:rsidRDefault="006C6230" w:rsidP="00934321">
      <w:pPr>
        <w:numPr>
          <w:ilvl w:val="0"/>
          <w:numId w:val="24"/>
        </w:numPr>
        <w:spacing w:after="0" w:line="360" w:lineRule="auto"/>
        <w:jc w:val="both"/>
        <w:rPr>
          <w:rFonts w:cs="Arial"/>
        </w:rPr>
      </w:pPr>
      <w:r w:rsidRPr="0032441C">
        <w:rPr>
          <w:rFonts w:cs="Arial"/>
        </w:rPr>
        <w:t>Uczestnik projektu ma prawo</w:t>
      </w:r>
      <w:r w:rsidR="00A74D02" w:rsidRPr="0032441C">
        <w:rPr>
          <w:rFonts w:cs="Arial"/>
        </w:rPr>
        <w:t xml:space="preserve"> do</w:t>
      </w:r>
      <w:r w:rsidRPr="0032441C">
        <w:rPr>
          <w:rFonts w:cs="Arial"/>
        </w:rPr>
        <w:t>:</w:t>
      </w:r>
    </w:p>
    <w:p w:rsidR="00934321" w:rsidRPr="0032441C" w:rsidRDefault="00934321" w:rsidP="006C6230">
      <w:pPr>
        <w:numPr>
          <w:ilvl w:val="0"/>
          <w:numId w:val="38"/>
        </w:numPr>
        <w:spacing w:after="0" w:line="360" w:lineRule="auto"/>
        <w:ind w:left="1418" w:hanging="425"/>
        <w:jc w:val="both"/>
        <w:rPr>
          <w:rFonts w:cs="Arial"/>
        </w:rPr>
      </w:pPr>
      <w:r w:rsidRPr="0032441C">
        <w:rPr>
          <w:rFonts w:cs="Arial"/>
        </w:rPr>
        <w:t>nieodpłatnego udziału w projekcie;</w:t>
      </w:r>
    </w:p>
    <w:p w:rsidR="00934321" w:rsidRPr="0032441C" w:rsidRDefault="00934321" w:rsidP="006C6230">
      <w:pPr>
        <w:numPr>
          <w:ilvl w:val="0"/>
          <w:numId w:val="38"/>
        </w:numPr>
        <w:spacing w:after="0" w:line="360" w:lineRule="auto"/>
        <w:ind w:left="1418" w:hanging="425"/>
        <w:jc w:val="both"/>
        <w:rPr>
          <w:rFonts w:cs="Arial"/>
        </w:rPr>
      </w:pPr>
      <w:r w:rsidRPr="0032441C">
        <w:rPr>
          <w:rFonts w:cs="Arial"/>
        </w:rPr>
        <w:t>równego traktowania;</w:t>
      </w:r>
    </w:p>
    <w:p w:rsidR="00934321" w:rsidRPr="0032441C" w:rsidRDefault="00934321" w:rsidP="006C6230">
      <w:pPr>
        <w:numPr>
          <w:ilvl w:val="0"/>
          <w:numId w:val="38"/>
        </w:numPr>
        <w:spacing w:after="0" w:line="360" w:lineRule="auto"/>
        <w:ind w:left="1418" w:hanging="425"/>
        <w:jc w:val="both"/>
        <w:rPr>
          <w:rFonts w:cs="Arial"/>
        </w:rPr>
      </w:pPr>
      <w:r w:rsidRPr="0032441C">
        <w:rPr>
          <w:rFonts w:cs="Arial"/>
        </w:rPr>
        <w:t>bezstronnej oceny wniosków składanych w ramach ubiegania się o wsparcie na prowadzenie działalności gospodarczej,</w:t>
      </w:r>
    </w:p>
    <w:p w:rsidR="006C6230" w:rsidRPr="0032441C" w:rsidRDefault="00A74D02" w:rsidP="006C6230">
      <w:pPr>
        <w:numPr>
          <w:ilvl w:val="0"/>
          <w:numId w:val="38"/>
        </w:numPr>
        <w:spacing w:after="0" w:line="360" w:lineRule="auto"/>
        <w:ind w:left="1418" w:hanging="425"/>
        <w:jc w:val="both"/>
        <w:rPr>
          <w:rFonts w:cs="Arial"/>
        </w:rPr>
      </w:pPr>
      <w:r w:rsidRPr="0032441C">
        <w:rPr>
          <w:rFonts w:cs="Arial"/>
        </w:rPr>
        <w:t>kontaktowania się z</w:t>
      </w:r>
      <w:r w:rsidR="006C6230" w:rsidRPr="0032441C">
        <w:rPr>
          <w:rFonts w:cs="Arial"/>
        </w:rPr>
        <w:t xml:space="preserve"> </w:t>
      </w:r>
      <w:r w:rsidRPr="0032441C">
        <w:rPr>
          <w:rFonts w:cs="Arial"/>
        </w:rPr>
        <w:t>Partnerem projektu</w:t>
      </w:r>
      <w:r w:rsidR="00934321" w:rsidRPr="0032441C">
        <w:rPr>
          <w:rFonts w:cs="Arial"/>
        </w:rPr>
        <w:t xml:space="preserve"> w sprawach związanych z udziałem </w:t>
      </w:r>
      <w:r w:rsidR="00DB772C" w:rsidRPr="0032441C">
        <w:rPr>
          <w:rFonts w:cs="Arial"/>
        </w:rPr>
        <w:br/>
      </w:r>
      <w:r w:rsidR="00934321" w:rsidRPr="0032441C">
        <w:rPr>
          <w:rFonts w:cs="Arial"/>
        </w:rPr>
        <w:t>w projekcie;</w:t>
      </w:r>
    </w:p>
    <w:p w:rsidR="00934321" w:rsidRPr="0032441C" w:rsidRDefault="00934321" w:rsidP="006C6230">
      <w:pPr>
        <w:numPr>
          <w:ilvl w:val="0"/>
          <w:numId w:val="38"/>
        </w:numPr>
        <w:spacing w:after="0" w:line="360" w:lineRule="auto"/>
        <w:ind w:left="1418" w:hanging="425"/>
        <w:jc w:val="both"/>
        <w:rPr>
          <w:rFonts w:cs="Arial"/>
        </w:rPr>
      </w:pPr>
      <w:r w:rsidRPr="0032441C">
        <w:rPr>
          <w:rFonts w:cs="Arial"/>
        </w:rPr>
        <w:t>ochrony danych osobowych – przetwarzanie danych osobowych wyłącznie w celach związanych z realizacją projektu.</w:t>
      </w:r>
    </w:p>
    <w:p w:rsidR="0062679E" w:rsidRPr="0032441C" w:rsidRDefault="0062679E" w:rsidP="00461988">
      <w:pPr>
        <w:spacing w:after="0" w:line="360" w:lineRule="auto"/>
        <w:ind w:left="709"/>
        <w:jc w:val="center"/>
        <w:rPr>
          <w:b/>
          <w:lang w:eastAsia="pl-PL"/>
        </w:rPr>
      </w:pPr>
    </w:p>
    <w:p w:rsidR="00872B75" w:rsidRPr="0032441C" w:rsidRDefault="00872B75" w:rsidP="00461988">
      <w:pPr>
        <w:spacing w:after="0" w:line="360" w:lineRule="auto"/>
        <w:ind w:left="709"/>
        <w:jc w:val="center"/>
        <w:rPr>
          <w:b/>
          <w:lang w:eastAsia="pl-PL"/>
        </w:rPr>
      </w:pPr>
    </w:p>
    <w:p w:rsidR="00976049" w:rsidRPr="0032441C" w:rsidRDefault="00846D44" w:rsidP="00467EC6">
      <w:pPr>
        <w:spacing w:after="0" w:line="360" w:lineRule="auto"/>
        <w:jc w:val="center"/>
        <w:rPr>
          <w:b/>
          <w:lang w:eastAsia="pl-PL"/>
        </w:rPr>
      </w:pPr>
      <w:r w:rsidRPr="0032441C">
        <w:rPr>
          <w:b/>
          <w:lang w:eastAsia="pl-PL"/>
        </w:rPr>
        <w:t>§ 6</w:t>
      </w:r>
    </w:p>
    <w:p w:rsidR="00927D9F" w:rsidRPr="0032441C" w:rsidRDefault="0062679E" w:rsidP="00467EC6">
      <w:pPr>
        <w:spacing w:after="0" w:line="360" w:lineRule="auto"/>
        <w:jc w:val="center"/>
        <w:rPr>
          <w:b/>
          <w:lang w:eastAsia="pl-PL"/>
        </w:rPr>
      </w:pPr>
      <w:r w:rsidRPr="0032441C">
        <w:rPr>
          <w:b/>
          <w:lang w:eastAsia="pl-PL"/>
        </w:rPr>
        <w:t>WSPARCIE UDZIELANE W RAMACH PROJEKTU</w:t>
      </w:r>
    </w:p>
    <w:p w:rsidR="0062679E" w:rsidRPr="0032441C" w:rsidRDefault="0062679E" w:rsidP="00461988">
      <w:pPr>
        <w:spacing w:after="0" w:line="360" w:lineRule="auto"/>
        <w:ind w:left="709"/>
        <w:jc w:val="center"/>
        <w:rPr>
          <w:b/>
        </w:rPr>
      </w:pPr>
    </w:p>
    <w:p w:rsidR="00DA35F6" w:rsidRPr="0032441C" w:rsidRDefault="00DA35F6" w:rsidP="00424885">
      <w:pPr>
        <w:numPr>
          <w:ilvl w:val="0"/>
          <w:numId w:val="15"/>
        </w:numPr>
        <w:spacing w:after="0" w:line="360" w:lineRule="auto"/>
        <w:ind w:left="709"/>
        <w:jc w:val="both"/>
      </w:pPr>
      <w:r w:rsidRPr="0032441C">
        <w:rPr>
          <w:lang w:eastAsia="pl-PL"/>
        </w:rPr>
        <w:t>Projekt zakłada</w:t>
      </w:r>
      <w:r w:rsidR="00EC1371" w:rsidRPr="0032441C">
        <w:rPr>
          <w:lang w:eastAsia="pl-PL"/>
        </w:rPr>
        <w:t xml:space="preserve"> realizację następujących form</w:t>
      </w:r>
      <w:r w:rsidRPr="0032441C">
        <w:rPr>
          <w:lang w:eastAsia="pl-PL"/>
        </w:rPr>
        <w:t xml:space="preserve"> wsparcia</w:t>
      </w:r>
      <w:r w:rsidR="00605615" w:rsidRPr="0032441C">
        <w:rPr>
          <w:lang w:eastAsia="pl-PL"/>
        </w:rPr>
        <w:t>, tzw. wsparcie outplacementowe:</w:t>
      </w:r>
    </w:p>
    <w:p w:rsidR="00DA35F6" w:rsidRPr="0032441C" w:rsidRDefault="0062679E" w:rsidP="00461988">
      <w:pPr>
        <w:numPr>
          <w:ilvl w:val="0"/>
          <w:numId w:val="4"/>
        </w:numPr>
        <w:spacing w:after="0" w:line="360" w:lineRule="auto"/>
        <w:ind w:left="1134" w:hanging="357"/>
        <w:jc w:val="both"/>
      </w:pPr>
      <w:r w:rsidRPr="0032441C">
        <w:t>p</w:t>
      </w:r>
      <w:r w:rsidR="0021026F" w:rsidRPr="0032441C">
        <w:t>oradnictwo</w:t>
      </w:r>
      <w:r w:rsidR="00DA35F6" w:rsidRPr="0032441C">
        <w:t xml:space="preserve"> zawodowe</w:t>
      </w:r>
      <w:r w:rsidRPr="0032441C">
        <w:t>;</w:t>
      </w:r>
    </w:p>
    <w:p w:rsidR="00D45AEE" w:rsidRPr="0032441C" w:rsidRDefault="0062679E" w:rsidP="00461988">
      <w:pPr>
        <w:numPr>
          <w:ilvl w:val="0"/>
          <w:numId w:val="4"/>
        </w:numPr>
        <w:spacing w:after="0" w:line="360" w:lineRule="auto"/>
        <w:ind w:left="1134" w:hanging="357"/>
        <w:jc w:val="both"/>
      </w:pPr>
      <w:r w:rsidRPr="0032441C">
        <w:t>s</w:t>
      </w:r>
      <w:r w:rsidR="0021026F" w:rsidRPr="0032441C">
        <w:t>zkolenia zawodowe</w:t>
      </w:r>
      <w:r w:rsidRPr="0032441C">
        <w:t>;</w:t>
      </w:r>
    </w:p>
    <w:p w:rsidR="00522D1C" w:rsidRPr="0032441C" w:rsidRDefault="0062679E" w:rsidP="00461988">
      <w:pPr>
        <w:numPr>
          <w:ilvl w:val="0"/>
          <w:numId w:val="4"/>
        </w:numPr>
        <w:spacing w:after="0" w:line="360" w:lineRule="auto"/>
        <w:ind w:left="1134" w:hanging="357"/>
        <w:jc w:val="both"/>
      </w:pPr>
      <w:r w:rsidRPr="0032441C">
        <w:t>p</w:t>
      </w:r>
      <w:r w:rsidR="00522D1C" w:rsidRPr="0032441C">
        <w:t>oradnictwo psychologiczne</w:t>
      </w:r>
      <w:r w:rsidRPr="0032441C">
        <w:t>;</w:t>
      </w:r>
    </w:p>
    <w:p w:rsidR="007B3FC0" w:rsidRPr="0032441C" w:rsidRDefault="007B3FC0" w:rsidP="00461988">
      <w:pPr>
        <w:numPr>
          <w:ilvl w:val="0"/>
          <w:numId w:val="4"/>
        </w:numPr>
        <w:spacing w:after="0" w:line="360" w:lineRule="auto"/>
        <w:ind w:left="1134" w:hanging="357"/>
        <w:jc w:val="both"/>
      </w:pPr>
      <w:r w:rsidRPr="0032441C">
        <w:t>szkolenia z zakresu zakładania i prowadzenia działalności gospodarczej;</w:t>
      </w:r>
    </w:p>
    <w:p w:rsidR="007B3FC0" w:rsidRPr="0032441C" w:rsidRDefault="007B3FC0" w:rsidP="00461988">
      <w:pPr>
        <w:numPr>
          <w:ilvl w:val="0"/>
          <w:numId w:val="4"/>
        </w:numPr>
        <w:spacing w:after="0" w:line="360" w:lineRule="auto"/>
        <w:ind w:left="1134" w:hanging="357"/>
        <w:jc w:val="both"/>
      </w:pPr>
      <w:r w:rsidRPr="0032441C">
        <w:t>doradztwo indywidualne związane z zakładaniem działalności gospodarczej;</w:t>
      </w:r>
    </w:p>
    <w:p w:rsidR="00522D1C" w:rsidRPr="0032441C" w:rsidRDefault="0062679E" w:rsidP="00461988">
      <w:pPr>
        <w:numPr>
          <w:ilvl w:val="0"/>
          <w:numId w:val="4"/>
        </w:numPr>
        <w:spacing w:after="0" w:line="360" w:lineRule="auto"/>
        <w:ind w:left="1134" w:hanging="357"/>
        <w:jc w:val="both"/>
      </w:pPr>
      <w:r w:rsidRPr="0032441C">
        <w:t xml:space="preserve">dotacja </w:t>
      </w:r>
      <w:r w:rsidR="00522D1C" w:rsidRPr="0032441C">
        <w:t>na uruchomienie działalności gospodarczej</w:t>
      </w:r>
      <w:r w:rsidRPr="0032441C">
        <w:t>;</w:t>
      </w:r>
    </w:p>
    <w:p w:rsidR="00522D1C" w:rsidRPr="0032441C" w:rsidRDefault="0062679E" w:rsidP="00461988">
      <w:pPr>
        <w:numPr>
          <w:ilvl w:val="0"/>
          <w:numId w:val="4"/>
        </w:numPr>
        <w:spacing w:after="0" w:line="360" w:lineRule="auto"/>
        <w:ind w:left="1134" w:hanging="357"/>
        <w:jc w:val="both"/>
      </w:pPr>
      <w:r w:rsidRPr="0032441C">
        <w:lastRenderedPageBreak/>
        <w:t xml:space="preserve">podstawowe </w:t>
      </w:r>
      <w:r w:rsidR="00522D1C" w:rsidRPr="0032441C">
        <w:t>wsparcie pomostowe</w:t>
      </w:r>
      <w:r w:rsidRPr="0032441C">
        <w:t>;</w:t>
      </w:r>
    </w:p>
    <w:p w:rsidR="00522D1C" w:rsidRPr="0032441C" w:rsidRDefault="0062679E" w:rsidP="00461988">
      <w:pPr>
        <w:numPr>
          <w:ilvl w:val="0"/>
          <w:numId w:val="4"/>
        </w:numPr>
        <w:spacing w:after="0" w:line="360" w:lineRule="auto"/>
        <w:ind w:left="1134" w:hanging="357"/>
        <w:jc w:val="both"/>
      </w:pPr>
      <w:r w:rsidRPr="0032441C">
        <w:t xml:space="preserve">przedłużone </w:t>
      </w:r>
      <w:r w:rsidR="00522D1C" w:rsidRPr="0032441C">
        <w:t>wsparcie pomostowe</w:t>
      </w:r>
      <w:r w:rsidRPr="0032441C">
        <w:t>;</w:t>
      </w:r>
    </w:p>
    <w:p w:rsidR="000D7AB7" w:rsidRPr="0032441C" w:rsidRDefault="0062679E" w:rsidP="00461988">
      <w:pPr>
        <w:numPr>
          <w:ilvl w:val="0"/>
          <w:numId w:val="4"/>
        </w:numPr>
        <w:spacing w:after="0" w:line="360" w:lineRule="auto"/>
        <w:ind w:left="1134" w:hanging="357"/>
        <w:jc w:val="both"/>
      </w:pPr>
      <w:r w:rsidRPr="0032441C">
        <w:t xml:space="preserve">doradztwo </w:t>
      </w:r>
      <w:r w:rsidR="000D7AB7" w:rsidRPr="0032441C">
        <w:t>w zakresie efektywnego wykorzystania dotacji i prowadzenia działalności gospodarczej</w:t>
      </w:r>
      <w:r w:rsidR="002A7E0F" w:rsidRPr="0032441C">
        <w:t>.</w:t>
      </w:r>
    </w:p>
    <w:p w:rsidR="00872B75" w:rsidRPr="0032441C" w:rsidRDefault="00872B75" w:rsidP="00461988">
      <w:pPr>
        <w:spacing w:after="0" w:line="360" w:lineRule="auto"/>
        <w:ind w:left="709"/>
        <w:jc w:val="center"/>
        <w:rPr>
          <w:b/>
          <w:lang w:eastAsia="pl-PL"/>
        </w:rPr>
      </w:pPr>
    </w:p>
    <w:p w:rsidR="00725C05" w:rsidRPr="0032441C" w:rsidRDefault="00522D1C" w:rsidP="00467EC6">
      <w:pPr>
        <w:spacing w:after="0" w:line="360" w:lineRule="auto"/>
        <w:jc w:val="center"/>
        <w:rPr>
          <w:b/>
          <w:lang w:eastAsia="pl-PL"/>
        </w:rPr>
      </w:pPr>
      <w:r w:rsidRPr="0032441C">
        <w:rPr>
          <w:b/>
          <w:lang w:eastAsia="pl-PL"/>
        </w:rPr>
        <w:t xml:space="preserve">§ </w:t>
      </w:r>
      <w:r w:rsidR="00846D44" w:rsidRPr="0032441C">
        <w:rPr>
          <w:b/>
          <w:lang w:eastAsia="pl-PL"/>
        </w:rPr>
        <w:t>7</w:t>
      </w:r>
    </w:p>
    <w:p w:rsidR="00562347" w:rsidRPr="0032441C" w:rsidRDefault="00BE01E5" w:rsidP="00467EC6">
      <w:pPr>
        <w:spacing w:after="0" w:line="360" w:lineRule="auto"/>
        <w:jc w:val="center"/>
        <w:rPr>
          <w:b/>
          <w:lang w:eastAsia="pl-PL"/>
        </w:rPr>
      </w:pPr>
      <w:r w:rsidRPr="0032441C">
        <w:rPr>
          <w:b/>
          <w:lang w:eastAsia="pl-PL"/>
        </w:rPr>
        <w:t>PORADNICTWO ZAWODOWE</w:t>
      </w:r>
    </w:p>
    <w:p w:rsidR="00BE01E5" w:rsidRPr="0032441C" w:rsidRDefault="00BE01E5" w:rsidP="00461988">
      <w:pPr>
        <w:spacing w:after="0" w:line="360" w:lineRule="auto"/>
        <w:ind w:left="709"/>
        <w:jc w:val="center"/>
        <w:rPr>
          <w:b/>
          <w:lang w:eastAsia="pl-PL"/>
        </w:rPr>
      </w:pPr>
    </w:p>
    <w:p w:rsidR="006C1B67" w:rsidRPr="0032441C" w:rsidRDefault="006C1B67" w:rsidP="00424885">
      <w:pPr>
        <w:numPr>
          <w:ilvl w:val="0"/>
          <w:numId w:val="7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Poradnictwo zawodowe jest podstawową formą wsp</w:t>
      </w:r>
      <w:r w:rsidR="001470D1" w:rsidRPr="0032441C">
        <w:rPr>
          <w:lang w:eastAsia="pl-PL"/>
        </w:rPr>
        <w:t>arcia, obowiąz</w:t>
      </w:r>
      <w:r w:rsidR="007778DB" w:rsidRPr="0032441C">
        <w:rPr>
          <w:lang w:eastAsia="pl-PL"/>
        </w:rPr>
        <w:t xml:space="preserve">kową dla </w:t>
      </w:r>
      <w:r w:rsidR="00115EB6" w:rsidRPr="0032441C">
        <w:rPr>
          <w:lang w:eastAsia="pl-PL"/>
        </w:rPr>
        <w:t>uczestników projektu.</w:t>
      </w:r>
    </w:p>
    <w:p w:rsidR="00B46487" w:rsidRPr="0032441C" w:rsidRDefault="006C1B67" w:rsidP="00424885">
      <w:pPr>
        <w:numPr>
          <w:ilvl w:val="0"/>
          <w:numId w:val="7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Spotkania z doradcą zawodowym s</w:t>
      </w:r>
      <w:r w:rsidR="00AE13D7" w:rsidRPr="0032441C">
        <w:rPr>
          <w:lang w:eastAsia="pl-PL"/>
        </w:rPr>
        <w:t>ą</w:t>
      </w:r>
      <w:r w:rsidRPr="0032441C">
        <w:rPr>
          <w:lang w:eastAsia="pl-PL"/>
        </w:rPr>
        <w:t xml:space="preserve"> indywidualne.</w:t>
      </w:r>
      <w:r w:rsidR="00B46487" w:rsidRPr="0032441C">
        <w:rPr>
          <w:lang w:eastAsia="pl-PL"/>
        </w:rPr>
        <w:t xml:space="preserve"> </w:t>
      </w:r>
    </w:p>
    <w:p w:rsidR="00D55AE6" w:rsidRPr="0032441C" w:rsidRDefault="00B46487" w:rsidP="00424885">
      <w:pPr>
        <w:numPr>
          <w:ilvl w:val="0"/>
          <w:numId w:val="7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 xml:space="preserve">Możliwe jest </w:t>
      </w:r>
      <w:r w:rsidR="00D55AE6" w:rsidRPr="0032441C">
        <w:rPr>
          <w:lang w:eastAsia="pl-PL"/>
        </w:rPr>
        <w:t xml:space="preserve">zorganizowanie </w:t>
      </w:r>
      <w:r w:rsidRPr="0032441C">
        <w:rPr>
          <w:lang w:eastAsia="pl-PL"/>
        </w:rPr>
        <w:t>grupowe</w:t>
      </w:r>
      <w:r w:rsidR="00D55AE6" w:rsidRPr="0032441C">
        <w:rPr>
          <w:lang w:eastAsia="pl-PL"/>
        </w:rPr>
        <w:t>go</w:t>
      </w:r>
      <w:r w:rsidRPr="0032441C">
        <w:rPr>
          <w:lang w:eastAsia="pl-PL"/>
        </w:rPr>
        <w:t xml:space="preserve"> spotkani</w:t>
      </w:r>
      <w:r w:rsidR="00D55AE6" w:rsidRPr="0032441C">
        <w:rPr>
          <w:lang w:eastAsia="pl-PL"/>
        </w:rPr>
        <w:t>a</w:t>
      </w:r>
      <w:r w:rsidRPr="0032441C">
        <w:rPr>
          <w:lang w:eastAsia="pl-PL"/>
        </w:rPr>
        <w:t xml:space="preserve"> z doradcą zawodowym w celu rozwiązywania testów kompetencyjnych. </w:t>
      </w:r>
    </w:p>
    <w:p w:rsidR="007C36E9" w:rsidRPr="0032441C" w:rsidRDefault="006C1B67" w:rsidP="00424885">
      <w:pPr>
        <w:numPr>
          <w:ilvl w:val="0"/>
          <w:numId w:val="7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Doradca zawodowy pomaga określić dalszą ścieżkę zawodową, sugerując jednocześnie wybór form wsparcia w ramach projektu</w:t>
      </w:r>
      <w:r w:rsidR="00714808" w:rsidRPr="0032441C">
        <w:rPr>
          <w:lang w:eastAsia="pl-PL"/>
        </w:rPr>
        <w:t xml:space="preserve"> </w:t>
      </w:r>
      <w:r w:rsidR="004110B5" w:rsidRPr="0032441C">
        <w:rPr>
          <w:lang w:eastAsia="pl-PL"/>
        </w:rPr>
        <w:t xml:space="preserve">(Proponowana ścieżka udziału w projekcie – załącznik nr </w:t>
      </w:r>
      <w:r w:rsidR="0079537F" w:rsidRPr="0032441C">
        <w:rPr>
          <w:lang w:eastAsia="pl-PL"/>
        </w:rPr>
        <w:t>4</w:t>
      </w:r>
      <w:r w:rsidR="004110B5" w:rsidRPr="0032441C">
        <w:rPr>
          <w:rFonts w:cs="Tahoma"/>
          <w:lang w:eastAsia="pl-PL"/>
        </w:rPr>
        <w:t xml:space="preserve">, Karta indywidualnego wsparcia doradczego – załącznik nr </w:t>
      </w:r>
      <w:r w:rsidR="0079537F" w:rsidRPr="0032441C">
        <w:rPr>
          <w:rFonts w:cs="Tahoma"/>
          <w:lang w:eastAsia="pl-PL"/>
        </w:rPr>
        <w:t>5</w:t>
      </w:r>
      <w:r w:rsidR="004110B5" w:rsidRPr="0032441C">
        <w:rPr>
          <w:rFonts w:cs="Tahoma"/>
          <w:lang w:eastAsia="pl-PL"/>
        </w:rPr>
        <w:t>).</w:t>
      </w:r>
    </w:p>
    <w:p w:rsidR="00E6732F" w:rsidRPr="0032441C" w:rsidRDefault="00E6732F" w:rsidP="00424885">
      <w:pPr>
        <w:numPr>
          <w:ilvl w:val="0"/>
          <w:numId w:val="7"/>
        </w:numPr>
        <w:spacing w:after="0" w:line="360" w:lineRule="auto"/>
        <w:jc w:val="both"/>
        <w:rPr>
          <w:lang w:eastAsia="pl-PL"/>
        </w:rPr>
      </w:pPr>
      <w:r w:rsidRPr="0032441C">
        <w:t>Spotkania z doradcą zawodowym obejmują 4 godziny.</w:t>
      </w:r>
    </w:p>
    <w:p w:rsidR="000D7AB7" w:rsidRPr="0032441C" w:rsidRDefault="000D7AB7" w:rsidP="00461988">
      <w:pPr>
        <w:spacing w:after="0" w:line="360" w:lineRule="auto"/>
        <w:ind w:left="1069"/>
        <w:jc w:val="center"/>
        <w:rPr>
          <w:lang w:eastAsia="pl-PL"/>
        </w:rPr>
      </w:pPr>
    </w:p>
    <w:p w:rsidR="000D7AB7" w:rsidRPr="0032441C" w:rsidRDefault="000D7AB7" w:rsidP="00461988">
      <w:pPr>
        <w:spacing w:after="0" w:line="360" w:lineRule="auto"/>
        <w:ind w:left="709"/>
        <w:jc w:val="center"/>
        <w:rPr>
          <w:b/>
          <w:lang w:eastAsia="pl-PL"/>
        </w:rPr>
      </w:pPr>
    </w:p>
    <w:p w:rsidR="000D7AB7" w:rsidRPr="0032441C" w:rsidRDefault="000D7AB7" w:rsidP="00467EC6">
      <w:pPr>
        <w:spacing w:after="0" w:line="360" w:lineRule="auto"/>
        <w:jc w:val="center"/>
        <w:rPr>
          <w:b/>
          <w:lang w:eastAsia="pl-PL"/>
        </w:rPr>
      </w:pPr>
      <w:r w:rsidRPr="0032441C">
        <w:rPr>
          <w:b/>
          <w:lang w:eastAsia="pl-PL"/>
        </w:rPr>
        <w:t xml:space="preserve">§ </w:t>
      </w:r>
      <w:r w:rsidR="00846D44" w:rsidRPr="0032441C">
        <w:rPr>
          <w:b/>
          <w:lang w:eastAsia="pl-PL"/>
        </w:rPr>
        <w:t>8</w:t>
      </w:r>
    </w:p>
    <w:p w:rsidR="000D7AB7" w:rsidRPr="0032441C" w:rsidRDefault="00BE01E5" w:rsidP="00467EC6">
      <w:pPr>
        <w:spacing w:after="0" w:line="360" w:lineRule="auto"/>
        <w:jc w:val="center"/>
        <w:rPr>
          <w:b/>
        </w:rPr>
      </w:pPr>
      <w:r w:rsidRPr="0032441C">
        <w:rPr>
          <w:b/>
        </w:rPr>
        <w:t>SZKOLENIA ZAWODOWE</w:t>
      </w:r>
    </w:p>
    <w:p w:rsidR="00BE01E5" w:rsidRPr="0032441C" w:rsidRDefault="00BE01E5" w:rsidP="00461988">
      <w:pPr>
        <w:spacing w:after="0" w:line="360" w:lineRule="auto"/>
        <w:ind w:left="709"/>
        <w:jc w:val="center"/>
        <w:rPr>
          <w:b/>
        </w:rPr>
      </w:pPr>
    </w:p>
    <w:p w:rsidR="00F0150D" w:rsidRPr="0032441C" w:rsidRDefault="00AC35BB" w:rsidP="00424885">
      <w:pPr>
        <w:numPr>
          <w:ilvl w:val="0"/>
          <w:numId w:val="6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Szkoleni</w:t>
      </w:r>
      <w:r w:rsidR="00464B85" w:rsidRPr="0032441C">
        <w:rPr>
          <w:lang w:eastAsia="pl-PL"/>
        </w:rPr>
        <w:t>a zawodowe są fakultatywną formą</w:t>
      </w:r>
      <w:r w:rsidRPr="0032441C">
        <w:rPr>
          <w:lang w:eastAsia="pl-PL"/>
        </w:rPr>
        <w:t xml:space="preserve"> wsparcia.</w:t>
      </w:r>
    </w:p>
    <w:p w:rsidR="00F0150D" w:rsidRPr="0032441C" w:rsidRDefault="008F3706" w:rsidP="00424885">
      <w:pPr>
        <w:numPr>
          <w:ilvl w:val="0"/>
          <w:numId w:val="6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Możliwe jest uczestniczenie w szkoleniach za</w:t>
      </w:r>
      <w:r w:rsidR="00965F05" w:rsidRPr="0032441C">
        <w:rPr>
          <w:lang w:eastAsia="pl-PL"/>
        </w:rPr>
        <w:t>mkniętych, zorganizowanych dla uczestników p</w:t>
      </w:r>
      <w:r w:rsidRPr="0032441C">
        <w:rPr>
          <w:lang w:eastAsia="pl-PL"/>
        </w:rPr>
        <w:t>rojektu, jak również w szkoleniach otwa</w:t>
      </w:r>
      <w:r w:rsidR="007778DB" w:rsidRPr="0032441C">
        <w:rPr>
          <w:lang w:eastAsia="pl-PL"/>
        </w:rPr>
        <w:t>rtych,</w:t>
      </w:r>
      <w:r w:rsidR="00965F05" w:rsidRPr="0032441C">
        <w:rPr>
          <w:lang w:eastAsia="pl-PL"/>
        </w:rPr>
        <w:t xml:space="preserve"> na indywidualny wniosek u</w:t>
      </w:r>
      <w:r w:rsidRPr="0032441C">
        <w:rPr>
          <w:lang w:eastAsia="pl-PL"/>
        </w:rPr>
        <w:t xml:space="preserve">czestnika </w:t>
      </w:r>
      <w:r w:rsidR="00965F05" w:rsidRPr="0032441C">
        <w:rPr>
          <w:lang w:eastAsia="pl-PL"/>
        </w:rPr>
        <w:t>p</w:t>
      </w:r>
      <w:r w:rsidRPr="0032441C">
        <w:rPr>
          <w:lang w:eastAsia="pl-PL"/>
        </w:rPr>
        <w:t>rojektu.</w:t>
      </w:r>
    </w:p>
    <w:p w:rsidR="00F0150D" w:rsidRPr="0032441C" w:rsidRDefault="008F3706" w:rsidP="00424885">
      <w:pPr>
        <w:numPr>
          <w:ilvl w:val="0"/>
          <w:numId w:val="6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Udział w szkoleniu weryfikowany jest na podstawie listy obecności.</w:t>
      </w:r>
    </w:p>
    <w:p w:rsidR="00F0150D" w:rsidRPr="0032441C" w:rsidRDefault="008F3706" w:rsidP="00424885">
      <w:pPr>
        <w:numPr>
          <w:ilvl w:val="0"/>
          <w:numId w:val="6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Potwierdz</w:t>
      </w:r>
      <w:r w:rsidR="00464B85" w:rsidRPr="0032441C">
        <w:rPr>
          <w:lang w:eastAsia="pl-PL"/>
        </w:rPr>
        <w:t>eniem udziału w szkoleniu jest zaświadczenie</w:t>
      </w:r>
      <w:r w:rsidRPr="0032441C">
        <w:rPr>
          <w:lang w:eastAsia="pl-PL"/>
        </w:rPr>
        <w:t xml:space="preserve"> </w:t>
      </w:r>
      <w:r w:rsidR="00464B85" w:rsidRPr="0032441C">
        <w:rPr>
          <w:lang w:eastAsia="pl-PL"/>
        </w:rPr>
        <w:t>wręczane</w:t>
      </w:r>
      <w:r w:rsidR="00965F05" w:rsidRPr="0032441C">
        <w:rPr>
          <w:lang w:eastAsia="pl-PL"/>
        </w:rPr>
        <w:t xml:space="preserve"> uczestnikowi p</w:t>
      </w:r>
      <w:r w:rsidR="00DE3ECF" w:rsidRPr="0032441C">
        <w:rPr>
          <w:lang w:eastAsia="pl-PL"/>
        </w:rPr>
        <w:t>rojektu na koniec szkolenia.</w:t>
      </w:r>
    </w:p>
    <w:p w:rsidR="00244995" w:rsidRPr="0032441C" w:rsidRDefault="003D2937" w:rsidP="00424885">
      <w:pPr>
        <w:numPr>
          <w:ilvl w:val="0"/>
          <w:numId w:val="6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Każdy uczestnik szkolenia przed rozpoczęciem szkolenia obowiązany jest podpisać umowę</w:t>
      </w:r>
      <w:r w:rsidR="00F71A7D" w:rsidRPr="0032441C">
        <w:rPr>
          <w:lang w:eastAsia="pl-PL"/>
        </w:rPr>
        <w:t xml:space="preserve"> z Partnerem (załącznik nr </w:t>
      </w:r>
      <w:r w:rsidR="0079537F" w:rsidRPr="0032441C">
        <w:rPr>
          <w:lang w:eastAsia="pl-PL"/>
        </w:rPr>
        <w:t>6</w:t>
      </w:r>
      <w:r w:rsidR="00F71A7D" w:rsidRPr="0032441C">
        <w:rPr>
          <w:lang w:eastAsia="pl-PL"/>
        </w:rPr>
        <w:t>).</w:t>
      </w:r>
    </w:p>
    <w:p w:rsidR="00A56281" w:rsidRPr="0032441C" w:rsidRDefault="00A56281" w:rsidP="00424885">
      <w:pPr>
        <w:numPr>
          <w:ilvl w:val="0"/>
          <w:numId w:val="6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lastRenderedPageBreak/>
        <w:t>Osobom bezrobotnym</w:t>
      </w:r>
      <w:r w:rsidR="001E0937" w:rsidRPr="0032441C">
        <w:rPr>
          <w:lang w:eastAsia="pl-PL"/>
        </w:rPr>
        <w:t>,</w:t>
      </w:r>
      <w:r w:rsidRPr="0032441C">
        <w:rPr>
          <w:lang w:eastAsia="pl-PL"/>
        </w:rPr>
        <w:t xml:space="preserve"> uczestniczącym w szkoleniach zawodowych</w:t>
      </w:r>
      <w:r w:rsidR="001E0937" w:rsidRPr="0032441C">
        <w:rPr>
          <w:lang w:eastAsia="pl-PL"/>
        </w:rPr>
        <w:t>,</w:t>
      </w:r>
      <w:r w:rsidRPr="0032441C">
        <w:rPr>
          <w:lang w:eastAsia="pl-PL"/>
        </w:rPr>
        <w:t xml:space="preserve"> przysługuje stypendium w wysokości nie większej niż </w:t>
      </w:r>
      <w:r w:rsidR="00E12D66" w:rsidRPr="0032441C">
        <w:rPr>
          <w:lang w:eastAsia="pl-PL"/>
        </w:rPr>
        <w:t>5,74 zł za godzinę szkolenia.</w:t>
      </w:r>
    </w:p>
    <w:p w:rsidR="00C8551E" w:rsidRPr="0032441C" w:rsidRDefault="002E185F" w:rsidP="002E185F">
      <w:pPr>
        <w:numPr>
          <w:ilvl w:val="0"/>
          <w:numId w:val="6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 xml:space="preserve">Stypendium będzie wypłacane </w:t>
      </w:r>
      <w:r w:rsidR="00C8551E" w:rsidRPr="0032441C">
        <w:rPr>
          <w:lang w:eastAsia="pl-PL"/>
        </w:rPr>
        <w:t>miesięcznie, na podstawie listy obecności.</w:t>
      </w:r>
    </w:p>
    <w:p w:rsidR="001E0937" w:rsidRPr="0032441C" w:rsidRDefault="001E0937" w:rsidP="001E0937">
      <w:pPr>
        <w:numPr>
          <w:ilvl w:val="0"/>
          <w:numId w:val="6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 xml:space="preserve">Stypendium nie przysługuje za </w:t>
      </w:r>
      <w:r w:rsidR="00656CC1" w:rsidRPr="0032441C">
        <w:rPr>
          <w:lang w:eastAsia="pl-PL"/>
        </w:rPr>
        <w:t>godziny</w:t>
      </w:r>
      <w:r w:rsidRPr="0032441C">
        <w:rPr>
          <w:lang w:eastAsia="pl-PL"/>
        </w:rPr>
        <w:t xml:space="preserve"> nieobecności na szkoleniu.</w:t>
      </w:r>
    </w:p>
    <w:p w:rsidR="002E185F" w:rsidRPr="0032441C" w:rsidRDefault="00C8551E" w:rsidP="00C8551E">
      <w:pPr>
        <w:numPr>
          <w:ilvl w:val="0"/>
          <w:numId w:val="6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Stypendium będzie wypłacane do 15</w:t>
      </w:r>
      <w:r w:rsidR="0024214B" w:rsidRPr="0032441C">
        <w:rPr>
          <w:lang w:eastAsia="pl-PL"/>
        </w:rPr>
        <w:t xml:space="preserve"> dnia miesiąca następujące</w:t>
      </w:r>
      <w:r w:rsidRPr="0032441C">
        <w:rPr>
          <w:lang w:eastAsia="pl-PL"/>
        </w:rPr>
        <w:t>go po miesiącu, w którym uczestnik był obecny na potwierdzonej liczbie godzin szkolenia.</w:t>
      </w:r>
    </w:p>
    <w:p w:rsidR="0079537F" w:rsidRPr="0032441C" w:rsidRDefault="002E185F" w:rsidP="00A56281">
      <w:pPr>
        <w:numPr>
          <w:ilvl w:val="0"/>
          <w:numId w:val="6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Stypendium będzie wypłacane uczestnikowi projektu, który nie pobiera jednocześnie stypendium w ramach szkolenia, na które został skierowany przez właściwy Powiatowy Urząd Pracy</w:t>
      </w:r>
      <w:r w:rsidR="002B4F30" w:rsidRPr="0032441C">
        <w:rPr>
          <w:lang w:eastAsia="pl-PL"/>
        </w:rPr>
        <w:t>.</w:t>
      </w:r>
    </w:p>
    <w:p w:rsidR="00E12D66" w:rsidRPr="0032441C" w:rsidRDefault="007A74FB" w:rsidP="001E0937">
      <w:pPr>
        <w:numPr>
          <w:ilvl w:val="0"/>
          <w:numId w:val="6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Na podstawie art. 2 ust. 1 pkt. 2 lit. l ustawy z dnia 20 kwietnia 2004 r. o promocji zatrudnienia i instytucjach rynku pracy (Dz. U. Nr 99, poz. 1001 z późn. zm.) u</w:t>
      </w:r>
      <w:r w:rsidR="001E0937" w:rsidRPr="0032441C">
        <w:rPr>
          <w:lang w:eastAsia="pl-PL"/>
        </w:rPr>
        <w:t>czestnicy projektu, zarejestrowani w powiatowym urzędzie pracy jako osoby bezrobotne, niepobierające zasiłku dla bezrobotnych, tracą status osoby bezrobotnej, otrzymując stypendium w ramach szkolenia.</w:t>
      </w:r>
    </w:p>
    <w:p w:rsidR="00E12D66" w:rsidRPr="0032441C" w:rsidRDefault="007A74FB" w:rsidP="001E0937">
      <w:pPr>
        <w:numPr>
          <w:ilvl w:val="0"/>
          <w:numId w:val="6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Na postawie art. 9 ust. 6a</w:t>
      </w:r>
      <w:r w:rsidR="004A472C" w:rsidRPr="0032441C">
        <w:rPr>
          <w:lang w:eastAsia="pl-PL"/>
        </w:rPr>
        <w:t xml:space="preserve"> ustawy z dnia 13 października 1998 r. o systemie ubezpieczeń społecznych</w:t>
      </w:r>
      <w:r w:rsidRPr="0032441C">
        <w:rPr>
          <w:lang w:eastAsia="pl-PL"/>
        </w:rPr>
        <w:t xml:space="preserve"> </w:t>
      </w:r>
      <w:r w:rsidR="004A472C" w:rsidRPr="0032441C">
        <w:rPr>
          <w:lang w:eastAsia="pl-PL"/>
        </w:rPr>
        <w:t>( Dz. U. Nr 137, poz. 887, z późn. zm) u</w:t>
      </w:r>
      <w:r w:rsidR="00E12D66" w:rsidRPr="0032441C">
        <w:rPr>
          <w:lang w:eastAsia="pl-PL"/>
        </w:rPr>
        <w:t>czestnicy projektu</w:t>
      </w:r>
      <w:r w:rsidR="001E0937" w:rsidRPr="0032441C">
        <w:rPr>
          <w:lang w:eastAsia="pl-PL"/>
        </w:rPr>
        <w:t>,</w:t>
      </w:r>
      <w:r w:rsidR="00E12D66" w:rsidRPr="0032441C">
        <w:rPr>
          <w:lang w:eastAsia="pl-PL"/>
        </w:rPr>
        <w:t xml:space="preserve"> </w:t>
      </w:r>
      <w:r w:rsidR="001E0937" w:rsidRPr="0032441C">
        <w:rPr>
          <w:lang w:eastAsia="pl-PL"/>
        </w:rPr>
        <w:t>zarejestrowani w powiatowym urzędzie pracy jako osoby bezrobotne</w:t>
      </w:r>
      <w:r w:rsidR="00E12D66" w:rsidRPr="0032441C">
        <w:rPr>
          <w:lang w:eastAsia="pl-PL"/>
        </w:rPr>
        <w:t xml:space="preserve">, </w:t>
      </w:r>
      <w:r w:rsidR="001E0937" w:rsidRPr="0032441C">
        <w:rPr>
          <w:lang w:eastAsia="pl-PL"/>
        </w:rPr>
        <w:t>pobierające</w:t>
      </w:r>
      <w:r w:rsidR="00E12D66" w:rsidRPr="0032441C">
        <w:rPr>
          <w:lang w:eastAsia="pl-PL"/>
        </w:rPr>
        <w:t xml:space="preserve"> zasiłek dla bezrobotnych</w:t>
      </w:r>
      <w:r w:rsidR="001E0937" w:rsidRPr="0032441C">
        <w:rPr>
          <w:lang w:eastAsia="pl-PL"/>
        </w:rPr>
        <w:t>,</w:t>
      </w:r>
      <w:r w:rsidR="00E12D66" w:rsidRPr="0032441C">
        <w:rPr>
          <w:lang w:eastAsia="pl-PL"/>
        </w:rPr>
        <w:t xml:space="preserve"> nie tracą statusu osoby bezrobotnej i prawa do zasiłku</w:t>
      </w:r>
      <w:r w:rsidR="001E0937" w:rsidRPr="0032441C">
        <w:rPr>
          <w:lang w:eastAsia="pl-PL"/>
        </w:rPr>
        <w:t>,</w:t>
      </w:r>
      <w:r w:rsidR="00E12D66" w:rsidRPr="0032441C">
        <w:rPr>
          <w:lang w:eastAsia="pl-PL"/>
        </w:rPr>
        <w:t xml:space="preserve"> </w:t>
      </w:r>
      <w:r w:rsidR="001E0937" w:rsidRPr="0032441C">
        <w:rPr>
          <w:lang w:eastAsia="pl-PL"/>
        </w:rPr>
        <w:t>otrzymując stypendium w ramach projektu.</w:t>
      </w:r>
    </w:p>
    <w:p w:rsidR="007A74FB" w:rsidRPr="0032441C" w:rsidRDefault="007A74FB" w:rsidP="004A472C">
      <w:pPr>
        <w:numPr>
          <w:ilvl w:val="0"/>
          <w:numId w:val="6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Uczestnik szkolenia, w przypadku podjęcia zatrudnienia w trakcie szkolenia ma prawo do ukończenia szkolenia</w:t>
      </w:r>
      <w:r w:rsidR="00656CC1" w:rsidRPr="0032441C">
        <w:rPr>
          <w:lang w:eastAsia="pl-PL"/>
        </w:rPr>
        <w:t xml:space="preserve"> bez prawa do stypendium. </w:t>
      </w:r>
    </w:p>
    <w:p w:rsidR="00DB772C" w:rsidRPr="0032441C" w:rsidRDefault="00DB772C" w:rsidP="00DB772C">
      <w:pPr>
        <w:spacing w:after="0" w:line="360" w:lineRule="auto"/>
        <w:ind w:left="1069"/>
        <w:jc w:val="both"/>
        <w:rPr>
          <w:lang w:eastAsia="pl-PL"/>
        </w:rPr>
      </w:pPr>
    </w:p>
    <w:p w:rsidR="0079537F" w:rsidRPr="0032441C" w:rsidRDefault="0079537F" w:rsidP="0079537F">
      <w:pPr>
        <w:spacing w:after="0" w:line="360" w:lineRule="auto"/>
        <w:jc w:val="center"/>
        <w:rPr>
          <w:b/>
          <w:lang w:eastAsia="pl-PL"/>
        </w:rPr>
      </w:pPr>
      <w:r w:rsidRPr="0032441C">
        <w:rPr>
          <w:b/>
          <w:lang w:eastAsia="pl-PL"/>
        </w:rPr>
        <w:t xml:space="preserve">§ </w:t>
      </w:r>
      <w:r w:rsidR="00846D44" w:rsidRPr="0032441C">
        <w:rPr>
          <w:b/>
          <w:lang w:eastAsia="pl-PL"/>
        </w:rPr>
        <w:t>9</w:t>
      </w:r>
    </w:p>
    <w:p w:rsidR="0079537F" w:rsidRPr="0032441C" w:rsidRDefault="0079537F" w:rsidP="00467EC6">
      <w:pPr>
        <w:spacing w:after="0" w:line="360" w:lineRule="auto"/>
        <w:jc w:val="center"/>
        <w:rPr>
          <w:b/>
          <w:lang w:eastAsia="pl-PL"/>
        </w:rPr>
      </w:pPr>
    </w:p>
    <w:p w:rsidR="000D7AB7" w:rsidRPr="0032441C" w:rsidRDefault="00BE01E5" w:rsidP="00467EC6">
      <w:pPr>
        <w:spacing w:after="0" w:line="360" w:lineRule="auto"/>
        <w:jc w:val="center"/>
        <w:rPr>
          <w:b/>
        </w:rPr>
      </w:pPr>
      <w:r w:rsidRPr="0032441C">
        <w:rPr>
          <w:b/>
        </w:rPr>
        <w:t>PORADNICTWO PSYCHOLOGICZNE</w:t>
      </w:r>
    </w:p>
    <w:p w:rsidR="00BE01E5" w:rsidRPr="0032441C" w:rsidRDefault="00BE01E5" w:rsidP="00461988">
      <w:pPr>
        <w:spacing w:after="0" w:line="360" w:lineRule="auto"/>
        <w:ind w:left="709"/>
        <w:jc w:val="center"/>
        <w:rPr>
          <w:b/>
        </w:rPr>
      </w:pPr>
    </w:p>
    <w:p w:rsidR="00BE01E5" w:rsidRPr="0032441C" w:rsidRDefault="00562347" w:rsidP="00424885">
      <w:pPr>
        <w:numPr>
          <w:ilvl w:val="0"/>
          <w:numId w:val="8"/>
        </w:numPr>
        <w:spacing w:after="0" w:line="360" w:lineRule="auto"/>
        <w:jc w:val="both"/>
      </w:pPr>
      <w:r w:rsidRPr="0032441C">
        <w:t>Poradnictwo psychologiczne jest fakultatywną formą wsparcia.</w:t>
      </w:r>
    </w:p>
    <w:p w:rsidR="00BE01E5" w:rsidRPr="0032441C" w:rsidRDefault="00562347" w:rsidP="00424885">
      <w:pPr>
        <w:numPr>
          <w:ilvl w:val="0"/>
          <w:numId w:val="8"/>
        </w:numPr>
        <w:spacing w:after="0" w:line="360" w:lineRule="auto"/>
        <w:jc w:val="both"/>
      </w:pPr>
      <w:r w:rsidRPr="0032441C">
        <w:t>Spotkania z psychologiem są indywidualne.</w:t>
      </w:r>
    </w:p>
    <w:p w:rsidR="007576F7" w:rsidRPr="0032441C" w:rsidRDefault="00562347" w:rsidP="00424885">
      <w:pPr>
        <w:numPr>
          <w:ilvl w:val="0"/>
          <w:numId w:val="8"/>
        </w:numPr>
        <w:spacing w:after="0" w:line="360" w:lineRule="auto"/>
        <w:jc w:val="both"/>
      </w:pPr>
      <w:r w:rsidRPr="0032441C">
        <w:t>Sp</w:t>
      </w:r>
      <w:r w:rsidR="002D5FB7" w:rsidRPr="0032441C">
        <w:t xml:space="preserve">otkania z psychologiem obejmują </w:t>
      </w:r>
      <w:r w:rsidR="00656CC1" w:rsidRPr="0032441C">
        <w:t xml:space="preserve">max. </w:t>
      </w:r>
      <w:r w:rsidR="002D5FB7" w:rsidRPr="0032441C">
        <w:t>3</w:t>
      </w:r>
      <w:r w:rsidRPr="0032441C">
        <w:t xml:space="preserve"> godziny.</w:t>
      </w:r>
    </w:p>
    <w:p w:rsidR="00A3391C" w:rsidRPr="0032441C" w:rsidRDefault="00A3391C" w:rsidP="00877ABA">
      <w:pPr>
        <w:numPr>
          <w:ilvl w:val="0"/>
          <w:numId w:val="8"/>
        </w:numPr>
        <w:spacing w:after="0" w:line="360" w:lineRule="auto"/>
        <w:jc w:val="both"/>
      </w:pPr>
      <w:r w:rsidRPr="0032441C">
        <w:t xml:space="preserve">Psycholog </w:t>
      </w:r>
      <w:r w:rsidR="00D6119A" w:rsidRPr="0032441C">
        <w:t>wypełnia Kartę</w:t>
      </w:r>
      <w:r w:rsidR="00982756" w:rsidRPr="0032441C">
        <w:t xml:space="preserve"> indywidualnego wsparcia </w:t>
      </w:r>
      <w:r w:rsidR="00332546" w:rsidRPr="0032441C">
        <w:t xml:space="preserve">doradczego </w:t>
      </w:r>
      <w:r w:rsidR="00982756" w:rsidRPr="0032441C">
        <w:t xml:space="preserve">(załącznik nr </w:t>
      </w:r>
      <w:r w:rsidR="00171732" w:rsidRPr="0032441C">
        <w:t>5</w:t>
      </w:r>
      <w:r w:rsidR="00982756" w:rsidRPr="0032441C">
        <w:t xml:space="preserve">). </w:t>
      </w:r>
    </w:p>
    <w:p w:rsidR="000D7AB7" w:rsidRPr="0032441C" w:rsidRDefault="000D7AB7" w:rsidP="00467EC6">
      <w:pPr>
        <w:spacing w:after="0" w:line="360" w:lineRule="auto"/>
        <w:jc w:val="center"/>
        <w:rPr>
          <w:b/>
          <w:lang w:eastAsia="pl-PL"/>
        </w:rPr>
      </w:pPr>
      <w:r w:rsidRPr="0032441C">
        <w:rPr>
          <w:b/>
          <w:lang w:eastAsia="pl-PL"/>
        </w:rPr>
        <w:t xml:space="preserve">§ </w:t>
      </w:r>
      <w:r w:rsidR="00846D44" w:rsidRPr="0032441C">
        <w:rPr>
          <w:b/>
          <w:lang w:eastAsia="pl-PL"/>
        </w:rPr>
        <w:t>10</w:t>
      </w:r>
    </w:p>
    <w:p w:rsidR="000D7AB7" w:rsidRPr="0032441C" w:rsidRDefault="000D7AB7" w:rsidP="00461988">
      <w:pPr>
        <w:spacing w:after="0" w:line="360" w:lineRule="auto"/>
        <w:jc w:val="center"/>
        <w:rPr>
          <w:b/>
        </w:rPr>
      </w:pPr>
    </w:p>
    <w:p w:rsidR="009D5D74" w:rsidRPr="0032441C" w:rsidRDefault="009D5D74" w:rsidP="00467EC6">
      <w:pPr>
        <w:spacing w:after="0" w:line="360" w:lineRule="auto"/>
        <w:jc w:val="center"/>
        <w:rPr>
          <w:b/>
        </w:rPr>
      </w:pPr>
      <w:r w:rsidRPr="0032441C">
        <w:rPr>
          <w:b/>
        </w:rPr>
        <w:lastRenderedPageBreak/>
        <w:t>SZKOLENIA I DORADZTWO INDYWIDUALNE Z ZAKRESU ZAKŁADANIA I PROWADZENIA DZIAŁALNOŚCI GOSPODARCZEJ</w:t>
      </w:r>
    </w:p>
    <w:p w:rsidR="009D5D74" w:rsidRPr="0032441C" w:rsidRDefault="009D5D74" w:rsidP="00461988">
      <w:pPr>
        <w:spacing w:after="0" w:line="360" w:lineRule="auto"/>
        <w:ind w:left="709"/>
        <w:jc w:val="center"/>
        <w:rPr>
          <w:b/>
        </w:rPr>
      </w:pPr>
    </w:p>
    <w:p w:rsidR="009D5D74" w:rsidRPr="0032441C" w:rsidRDefault="009D5D74" w:rsidP="00424885">
      <w:pPr>
        <w:numPr>
          <w:ilvl w:val="0"/>
          <w:numId w:val="13"/>
        </w:numPr>
        <w:spacing w:after="0" w:line="360" w:lineRule="auto"/>
        <w:jc w:val="both"/>
      </w:pPr>
      <w:r w:rsidRPr="0032441C">
        <w:t>Szkolenia i doradztwo indywidualne z zakresu zakładania i prowadzenia działalności gospodarczej, tzw. etap szkoleniowo – doradczy jest ob</w:t>
      </w:r>
      <w:r w:rsidR="00965F05" w:rsidRPr="0032441C">
        <w:t>ligatoryjną formą wsparcia dla uczestników p</w:t>
      </w:r>
      <w:r w:rsidRPr="0032441C">
        <w:t>rojektu, którzy chcą otrzymać wsparcie na rozpoczęcie działalności gospodarczej.</w:t>
      </w:r>
    </w:p>
    <w:p w:rsidR="00B00F54" w:rsidRPr="0032441C" w:rsidRDefault="00647EB5" w:rsidP="00424885">
      <w:pPr>
        <w:numPr>
          <w:ilvl w:val="0"/>
          <w:numId w:val="13"/>
        </w:numPr>
        <w:spacing w:after="0" w:line="360" w:lineRule="auto"/>
        <w:jc w:val="both"/>
      </w:pPr>
      <w:r w:rsidRPr="0032441C">
        <w:t>Uczestnik projektu może przedstawić Partnerowi oświadczenie, zgodnie z którym posiada odpowiednią wiedzę i umiejętności do prowadzenia działalności gospodarczej</w:t>
      </w:r>
      <w:r w:rsidR="00B768D0" w:rsidRPr="0032441C">
        <w:t xml:space="preserve"> (załącznik nr 7)</w:t>
      </w:r>
      <w:r w:rsidRPr="0032441C">
        <w:t>.</w:t>
      </w:r>
      <w:r w:rsidR="00AF07AE" w:rsidRPr="0032441C">
        <w:t xml:space="preserve"> Uczestnik projektu zobowiązany jest dołączyć do oświadczenia dokumenty potwierdzające posiadane umiejętności (np. certyfikaty poświadczające udział </w:t>
      </w:r>
      <w:r w:rsidR="001D79B8" w:rsidRPr="0032441C">
        <w:br/>
      </w:r>
      <w:r w:rsidR="00AF07AE" w:rsidRPr="0032441C">
        <w:t>w szkoleniach).</w:t>
      </w:r>
    </w:p>
    <w:p w:rsidR="00647EB5" w:rsidRPr="0032441C" w:rsidRDefault="00647EB5" w:rsidP="00424885">
      <w:pPr>
        <w:numPr>
          <w:ilvl w:val="0"/>
          <w:numId w:val="13"/>
        </w:numPr>
        <w:spacing w:after="0" w:line="360" w:lineRule="auto"/>
        <w:jc w:val="both"/>
      </w:pPr>
      <w:r w:rsidRPr="0032441C">
        <w:t xml:space="preserve">Partner po rozpatrzeniu oświadczenia, o którym mowa w ust. 2 może wydać decyzję </w:t>
      </w:r>
      <w:r w:rsidRPr="0032441C">
        <w:br/>
      </w:r>
      <w:r w:rsidRPr="0032441C">
        <w:rPr>
          <w:rFonts w:cs="TimesNewRomanPSMT"/>
          <w:lang w:eastAsia="pl-PL"/>
        </w:rPr>
        <w:t>o zwolnieniu uczestnika projektu z etapu szkoleniowo – doradczego.</w:t>
      </w:r>
    </w:p>
    <w:p w:rsidR="009D5D74" w:rsidRPr="0032441C" w:rsidRDefault="00647EB5" w:rsidP="00424885">
      <w:pPr>
        <w:numPr>
          <w:ilvl w:val="0"/>
          <w:numId w:val="13"/>
        </w:numPr>
        <w:spacing w:after="0" w:line="360" w:lineRule="auto"/>
        <w:jc w:val="both"/>
      </w:pPr>
      <w:r w:rsidRPr="0032441C">
        <w:t>Po zakończeniu</w:t>
      </w:r>
      <w:r w:rsidR="009D5D74" w:rsidRPr="0032441C">
        <w:t xml:space="preserve"> </w:t>
      </w:r>
      <w:r w:rsidR="00965F05" w:rsidRPr="0032441C">
        <w:t>etapu szkoleniowo – doradczego uczestnik p</w:t>
      </w:r>
      <w:r w:rsidR="009D5D74" w:rsidRPr="0032441C">
        <w:t>rojektu otrzymuje zaświadczenie.</w:t>
      </w:r>
    </w:p>
    <w:p w:rsidR="009D5D74" w:rsidRPr="0032441C" w:rsidRDefault="009D5D74" w:rsidP="00424885">
      <w:pPr>
        <w:numPr>
          <w:ilvl w:val="0"/>
          <w:numId w:val="13"/>
        </w:numPr>
        <w:spacing w:after="0" w:line="360" w:lineRule="auto"/>
        <w:jc w:val="both"/>
      </w:pPr>
      <w:r w:rsidRPr="0032441C">
        <w:t>Tematyka szkoleń może obejmować:</w:t>
      </w:r>
    </w:p>
    <w:p w:rsidR="009D5D74" w:rsidRPr="0032441C" w:rsidRDefault="009D5D74" w:rsidP="00424885">
      <w:pPr>
        <w:numPr>
          <w:ilvl w:val="0"/>
          <w:numId w:val="16"/>
        </w:numPr>
        <w:spacing w:after="0" w:line="360" w:lineRule="auto"/>
        <w:jc w:val="both"/>
      </w:pPr>
      <w:r w:rsidRPr="0032441C">
        <w:t>Prowadzenie księgowości w przedsiębiorstwie;</w:t>
      </w:r>
    </w:p>
    <w:p w:rsidR="009D5D74" w:rsidRPr="0032441C" w:rsidRDefault="009D5D74" w:rsidP="00424885">
      <w:pPr>
        <w:numPr>
          <w:ilvl w:val="0"/>
          <w:numId w:val="16"/>
        </w:numPr>
        <w:spacing w:after="0" w:line="360" w:lineRule="auto"/>
        <w:jc w:val="both"/>
      </w:pPr>
      <w:r w:rsidRPr="0032441C">
        <w:t>Podstawy marketingu;</w:t>
      </w:r>
    </w:p>
    <w:p w:rsidR="009D5D74" w:rsidRPr="0032441C" w:rsidRDefault="009D5D74" w:rsidP="00424885">
      <w:pPr>
        <w:numPr>
          <w:ilvl w:val="0"/>
          <w:numId w:val="16"/>
        </w:numPr>
        <w:spacing w:after="0" w:line="360" w:lineRule="auto"/>
        <w:jc w:val="both"/>
      </w:pPr>
      <w:r w:rsidRPr="0032441C">
        <w:t>Prawo pracy;</w:t>
      </w:r>
    </w:p>
    <w:p w:rsidR="009D5D74" w:rsidRPr="0032441C" w:rsidRDefault="009D5D74" w:rsidP="00424885">
      <w:pPr>
        <w:numPr>
          <w:ilvl w:val="0"/>
          <w:numId w:val="16"/>
        </w:numPr>
        <w:spacing w:after="0" w:line="360" w:lineRule="auto"/>
        <w:jc w:val="both"/>
      </w:pPr>
      <w:r w:rsidRPr="0032441C">
        <w:t>Prawo podatkowe;</w:t>
      </w:r>
    </w:p>
    <w:p w:rsidR="009D5D74" w:rsidRPr="0032441C" w:rsidRDefault="009D5D74" w:rsidP="00424885">
      <w:pPr>
        <w:numPr>
          <w:ilvl w:val="0"/>
          <w:numId w:val="16"/>
        </w:numPr>
        <w:spacing w:after="0" w:line="360" w:lineRule="auto"/>
        <w:jc w:val="both"/>
      </w:pPr>
      <w:r w:rsidRPr="0032441C">
        <w:t>Praktyczną wiedzę z zakresu ubezpieczeń społecznych;</w:t>
      </w:r>
    </w:p>
    <w:p w:rsidR="009D5D74" w:rsidRPr="0032441C" w:rsidRDefault="009D5D74" w:rsidP="00424885">
      <w:pPr>
        <w:numPr>
          <w:ilvl w:val="0"/>
          <w:numId w:val="16"/>
        </w:numPr>
        <w:spacing w:after="0" w:line="360" w:lineRule="auto"/>
        <w:jc w:val="both"/>
      </w:pPr>
      <w:r w:rsidRPr="0032441C">
        <w:t>Przepisy BHP w przedsiębiorstwie;</w:t>
      </w:r>
    </w:p>
    <w:p w:rsidR="009D5D74" w:rsidRPr="0032441C" w:rsidRDefault="009D5D74" w:rsidP="00424885">
      <w:pPr>
        <w:numPr>
          <w:ilvl w:val="0"/>
          <w:numId w:val="16"/>
        </w:numPr>
        <w:spacing w:after="0" w:line="360" w:lineRule="auto"/>
        <w:jc w:val="both"/>
      </w:pPr>
      <w:r w:rsidRPr="0032441C">
        <w:t>Prawo handlowe;</w:t>
      </w:r>
    </w:p>
    <w:p w:rsidR="009D5D74" w:rsidRPr="0032441C" w:rsidRDefault="009D5D74" w:rsidP="00424885">
      <w:pPr>
        <w:numPr>
          <w:ilvl w:val="0"/>
          <w:numId w:val="16"/>
        </w:numPr>
        <w:spacing w:after="0" w:line="360" w:lineRule="auto"/>
        <w:jc w:val="both"/>
      </w:pPr>
      <w:r w:rsidRPr="0032441C">
        <w:t>Zagadnienia z prawa cywilnego związane z prowadzeniem działalności gospodarczej;</w:t>
      </w:r>
    </w:p>
    <w:p w:rsidR="009D5D74" w:rsidRPr="0032441C" w:rsidRDefault="009D5D74" w:rsidP="00424885">
      <w:pPr>
        <w:numPr>
          <w:ilvl w:val="0"/>
          <w:numId w:val="16"/>
        </w:numPr>
        <w:spacing w:after="0" w:line="360" w:lineRule="auto"/>
        <w:jc w:val="both"/>
      </w:pPr>
      <w:r w:rsidRPr="0032441C">
        <w:t>Wdrażanie o obsługę programów użytkowych związanych z prowadzeniem działalności gospodarczej (programy służące do: wystawiania faktur, prowadzenia księgowości, rozliczania z ZUSA i US);</w:t>
      </w:r>
    </w:p>
    <w:p w:rsidR="009D5D74" w:rsidRPr="0032441C" w:rsidRDefault="009D5D74" w:rsidP="00424885">
      <w:pPr>
        <w:numPr>
          <w:ilvl w:val="0"/>
          <w:numId w:val="16"/>
        </w:numPr>
        <w:spacing w:after="0" w:line="360" w:lineRule="auto"/>
        <w:jc w:val="both"/>
      </w:pPr>
      <w:r w:rsidRPr="0032441C">
        <w:t>Sporządzanie biznesplanów;</w:t>
      </w:r>
    </w:p>
    <w:p w:rsidR="009D5D74" w:rsidRPr="0032441C" w:rsidRDefault="00965F05" w:rsidP="00424885">
      <w:pPr>
        <w:numPr>
          <w:ilvl w:val="0"/>
          <w:numId w:val="16"/>
        </w:numPr>
        <w:spacing w:after="0" w:line="360" w:lineRule="auto"/>
        <w:jc w:val="both"/>
      </w:pPr>
      <w:r w:rsidRPr="0032441C">
        <w:t>Inne tematy niezbędne dla uczestników p</w:t>
      </w:r>
      <w:r w:rsidR="009D5D74" w:rsidRPr="0032441C">
        <w:t xml:space="preserve">rojektu z zakresu przygotowania </w:t>
      </w:r>
      <w:r w:rsidR="00BE2631" w:rsidRPr="0032441C">
        <w:br/>
      </w:r>
      <w:r w:rsidR="009D5D74" w:rsidRPr="0032441C">
        <w:t>i prowadzenia działalności gospodarczej.</w:t>
      </w:r>
    </w:p>
    <w:p w:rsidR="009D5D74" w:rsidRPr="0032441C" w:rsidRDefault="009D5D74" w:rsidP="00AF07AE">
      <w:pPr>
        <w:numPr>
          <w:ilvl w:val="0"/>
          <w:numId w:val="13"/>
        </w:numPr>
        <w:spacing w:after="0" w:line="360" w:lineRule="auto"/>
        <w:rPr>
          <w:lang w:eastAsia="pl-PL"/>
        </w:rPr>
      </w:pPr>
      <w:r w:rsidRPr="0032441C">
        <w:lastRenderedPageBreak/>
        <w:t>Maksymalny</w:t>
      </w:r>
      <w:r w:rsidR="00877ABA" w:rsidRPr="0032441C">
        <w:t xml:space="preserve"> wymiar godzin etapu szkoleniowego </w:t>
      </w:r>
      <w:r w:rsidRPr="0032441C">
        <w:t xml:space="preserve"> </w:t>
      </w:r>
      <w:r w:rsidR="00877ABA" w:rsidRPr="0032441C">
        <w:t xml:space="preserve">wynosi  </w:t>
      </w:r>
      <w:r w:rsidR="00AF07AE" w:rsidRPr="0032441C">
        <w:t>40 godzin</w:t>
      </w:r>
      <w:r w:rsidR="00877ABA" w:rsidRPr="0032441C">
        <w:t>.</w:t>
      </w:r>
    </w:p>
    <w:p w:rsidR="007C19BC" w:rsidRPr="0032441C" w:rsidRDefault="007C19BC" w:rsidP="007C19BC">
      <w:pPr>
        <w:numPr>
          <w:ilvl w:val="0"/>
          <w:numId w:val="13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Doradztwo odpowiada  indywidualnym potrzebom  uczestników projektu oraz przewiduje konsultacje tematyczne, związane z zakładaniem i prowadzeniem działalności gospodarczej.</w:t>
      </w:r>
    </w:p>
    <w:p w:rsidR="00877ABA" w:rsidRPr="0032441C" w:rsidRDefault="00877ABA" w:rsidP="00877ABA">
      <w:pPr>
        <w:numPr>
          <w:ilvl w:val="0"/>
          <w:numId w:val="13"/>
        </w:numPr>
        <w:spacing w:after="0" w:line="360" w:lineRule="auto"/>
        <w:rPr>
          <w:lang w:eastAsia="pl-PL"/>
        </w:rPr>
      </w:pPr>
      <w:r w:rsidRPr="0032441C">
        <w:t>Maksymalny wymiar godzin etapu doradczego  wynosi  4 godziny.</w:t>
      </w:r>
    </w:p>
    <w:p w:rsidR="009D5D74" w:rsidRPr="0032441C" w:rsidRDefault="009D5D74" w:rsidP="00424885">
      <w:pPr>
        <w:numPr>
          <w:ilvl w:val="0"/>
          <w:numId w:val="13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 xml:space="preserve">Warunkiem rozpoczęcia etapu szkoleniowo – doradczego jest podpisanie umowy </w:t>
      </w:r>
      <w:r w:rsidRPr="0032441C">
        <w:rPr>
          <w:lang w:eastAsia="pl-PL"/>
        </w:rPr>
        <w:br/>
        <w:t xml:space="preserve">z Partnerem (załącznik nr </w:t>
      </w:r>
      <w:r w:rsidR="00B768D0" w:rsidRPr="0032441C">
        <w:rPr>
          <w:lang w:eastAsia="pl-PL"/>
        </w:rPr>
        <w:t>8</w:t>
      </w:r>
      <w:r w:rsidRPr="0032441C">
        <w:rPr>
          <w:lang w:eastAsia="pl-PL"/>
        </w:rPr>
        <w:t>).</w:t>
      </w:r>
    </w:p>
    <w:p w:rsidR="009D5D74" w:rsidRPr="0032441C" w:rsidRDefault="009D5D74" w:rsidP="00461988">
      <w:pPr>
        <w:spacing w:after="0" w:line="360" w:lineRule="auto"/>
        <w:ind w:left="1069"/>
        <w:jc w:val="both"/>
        <w:rPr>
          <w:lang w:eastAsia="pl-PL"/>
        </w:rPr>
      </w:pPr>
    </w:p>
    <w:p w:rsidR="004F6C0B" w:rsidRPr="0032441C" w:rsidRDefault="004F6C0B" w:rsidP="00647EB5">
      <w:pPr>
        <w:spacing w:after="0" w:line="360" w:lineRule="auto"/>
        <w:jc w:val="both"/>
        <w:rPr>
          <w:lang w:eastAsia="pl-PL"/>
        </w:rPr>
      </w:pPr>
    </w:p>
    <w:p w:rsidR="009D5D74" w:rsidRPr="0032441C" w:rsidRDefault="00846D44" w:rsidP="00461988">
      <w:pPr>
        <w:spacing w:after="0" w:line="360" w:lineRule="auto"/>
        <w:jc w:val="center"/>
        <w:rPr>
          <w:b/>
          <w:lang w:eastAsia="pl-PL"/>
        </w:rPr>
      </w:pPr>
      <w:r w:rsidRPr="0032441C">
        <w:rPr>
          <w:b/>
          <w:lang w:eastAsia="pl-PL"/>
        </w:rPr>
        <w:t>§ 11</w:t>
      </w:r>
    </w:p>
    <w:p w:rsidR="009D5D74" w:rsidRPr="0032441C" w:rsidRDefault="009D5D74" w:rsidP="00461988">
      <w:pPr>
        <w:spacing w:after="0" w:line="360" w:lineRule="auto"/>
        <w:ind w:left="709"/>
        <w:jc w:val="center"/>
        <w:rPr>
          <w:b/>
          <w:lang w:eastAsia="pl-PL"/>
        </w:rPr>
      </w:pPr>
    </w:p>
    <w:p w:rsidR="00B6389F" w:rsidRPr="0032441C" w:rsidRDefault="00F96015" w:rsidP="00461988">
      <w:pPr>
        <w:spacing w:after="0" w:line="360" w:lineRule="auto"/>
        <w:jc w:val="center"/>
        <w:rPr>
          <w:b/>
        </w:rPr>
      </w:pPr>
      <w:r w:rsidRPr="0032441C">
        <w:rPr>
          <w:b/>
        </w:rPr>
        <w:t>DOTACJA NA URUCHOMIENIE DZIAŁALNOŚCI GOSPODARCZEJ</w:t>
      </w:r>
    </w:p>
    <w:p w:rsidR="000837F2" w:rsidRPr="0032441C" w:rsidRDefault="000837F2" w:rsidP="00461988">
      <w:pPr>
        <w:spacing w:after="0" w:line="360" w:lineRule="auto"/>
        <w:jc w:val="center"/>
        <w:rPr>
          <w:b/>
        </w:rPr>
      </w:pPr>
    </w:p>
    <w:p w:rsidR="005A1783" w:rsidRPr="0032441C" w:rsidRDefault="005A1783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Środki finansowe na rozwój przedsiębiorczości przyznawane są w trybie konkursowym.</w:t>
      </w:r>
    </w:p>
    <w:p w:rsidR="0026400D" w:rsidRPr="0032441C" w:rsidRDefault="0026400D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 xml:space="preserve">O </w:t>
      </w:r>
      <w:r w:rsidR="002E230F" w:rsidRPr="0032441C">
        <w:t xml:space="preserve">środki finansowe na rozwój przedsiębiorczości </w:t>
      </w:r>
      <w:r w:rsidRPr="0032441C">
        <w:t xml:space="preserve">mogą ubiegać się osoby fizyczne zamierzające rozpocząć prowadzenie działalności gospodarczej z wyłączeniem osób, które posiadały </w:t>
      </w:r>
      <w:r w:rsidR="002E230F" w:rsidRPr="0032441C">
        <w:t>wpis do rejestru Ewidencji Działalności Gospodarczej w okresie 12 miesięcy poprzedzających dzień przystąpienia do projektu.</w:t>
      </w:r>
      <w:r w:rsidRPr="0032441C">
        <w:t xml:space="preserve"> </w:t>
      </w:r>
    </w:p>
    <w:p w:rsidR="00F96015" w:rsidRPr="0032441C" w:rsidRDefault="005A1783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 xml:space="preserve">O </w:t>
      </w:r>
      <w:r w:rsidR="002E230F" w:rsidRPr="0032441C">
        <w:t xml:space="preserve">środki finansowe na rozwój przedsiębiorczości </w:t>
      </w:r>
      <w:r w:rsidR="000837F2" w:rsidRPr="0032441C">
        <w:t xml:space="preserve">mogą </w:t>
      </w:r>
      <w:r w:rsidRPr="0032441C">
        <w:t>starać się uczestnicy projektu, którzy otrzymali zaświadczenie</w:t>
      </w:r>
      <w:r w:rsidR="00C94890" w:rsidRPr="0032441C">
        <w:t xml:space="preserve"> o ukończeniu etapu szkoleniowo </w:t>
      </w:r>
      <w:r w:rsidRPr="0032441C">
        <w:t xml:space="preserve">doradczego, o którym mowa w </w:t>
      </w:r>
      <w:r w:rsidR="000F5BA9" w:rsidRPr="0032441C">
        <w:t>§</w:t>
      </w:r>
      <w:r w:rsidR="002E230F" w:rsidRPr="0032441C">
        <w:t xml:space="preserve"> </w:t>
      </w:r>
      <w:r w:rsidR="00AF07AE" w:rsidRPr="0032441C">
        <w:t>10</w:t>
      </w:r>
      <w:r w:rsidR="00647EB5" w:rsidRPr="0032441C">
        <w:t xml:space="preserve"> ust. 4</w:t>
      </w:r>
      <w:r w:rsidRPr="0032441C">
        <w:t xml:space="preserve"> </w:t>
      </w:r>
      <w:r w:rsidR="00716AE4" w:rsidRPr="0032441C">
        <w:t>lub</w:t>
      </w:r>
      <w:r w:rsidR="00647EB5" w:rsidRPr="0032441C">
        <w:t>, którzy po złożeniu oświadczenia</w:t>
      </w:r>
      <w:r w:rsidR="00716AE4" w:rsidRPr="0032441C">
        <w:t xml:space="preserve">, </w:t>
      </w:r>
      <w:r w:rsidR="00647EB5" w:rsidRPr="0032441C">
        <w:t xml:space="preserve">o którym mowa w § </w:t>
      </w:r>
      <w:r w:rsidR="00AF07AE" w:rsidRPr="0032441C">
        <w:t>10</w:t>
      </w:r>
      <w:r w:rsidR="00647EB5" w:rsidRPr="0032441C">
        <w:t xml:space="preserve"> ust. 2 </w:t>
      </w:r>
      <w:r w:rsidR="009E29FA" w:rsidRPr="0032441C">
        <w:t xml:space="preserve">zostali zwolnieni przez Partnera projektu z obowiązku udziału w etapie szkoleniowo – doradczym </w:t>
      </w:r>
      <w:r w:rsidRPr="0032441C">
        <w:t>oraz</w:t>
      </w:r>
      <w:r w:rsidR="009E29FA" w:rsidRPr="0032441C">
        <w:t>, którzy</w:t>
      </w:r>
      <w:r w:rsidRPr="0032441C">
        <w:t xml:space="preserve"> złożyli wniosek o przyznanie środków finansowych na rozpoczęcie działalności gospodarczej</w:t>
      </w:r>
      <w:r w:rsidR="004528BF" w:rsidRPr="0032441C">
        <w:t xml:space="preserve"> (załączni</w:t>
      </w:r>
      <w:r w:rsidR="00B768D0" w:rsidRPr="0032441C">
        <w:t>k nr 9</w:t>
      </w:r>
      <w:r w:rsidR="004528BF" w:rsidRPr="0032441C">
        <w:t>)</w:t>
      </w:r>
      <w:r w:rsidR="004F6C0B" w:rsidRPr="0032441C">
        <w:t>.</w:t>
      </w:r>
    </w:p>
    <w:p w:rsidR="00AF07AE" w:rsidRPr="0032441C" w:rsidRDefault="00AF07AE" w:rsidP="00AF07AE">
      <w:pPr>
        <w:numPr>
          <w:ilvl w:val="0"/>
          <w:numId w:val="29"/>
        </w:numPr>
        <w:spacing w:after="0" w:line="360" w:lineRule="auto"/>
        <w:jc w:val="both"/>
      </w:pPr>
      <w:r w:rsidRPr="0032441C">
        <w:t xml:space="preserve">Wniosek o przyznanie </w:t>
      </w:r>
      <w:r w:rsidRPr="0032441C">
        <w:rPr>
          <w:rFonts w:cs="TimesNewRomanPSMT"/>
          <w:lang w:eastAsia="pl-PL"/>
        </w:rPr>
        <w:t xml:space="preserve">środków finansowych na rozwój przedsiębiorczości może być złożony przez uczestnika projektu </w:t>
      </w:r>
      <w:r w:rsidR="00E9625F" w:rsidRPr="0032441C">
        <w:rPr>
          <w:rFonts w:cs="TimesNewRomanPSMT"/>
          <w:lang w:eastAsia="pl-PL"/>
        </w:rPr>
        <w:t xml:space="preserve">na etapie szkoleniowo – doradczym lub </w:t>
      </w:r>
      <w:r w:rsidRPr="0032441C">
        <w:rPr>
          <w:rFonts w:cs="TimesNewRomanPSMT"/>
          <w:lang w:eastAsia="pl-PL"/>
        </w:rPr>
        <w:t>po zakończeniu</w:t>
      </w:r>
      <w:r w:rsidR="00E9625F" w:rsidRPr="0032441C">
        <w:rPr>
          <w:rFonts w:cs="TimesNewRomanPSMT"/>
          <w:lang w:eastAsia="pl-PL"/>
        </w:rPr>
        <w:t xml:space="preserve"> etapu szkoleniowo – doradczego.</w:t>
      </w:r>
    </w:p>
    <w:p w:rsidR="00AF07AE" w:rsidRPr="0032441C" w:rsidRDefault="007C19BC" w:rsidP="00AF07AE">
      <w:pPr>
        <w:numPr>
          <w:ilvl w:val="0"/>
          <w:numId w:val="29"/>
        </w:numPr>
        <w:spacing w:after="0" w:line="360" w:lineRule="auto"/>
        <w:jc w:val="both"/>
      </w:pPr>
      <w:r w:rsidRPr="0032441C">
        <w:t>Partner określa termin</w:t>
      </w:r>
      <w:r w:rsidR="00D3492C" w:rsidRPr="0032441C">
        <w:t xml:space="preserve"> </w:t>
      </w:r>
      <w:r w:rsidR="00AF07AE" w:rsidRPr="0032441C">
        <w:t xml:space="preserve">rozpoczęcia i zakończenia oraz tryb składania Wniosków o przyznanie </w:t>
      </w:r>
      <w:r w:rsidR="00AF07AE" w:rsidRPr="0032441C">
        <w:rPr>
          <w:rFonts w:cs="TimesNewRomanPSMT"/>
          <w:lang w:eastAsia="pl-PL"/>
        </w:rPr>
        <w:t>środków finansowych na rozwój przedsiębiorczości</w:t>
      </w:r>
      <w:r w:rsidR="00AF07AE" w:rsidRPr="0032441C">
        <w:t xml:space="preserve"> i powiadamia o tych terminach uczestników pro</w:t>
      </w:r>
      <w:r w:rsidR="005E3413" w:rsidRPr="0032441C">
        <w:t>jektu na swojej stronie internetowej.</w:t>
      </w:r>
    </w:p>
    <w:p w:rsidR="0026400D" w:rsidRPr="0032441C" w:rsidRDefault="00E9625F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Uczestnik projektu może założyć działalność gospodarczą po złożeniu wniosku o przyznanie środków finansowych.</w:t>
      </w:r>
    </w:p>
    <w:p w:rsidR="0026400D" w:rsidRPr="0032441C" w:rsidRDefault="008326EB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rPr>
          <w:rFonts w:cs="TimesNewRomanPSMT"/>
          <w:lang w:eastAsia="pl-PL"/>
        </w:rPr>
        <w:lastRenderedPageBreak/>
        <w:t>Wydatki kwalifikowalne</w:t>
      </w:r>
      <w:r w:rsidR="0026400D" w:rsidRPr="0032441C">
        <w:rPr>
          <w:rFonts w:cs="TimesNewRomanPSMT"/>
          <w:lang w:eastAsia="pl-PL"/>
        </w:rPr>
        <w:t xml:space="preserve"> w ramach wydatków inwestycyjnych poniesione od dnia zarejestrowania przedsiębiorstwa zostaną zrefundowane w przypadku podpisania umowy na otrzymanie wsparcia finansowego oraz wniesienia wkładu własnego. </w:t>
      </w:r>
    </w:p>
    <w:p w:rsidR="002E230F" w:rsidRPr="0032441C" w:rsidRDefault="00315C93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Decyzję o przyznaniu środków finansowych podejmuje bezstronna Komisja Oceny Wniosków, powoływana przez Partnera.</w:t>
      </w:r>
      <w:r w:rsidR="000F5BA9" w:rsidRPr="0032441C">
        <w:t xml:space="preserve"> </w:t>
      </w:r>
    </w:p>
    <w:p w:rsidR="002E230F" w:rsidRPr="0032441C" w:rsidRDefault="002E230F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Prace Komisji Oceny Wniosków o</w:t>
      </w:r>
      <w:r w:rsidR="008326EB" w:rsidRPr="0032441C">
        <w:t>kreślone zostały</w:t>
      </w:r>
      <w:r w:rsidRPr="0032441C">
        <w:t xml:space="preserve"> w regulaminie Komisji Oceny Wniosków</w:t>
      </w:r>
      <w:r w:rsidR="00B768D0" w:rsidRPr="0032441C">
        <w:t>, stanowiącym załącznik nr 18</w:t>
      </w:r>
      <w:r w:rsidR="008326EB" w:rsidRPr="0032441C">
        <w:t>.</w:t>
      </w:r>
    </w:p>
    <w:p w:rsidR="00775795" w:rsidRPr="0032441C" w:rsidRDefault="00775795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Uczestnik projektu będzie mógł zapoznać się z regulaminem Komisji Oceny Wniosków na stronie internetowej Partnera.</w:t>
      </w:r>
    </w:p>
    <w:p w:rsidR="005A1783" w:rsidRPr="0032441C" w:rsidRDefault="005E3413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Komisja Oceny Wniosków</w:t>
      </w:r>
      <w:r w:rsidR="00315C93" w:rsidRPr="0032441C">
        <w:t xml:space="preserve"> podejmuje decyzję o przyznaniu wsparcia finansowego po uprzednim przeprowadzeniu oceny formalnej i merytorycznej.</w:t>
      </w:r>
    </w:p>
    <w:p w:rsidR="00775795" w:rsidRPr="0032441C" w:rsidRDefault="005002B6" w:rsidP="00424885">
      <w:pPr>
        <w:numPr>
          <w:ilvl w:val="0"/>
          <w:numId w:val="29"/>
        </w:numPr>
        <w:spacing w:after="0" w:line="360" w:lineRule="auto"/>
        <w:jc w:val="both"/>
        <w:rPr>
          <w:spacing w:val="-11"/>
        </w:rPr>
      </w:pPr>
      <w:r w:rsidRPr="0032441C">
        <w:t xml:space="preserve">Umowa na otrzymanie wsparcia finansowego (załącznik nr </w:t>
      </w:r>
      <w:r w:rsidR="00B768D0" w:rsidRPr="0032441C">
        <w:t>10</w:t>
      </w:r>
      <w:r w:rsidRPr="0032441C">
        <w:t xml:space="preserve">) może zostać zawarta dopiero po uzyskaniu wpisu </w:t>
      </w:r>
      <w:r w:rsidR="003C01D0" w:rsidRPr="0032441C">
        <w:t>do Ewidencji Działalności G</w:t>
      </w:r>
      <w:r w:rsidR="00BB4C86" w:rsidRPr="0032441C">
        <w:t>ospodarczej</w:t>
      </w:r>
      <w:r w:rsidR="007F7837" w:rsidRPr="0032441C">
        <w:t xml:space="preserve"> </w:t>
      </w:r>
      <w:r w:rsidRPr="0032441C">
        <w:t xml:space="preserve">oraz zaświadczenia o ukończeniu </w:t>
      </w:r>
      <w:r w:rsidR="00775795" w:rsidRPr="0032441C">
        <w:t xml:space="preserve">etapu szkoleniowo – doradczego lub decyzji Partnera </w:t>
      </w:r>
      <w:r w:rsidR="00775795" w:rsidRPr="0032441C">
        <w:rPr>
          <w:rFonts w:cs="TimesNewRomanPSMT"/>
          <w:lang w:eastAsia="pl-PL"/>
        </w:rPr>
        <w:t>o zwolnieniu uczestnika z etapu szkoleniowo – doradczego.</w:t>
      </w:r>
    </w:p>
    <w:p w:rsidR="00AE4641" w:rsidRPr="0032441C" w:rsidRDefault="00BB4C86" w:rsidP="00424885">
      <w:pPr>
        <w:numPr>
          <w:ilvl w:val="0"/>
          <w:numId w:val="29"/>
        </w:numPr>
        <w:spacing w:after="0" w:line="360" w:lineRule="auto"/>
        <w:jc w:val="both"/>
        <w:rPr>
          <w:spacing w:val="-11"/>
        </w:rPr>
      </w:pPr>
      <w:r w:rsidRPr="0032441C">
        <w:t>Beneficjent w ramach projektu zapewni</w:t>
      </w:r>
      <w:r w:rsidR="00FE6FCA" w:rsidRPr="0032441C">
        <w:t xml:space="preserve">a </w:t>
      </w:r>
      <w:r w:rsidRPr="0032441C">
        <w:t xml:space="preserve">możliwość skorzystania ze środków finansowych na rozwój przedsiębiorczości w wysokości </w:t>
      </w:r>
      <w:r w:rsidR="00141C46" w:rsidRPr="0032441C">
        <w:t xml:space="preserve">do </w:t>
      </w:r>
      <w:r w:rsidRPr="0032441C">
        <w:t>40 tys. zło</w:t>
      </w:r>
      <w:r w:rsidR="0076664B" w:rsidRPr="0032441C">
        <w:t>tych.</w:t>
      </w:r>
      <w:r w:rsidR="00FE6FCA" w:rsidRPr="0032441C">
        <w:t xml:space="preserve"> </w:t>
      </w:r>
    </w:p>
    <w:p w:rsidR="00315C93" w:rsidRPr="0032441C" w:rsidRDefault="00FE6FCA" w:rsidP="00424885">
      <w:pPr>
        <w:numPr>
          <w:ilvl w:val="0"/>
          <w:numId w:val="29"/>
        </w:numPr>
        <w:spacing w:after="0" w:line="360" w:lineRule="auto"/>
        <w:jc w:val="both"/>
        <w:rPr>
          <w:spacing w:val="-11"/>
        </w:rPr>
      </w:pPr>
      <w:r w:rsidRPr="0032441C">
        <w:t xml:space="preserve">Wysokość dotacji uzależniona jest od wysokości i celowości planowanych wydatków inwestycyjnych na rozpoczęcie działalności gospodarczej we wniosku. </w:t>
      </w:r>
    </w:p>
    <w:p w:rsidR="00315C93" w:rsidRPr="0032441C" w:rsidRDefault="00800AAB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rPr>
          <w:spacing w:val="-11"/>
        </w:rPr>
        <w:t>Kwota środków przeznaczonych na rozwój przedsiębiorczości, w przypadku założenia spółki cywilnej, może wyno</w:t>
      </w:r>
      <w:r w:rsidR="00965F05" w:rsidRPr="0032441C">
        <w:rPr>
          <w:spacing w:val="-11"/>
        </w:rPr>
        <w:t>sić do  40 tys. PLN na jednego uczestnika p</w:t>
      </w:r>
      <w:r w:rsidRPr="0032441C">
        <w:rPr>
          <w:spacing w:val="-11"/>
        </w:rPr>
        <w:t>rojektu.</w:t>
      </w:r>
    </w:p>
    <w:p w:rsidR="00383C8B" w:rsidRPr="0032441C" w:rsidRDefault="00965F05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Uczestnik p</w:t>
      </w:r>
      <w:r w:rsidR="00FE6FCA" w:rsidRPr="0032441C">
        <w:t>rojektu zobowiązany jest do wniesienia środków własnych w formie pieniężnej</w:t>
      </w:r>
      <w:r w:rsidR="00AF07AE" w:rsidRPr="0032441C">
        <w:t xml:space="preserve">, </w:t>
      </w:r>
      <w:r w:rsidR="00FE6FCA" w:rsidRPr="0032441C">
        <w:t>w wysokości co najmniej 10 % przyznanych środków finansowych na rozwój przedsiębiorczości.</w:t>
      </w:r>
    </w:p>
    <w:p w:rsidR="008D2106" w:rsidRPr="0032441C" w:rsidRDefault="000E16C6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 xml:space="preserve">Środki </w:t>
      </w:r>
      <w:r w:rsidR="0024377B" w:rsidRPr="0032441C">
        <w:t xml:space="preserve">stanowiące </w:t>
      </w:r>
      <w:r w:rsidRPr="0032441C">
        <w:t xml:space="preserve">wkład własny </w:t>
      </w:r>
      <w:r w:rsidR="008D2106" w:rsidRPr="0032441C">
        <w:t xml:space="preserve">pieniężny </w:t>
      </w:r>
      <w:r w:rsidRPr="0032441C">
        <w:t xml:space="preserve">należy wpłacić na </w:t>
      </w:r>
      <w:r w:rsidR="0024377B" w:rsidRPr="0032441C">
        <w:t>rachunek bankowy wyodrębniony dla prowadzenia danej działalności gospodarczej.</w:t>
      </w:r>
    </w:p>
    <w:p w:rsidR="00BB4C86" w:rsidRPr="0032441C" w:rsidRDefault="00BB4C86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Środki finansowe na rozwój przedsiębiorczości mogą zostać przeznaczone wyłącznie na pokrycie wydatków związanych z:</w:t>
      </w:r>
    </w:p>
    <w:p w:rsidR="00542B43" w:rsidRPr="0032441C" w:rsidRDefault="00A0156D" w:rsidP="00542B43">
      <w:pPr>
        <w:numPr>
          <w:ilvl w:val="0"/>
          <w:numId w:val="17"/>
        </w:numPr>
        <w:spacing w:after="0" w:line="360" w:lineRule="auto"/>
        <w:ind w:left="1134"/>
        <w:jc w:val="both"/>
      </w:pPr>
      <w:r w:rsidRPr="0032441C">
        <w:t xml:space="preserve">zakupem </w:t>
      </w:r>
      <w:r w:rsidR="00BB4C86" w:rsidRPr="0032441C">
        <w:t>środków trwałych (w tym również środków transportu z wyłączeniem podmiotów prowadzących działalność w zakresie drogowego transportu towarów</w:t>
      </w:r>
      <w:r w:rsidR="00D3492C" w:rsidRPr="0032441C">
        <w:t>,</w:t>
      </w:r>
      <w:r w:rsidR="00542B43" w:rsidRPr="0032441C">
        <w:t xml:space="preserve"> zgodnie z rozporządzeniem </w:t>
      </w:r>
      <w:r w:rsidR="00542B43" w:rsidRPr="0032441C">
        <w:rPr>
          <w:bCs/>
        </w:rPr>
        <w:t xml:space="preserve">Ministra Rozwoju regionalnego z dnia 15 grudnia 2010 r. </w:t>
      </w:r>
      <w:r w:rsidR="00542B43" w:rsidRPr="0032441C">
        <w:rPr>
          <w:bCs/>
        </w:rPr>
        <w:br/>
        <w:t>w sprawie udzielania pomocy publicznej w ramach Programu Operacyjnego Kapitał Ludzki (Dz. U. Nr 239, poz. 1598 z późn. zm.).</w:t>
      </w:r>
    </w:p>
    <w:p w:rsidR="00BB4C86" w:rsidRPr="0032441C" w:rsidRDefault="00A0156D" w:rsidP="00424885">
      <w:pPr>
        <w:numPr>
          <w:ilvl w:val="0"/>
          <w:numId w:val="17"/>
        </w:numPr>
        <w:spacing w:after="0" w:line="360" w:lineRule="auto"/>
        <w:ind w:left="1134"/>
        <w:jc w:val="both"/>
      </w:pPr>
      <w:r w:rsidRPr="0032441C">
        <w:lastRenderedPageBreak/>
        <w:t xml:space="preserve">zakupem </w:t>
      </w:r>
      <w:r w:rsidR="00BB4C86" w:rsidRPr="0032441C">
        <w:t>wartości niematerialnych i prawnych</w:t>
      </w:r>
      <w:r w:rsidRPr="0032441C">
        <w:t>;</w:t>
      </w:r>
    </w:p>
    <w:p w:rsidR="00BB4C86" w:rsidRPr="0032441C" w:rsidRDefault="00A0156D" w:rsidP="00424885">
      <w:pPr>
        <w:numPr>
          <w:ilvl w:val="0"/>
          <w:numId w:val="17"/>
        </w:numPr>
        <w:spacing w:after="0" w:line="360" w:lineRule="auto"/>
        <w:ind w:left="1134"/>
        <w:jc w:val="both"/>
      </w:pPr>
      <w:r w:rsidRPr="0032441C">
        <w:t xml:space="preserve">zakupem </w:t>
      </w:r>
      <w:r w:rsidR="00BB4C86" w:rsidRPr="0032441C">
        <w:t>środków obrotowych</w:t>
      </w:r>
      <w:r w:rsidRPr="0032441C">
        <w:t>;</w:t>
      </w:r>
    </w:p>
    <w:p w:rsidR="00FE6FCA" w:rsidRPr="0032441C" w:rsidRDefault="00A0156D" w:rsidP="00424885">
      <w:pPr>
        <w:numPr>
          <w:ilvl w:val="0"/>
          <w:numId w:val="17"/>
        </w:numPr>
        <w:spacing w:after="0" w:line="360" w:lineRule="auto"/>
        <w:ind w:left="1134"/>
        <w:jc w:val="both"/>
      </w:pPr>
      <w:r w:rsidRPr="0032441C">
        <w:t xml:space="preserve">kosztami </w:t>
      </w:r>
      <w:r w:rsidR="00BB4C86" w:rsidRPr="0032441C">
        <w:t>prac remontowych i budowlanych</w:t>
      </w:r>
      <w:r w:rsidR="009B5248" w:rsidRPr="0032441C">
        <w:t>.</w:t>
      </w:r>
    </w:p>
    <w:p w:rsidR="00383C8B" w:rsidRPr="0032441C" w:rsidRDefault="00F83140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 xml:space="preserve">Środki finansowe na rozwój przedsiębiorczości przeznaczone </w:t>
      </w:r>
      <w:r w:rsidR="00FE6FCA" w:rsidRPr="0032441C">
        <w:t xml:space="preserve">są wyłącznie </w:t>
      </w:r>
      <w:r w:rsidRPr="0032441C">
        <w:t xml:space="preserve">na wydatki inwestycyjne, a nie na pokrycie kosztów związanych z bieżącym prowadzeniem działalności, tj. np. wydatki związane z ubezpieczeniem społecznym i zdrowotnym, czynszem, ubezpieczeniem, reklamą. </w:t>
      </w:r>
    </w:p>
    <w:p w:rsidR="00383C8B" w:rsidRPr="0032441C" w:rsidRDefault="00754C16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rPr>
          <w:rFonts w:cs="Tahoma-Bold"/>
          <w:bCs/>
          <w:lang w:eastAsia="pl-PL"/>
        </w:rPr>
        <w:t xml:space="preserve">Komisja Oceny Wniosków </w:t>
      </w:r>
      <w:r w:rsidR="00A24F89" w:rsidRPr="0032441C">
        <w:rPr>
          <w:rFonts w:cs="Tahoma-Bold"/>
          <w:bCs/>
          <w:lang w:eastAsia="pl-PL"/>
        </w:rPr>
        <w:t xml:space="preserve">przeprowadza ocenę wniosków </w:t>
      </w:r>
      <w:r w:rsidRPr="0032441C">
        <w:rPr>
          <w:rFonts w:cs="Tahoma-Bold"/>
          <w:bCs/>
          <w:lang w:eastAsia="pl-PL"/>
        </w:rPr>
        <w:t>w terminie nie dłuższym niż 15 dni roboczych licząc od dnia zakończenia składania wniosków o przyznanie środków finansowych na rozpoczęcie działalności gospodarczej.</w:t>
      </w:r>
    </w:p>
    <w:p w:rsidR="007B12FC" w:rsidRPr="0032441C" w:rsidRDefault="007B12FC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rPr>
          <w:rFonts w:cs="Tahoma-Bold"/>
          <w:bCs/>
          <w:lang w:eastAsia="pl-PL"/>
        </w:rPr>
        <w:t>Ocena wniosków o przyznanie środków finansowych na rozpoczęcie działalności gospodarczej dokonywana jest</w:t>
      </w:r>
      <w:r w:rsidR="00532F68" w:rsidRPr="0032441C">
        <w:rPr>
          <w:rFonts w:cs="Tahoma-Bold"/>
          <w:bCs/>
          <w:lang w:eastAsia="pl-PL"/>
        </w:rPr>
        <w:t xml:space="preserve"> wg następującej punktacji</w:t>
      </w:r>
      <w:r w:rsidR="00AF22C9" w:rsidRPr="0032441C">
        <w:rPr>
          <w:rFonts w:cs="Tahoma-Bold"/>
          <w:bCs/>
          <w:lang w:eastAsia="pl-PL"/>
        </w:rPr>
        <w:t>,</w:t>
      </w:r>
      <w:r w:rsidR="006A55E2" w:rsidRPr="0032441C">
        <w:rPr>
          <w:rFonts w:cs="Tahoma-Bold"/>
          <w:bCs/>
          <w:lang w:eastAsia="pl-PL"/>
        </w:rPr>
        <w:t xml:space="preserve"> w oparciu</w:t>
      </w:r>
      <w:r w:rsidRPr="0032441C">
        <w:rPr>
          <w:rFonts w:cs="Tahoma-Bold"/>
          <w:bCs/>
          <w:lang w:eastAsia="pl-PL"/>
        </w:rPr>
        <w:t xml:space="preserve"> o kryteria:</w:t>
      </w:r>
    </w:p>
    <w:p w:rsidR="001E0C9E" w:rsidRPr="0032441C" w:rsidRDefault="001E0C9E" w:rsidP="00BA515C">
      <w:pPr>
        <w:numPr>
          <w:ilvl w:val="0"/>
          <w:numId w:val="40"/>
        </w:numPr>
        <w:spacing w:after="0" w:line="360" w:lineRule="auto"/>
        <w:jc w:val="both"/>
        <w:rPr>
          <w:rFonts w:cs="Tahoma-Bold"/>
          <w:bCs/>
          <w:u w:val="single"/>
          <w:lang w:eastAsia="pl-PL"/>
        </w:rPr>
      </w:pPr>
      <w:r w:rsidRPr="0032441C">
        <w:rPr>
          <w:rFonts w:cs="Tahoma-Bold"/>
          <w:bCs/>
          <w:u w:val="single"/>
          <w:lang w:eastAsia="pl-PL"/>
        </w:rPr>
        <w:t>formalne:</w:t>
      </w:r>
    </w:p>
    <w:p w:rsidR="0012091C" w:rsidRPr="0032441C" w:rsidRDefault="001E0C9E" w:rsidP="00424885">
      <w:pPr>
        <w:numPr>
          <w:ilvl w:val="0"/>
          <w:numId w:val="18"/>
        </w:numPr>
        <w:spacing w:after="0" w:line="360" w:lineRule="auto"/>
        <w:jc w:val="both"/>
        <w:rPr>
          <w:rFonts w:cs="Tahoma-Bold"/>
          <w:bCs/>
          <w:lang w:eastAsia="pl-PL"/>
        </w:rPr>
      </w:pPr>
      <w:r w:rsidRPr="0032441C">
        <w:rPr>
          <w:rFonts w:cs="Tahoma-Bold"/>
          <w:bCs/>
          <w:lang w:eastAsia="pl-PL"/>
        </w:rPr>
        <w:t>złożenie wniosku w wymaganym terminie</w:t>
      </w:r>
      <w:r w:rsidR="00AD3A94" w:rsidRPr="0032441C">
        <w:rPr>
          <w:rFonts w:cs="Tahoma-Bold"/>
          <w:bCs/>
          <w:lang w:eastAsia="pl-PL"/>
        </w:rPr>
        <w:t xml:space="preserve"> </w:t>
      </w:r>
      <w:r w:rsidR="00AD3A94" w:rsidRPr="0032441C">
        <w:rPr>
          <w:rFonts w:cs="Tahoma-Bold"/>
          <w:b/>
          <w:bCs/>
          <w:lang w:eastAsia="pl-PL"/>
        </w:rPr>
        <w:t>(0 - 1 pkt.)</w:t>
      </w:r>
      <w:r w:rsidR="00532F68" w:rsidRPr="0032441C">
        <w:rPr>
          <w:rFonts w:cs="Tahoma-Bold"/>
          <w:b/>
          <w:bCs/>
          <w:lang w:eastAsia="pl-PL"/>
        </w:rPr>
        <w:t>;</w:t>
      </w:r>
    </w:p>
    <w:p w:rsidR="0012091C" w:rsidRPr="0032441C" w:rsidRDefault="001E0C9E" w:rsidP="00424885">
      <w:pPr>
        <w:numPr>
          <w:ilvl w:val="0"/>
          <w:numId w:val="18"/>
        </w:numPr>
        <w:spacing w:after="0" w:line="360" w:lineRule="auto"/>
        <w:jc w:val="both"/>
        <w:rPr>
          <w:rFonts w:cs="Tahoma-Bold"/>
          <w:bCs/>
          <w:lang w:eastAsia="pl-PL"/>
        </w:rPr>
      </w:pPr>
      <w:r w:rsidRPr="0032441C">
        <w:rPr>
          <w:rFonts w:cs="Tahoma-Bold"/>
          <w:bCs/>
          <w:lang w:eastAsia="pl-PL"/>
        </w:rPr>
        <w:t>złożenie wniosku na odpowiednim wzorze</w:t>
      </w:r>
      <w:r w:rsidR="00AD3A94" w:rsidRPr="0032441C">
        <w:rPr>
          <w:rFonts w:cs="Tahoma-Bold"/>
          <w:bCs/>
          <w:lang w:eastAsia="pl-PL"/>
        </w:rPr>
        <w:t xml:space="preserve"> </w:t>
      </w:r>
      <w:r w:rsidR="00AD3A94" w:rsidRPr="0032441C">
        <w:rPr>
          <w:rFonts w:cs="Tahoma-Bold"/>
          <w:b/>
          <w:bCs/>
          <w:lang w:eastAsia="pl-PL"/>
        </w:rPr>
        <w:t>(0 - 1 pkt.)</w:t>
      </w:r>
      <w:r w:rsidR="00532F68" w:rsidRPr="0032441C">
        <w:rPr>
          <w:rFonts w:cs="Tahoma-Bold"/>
          <w:b/>
          <w:bCs/>
          <w:lang w:eastAsia="pl-PL"/>
        </w:rPr>
        <w:t>;</w:t>
      </w:r>
    </w:p>
    <w:p w:rsidR="001E0C9E" w:rsidRPr="0032441C" w:rsidRDefault="001E0C9E" w:rsidP="00424885">
      <w:pPr>
        <w:numPr>
          <w:ilvl w:val="0"/>
          <w:numId w:val="18"/>
        </w:numPr>
        <w:spacing w:after="0" w:line="360" w:lineRule="auto"/>
        <w:jc w:val="both"/>
        <w:rPr>
          <w:rFonts w:cs="Tahoma-Bold"/>
          <w:bCs/>
          <w:lang w:eastAsia="pl-PL"/>
        </w:rPr>
      </w:pPr>
      <w:r w:rsidRPr="0032441C">
        <w:rPr>
          <w:rFonts w:cs="Tahoma-Bold"/>
          <w:bCs/>
          <w:lang w:eastAsia="pl-PL"/>
        </w:rPr>
        <w:t>złożenie wniosku wraz z wymaganymi załącznikami</w:t>
      </w:r>
      <w:r w:rsidR="00AD3A94" w:rsidRPr="0032441C">
        <w:rPr>
          <w:rFonts w:cs="Tahoma-Bold"/>
          <w:bCs/>
          <w:lang w:eastAsia="pl-PL"/>
        </w:rPr>
        <w:t xml:space="preserve"> </w:t>
      </w:r>
      <w:r w:rsidR="00AD3A94" w:rsidRPr="0032441C">
        <w:rPr>
          <w:rFonts w:cs="Tahoma-Bold"/>
          <w:b/>
          <w:bCs/>
          <w:lang w:eastAsia="pl-PL"/>
        </w:rPr>
        <w:t>(0 - 1 pkt.)</w:t>
      </w:r>
      <w:r w:rsidR="00532F68" w:rsidRPr="0032441C">
        <w:rPr>
          <w:rFonts w:cs="Tahoma-Bold"/>
          <w:b/>
          <w:bCs/>
          <w:lang w:eastAsia="pl-PL"/>
        </w:rPr>
        <w:t>;</w:t>
      </w:r>
    </w:p>
    <w:p w:rsidR="00F2488C" w:rsidRPr="0032441C" w:rsidRDefault="00B11087" w:rsidP="00424885">
      <w:pPr>
        <w:numPr>
          <w:ilvl w:val="0"/>
          <w:numId w:val="18"/>
        </w:numPr>
        <w:spacing w:after="0" w:line="360" w:lineRule="auto"/>
        <w:jc w:val="both"/>
        <w:rPr>
          <w:rFonts w:cs="Tahoma-Bold"/>
          <w:bCs/>
          <w:lang w:eastAsia="pl-PL"/>
        </w:rPr>
      </w:pPr>
      <w:r w:rsidRPr="0032441C">
        <w:rPr>
          <w:rFonts w:cs="Tahoma-Bold"/>
          <w:bCs/>
          <w:lang w:eastAsia="pl-PL"/>
        </w:rPr>
        <w:t>nieprowadzenie pr</w:t>
      </w:r>
      <w:r w:rsidR="00965F05" w:rsidRPr="0032441C">
        <w:rPr>
          <w:rFonts w:cs="Tahoma-Bold"/>
          <w:bCs/>
          <w:lang w:eastAsia="pl-PL"/>
        </w:rPr>
        <w:t>zez u</w:t>
      </w:r>
      <w:r w:rsidR="00F2488C" w:rsidRPr="0032441C">
        <w:rPr>
          <w:rFonts w:cs="Tahoma-Bold"/>
          <w:bCs/>
          <w:lang w:eastAsia="pl-PL"/>
        </w:rPr>
        <w:t xml:space="preserve">czestnika </w:t>
      </w:r>
      <w:r w:rsidR="00965F05" w:rsidRPr="0032441C">
        <w:rPr>
          <w:rFonts w:cs="Tahoma-Bold"/>
          <w:bCs/>
          <w:lang w:eastAsia="pl-PL"/>
        </w:rPr>
        <w:t>p</w:t>
      </w:r>
      <w:r w:rsidRPr="0032441C">
        <w:rPr>
          <w:rFonts w:cs="Tahoma-Bold"/>
          <w:bCs/>
          <w:lang w:eastAsia="pl-PL"/>
        </w:rPr>
        <w:t>roj</w:t>
      </w:r>
      <w:r w:rsidR="00F2488C" w:rsidRPr="0032441C">
        <w:rPr>
          <w:rFonts w:cs="Tahoma-Bold"/>
          <w:bCs/>
          <w:lang w:eastAsia="pl-PL"/>
        </w:rPr>
        <w:t xml:space="preserve">ektu własnej działalności gospodarczej w ciągu roku przed przystąpieniem do projektu </w:t>
      </w:r>
      <w:r w:rsidR="00F2488C" w:rsidRPr="0032441C">
        <w:rPr>
          <w:rFonts w:cs="Tahoma-Bold"/>
          <w:b/>
          <w:bCs/>
          <w:lang w:eastAsia="pl-PL"/>
        </w:rPr>
        <w:t>(0 - 1 pkt.)</w:t>
      </w:r>
      <w:r w:rsidR="00532F68" w:rsidRPr="0032441C">
        <w:rPr>
          <w:rFonts w:cs="Tahoma-Bold"/>
          <w:b/>
          <w:bCs/>
          <w:lang w:eastAsia="pl-PL"/>
        </w:rPr>
        <w:t>;</w:t>
      </w:r>
    </w:p>
    <w:p w:rsidR="00674CDB" w:rsidRPr="0032441C" w:rsidRDefault="002D5FB7" w:rsidP="00674CDB">
      <w:pPr>
        <w:numPr>
          <w:ilvl w:val="0"/>
          <w:numId w:val="18"/>
        </w:numPr>
        <w:spacing w:after="0" w:line="360" w:lineRule="auto"/>
        <w:jc w:val="both"/>
        <w:rPr>
          <w:rFonts w:cs="Tahoma-Bold"/>
          <w:bCs/>
          <w:lang w:eastAsia="pl-PL"/>
        </w:rPr>
      </w:pPr>
      <w:r w:rsidRPr="0032441C">
        <w:rPr>
          <w:rFonts w:cs="Tahoma-Bold"/>
          <w:bCs/>
          <w:lang w:eastAsia="pl-PL"/>
        </w:rPr>
        <w:t xml:space="preserve">niekorzystanie równolegle z innych środków publicznych, w tym zwłaszcza ze środków Funduszu Pracy, PFRON oraz w ramach Działania 6.2 na rozpoczęcie działalności gospodarczej </w:t>
      </w:r>
      <w:r w:rsidRPr="0032441C">
        <w:rPr>
          <w:rFonts w:cs="Tahoma-Bold"/>
          <w:b/>
          <w:bCs/>
          <w:lang w:eastAsia="pl-PL"/>
        </w:rPr>
        <w:t>(0 - 1 pkt.);</w:t>
      </w:r>
    </w:p>
    <w:p w:rsidR="00F2488C" w:rsidRPr="0032441C" w:rsidRDefault="00F2488C" w:rsidP="00674CDB">
      <w:pPr>
        <w:numPr>
          <w:ilvl w:val="0"/>
          <w:numId w:val="18"/>
        </w:numPr>
        <w:spacing w:after="0" w:line="360" w:lineRule="auto"/>
        <w:jc w:val="both"/>
        <w:rPr>
          <w:rFonts w:cs="Tahoma-Bold"/>
          <w:bCs/>
          <w:lang w:eastAsia="pl-PL"/>
        </w:rPr>
      </w:pPr>
      <w:r w:rsidRPr="0032441C">
        <w:rPr>
          <w:rFonts w:cs="Tahoma"/>
          <w:lang w:eastAsia="pl-PL"/>
        </w:rPr>
        <w:t xml:space="preserve">uruchomienie działalności w zakresie, w jakim dopuszczalne jest udzielenie pomocy de minimis (rodzaje działalności, przy których wykluczone jest udzielanie pomocy de minimis wskazane są w  </w:t>
      </w:r>
      <w:r w:rsidR="00674CDB" w:rsidRPr="0032441C">
        <w:rPr>
          <w:rFonts w:cs="Arial"/>
          <w:bCs/>
          <w:lang w:eastAsia="pl-PL"/>
        </w:rPr>
        <w:t xml:space="preserve">§ </w:t>
      </w:r>
      <w:r w:rsidR="00674CDB" w:rsidRPr="0032441C">
        <w:rPr>
          <w:rFonts w:cs="Arial"/>
          <w:bCs/>
        </w:rPr>
        <w:t>32 ust. 2</w:t>
      </w:r>
      <w:r w:rsidR="00674CDB" w:rsidRPr="0032441C">
        <w:rPr>
          <w:rFonts w:cs="Arial"/>
          <w:bCs/>
          <w:lang w:eastAsia="pl-PL"/>
        </w:rPr>
        <w:t xml:space="preserve"> Rozporządzenia Ministra Rozwoju Regionalnego </w:t>
      </w:r>
      <w:r w:rsidR="00674CDB" w:rsidRPr="0032441C">
        <w:rPr>
          <w:bCs/>
        </w:rPr>
        <w:t>z dnia 15 grudnia 2010 r. w sprawie udzielania pomocy publicznej w ramach Programu Operacyjnego Kapitał Ludzki (Dz. U. Nr 239, poz. 1598</w:t>
      </w:r>
      <w:r w:rsidR="008E28B5" w:rsidRPr="0032441C">
        <w:rPr>
          <w:bCs/>
        </w:rPr>
        <w:t xml:space="preserve"> z póź. zm</w:t>
      </w:r>
      <w:r w:rsidR="00674CDB" w:rsidRPr="0032441C">
        <w:rPr>
          <w:bCs/>
        </w:rPr>
        <w:t>)</w:t>
      </w:r>
      <w:r w:rsidR="00674CDB" w:rsidRPr="0032441C">
        <w:rPr>
          <w:rFonts w:cs="Tahoma-Bold"/>
          <w:bCs/>
          <w:lang w:eastAsia="pl-PL"/>
        </w:rPr>
        <w:t xml:space="preserve"> </w:t>
      </w:r>
      <w:r w:rsidR="00674CDB" w:rsidRPr="0032441C">
        <w:rPr>
          <w:rFonts w:cs="Tahoma-Bold"/>
          <w:b/>
          <w:bCs/>
          <w:lang w:eastAsia="pl-PL"/>
        </w:rPr>
        <w:t>(0 - 1 pkt.);</w:t>
      </w:r>
    </w:p>
    <w:p w:rsidR="001E0C9E" w:rsidRPr="0032441C" w:rsidRDefault="001E0C9E" w:rsidP="00BA515C">
      <w:pPr>
        <w:numPr>
          <w:ilvl w:val="0"/>
          <w:numId w:val="40"/>
        </w:numPr>
        <w:spacing w:after="0" w:line="360" w:lineRule="auto"/>
        <w:jc w:val="both"/>
        <w:rPr>
          <w:rFonts w:cs="Tahoma-Bold"/>
          <w:bCs/>
          <w:u w:val="single"/>
          <w:lang w:eastAsia="pl-PL"/>
        </w:rPr>
      </w:pPr>
      <w:r w:rsidRPr="0032441C">
        <w:rPr>
          <w:rFonts w:cs="Tahoma-Bold"/>
          <w:bCs/>
          <w:u w:val="single"/>
          <w:lang w:eastAsia="pl-PL"/>
        </w:rPr>
        <w:t>merytoryczne:</w:t>
      </w:r>
    </w:p>
    <w:p w:rsidR="00745374" w:rsidRPr="0032441C" w:rsidRDefault="00BC5CC7" w:rsidP="00424885">
      <w:pPr>
        <w:numPr>
          <w:ilvl w:val="0"/>
          <w:numId w:val="22"/>
        </w:numPr>
        <w:spacing w:after="0" w:line="360" w:lineRule="auto"/>
        <w:jc w:val="both"/>
      </w:pPr>
      <w:r w:rsidRPr="0032441C">
        <w:t>d</w:t>
      </w:r>
      <w:r w:rsidR="00745374" w:rsidRPr="0032441C">
        <w:t xml:space="preserve">oświadczenie zawodowe i umiejętności </w:t>
      </w:r>
      <w:r w:rsidR="00F87ABA" w:rsidRPr="0032441C">
        <w:rPr>
          <w:b/>
        </w:rPr>
        <w:t xml:space="preserve">(pkt. </w:t>
      </w:r>
      <w:r w:rsidR="005F22E3" w:rsidRPr="0032441C">
        <w:rPr>
          <w:b/>
        </w:rPr>
        <w:t>2</w:t>
      </w:r>
      <w:r w:rsidR="00745374" w:rsidRPr="0032441C">
        <w:rPr>
          <w:b/>
        </w:rPr>
        <w:t>-5)</w:t>
      </w:r>
      <w:r w:rsidR="00532F68" w:rsidRPr="0032441C">
        <w:rPr>
          <w:b/>
        </w:rPr>
        <w:t>;</w:t>
      </w:r>
    </w:p>
    <w:p w:rsidR="00745374" w:rsidRPr="0032441C" w:rsidRDefault="00BC5CC7" w:rsidP="00424885">
      <w:pPr>
        <w:numPr>
          <w:ilvl w:val="0"/>
          <w:numId w:val="22"/>
        </w:numPr>
        <w:spacing w:after="0" w:line="360" w:lineRule="auto"/>
        <w:jc w:val="both"/>
      </w:pPr>
      <w:r w:rsidRPr="0032441C">
        <w:t>o</w:t>
      </w:r>
      <w:r w:rsidR="00745374" w:rsidRPr="0032441C">
        <w:t xml:space="preserve">pis planowanego przedsięwzięcia </w:t>
      </w:r>
      <w:r w:rsidR="00F87ABA" w:rsidRPr="0032441C">
        <w:rPr>
          <w:b/>
        </w:rPr>
        <w:t xml:space="preserve">(pkt. </w:t>
      </w:r>
      <w:r w:rsidR="004D628B" w:rsidRPr="0032441C">
        <w:rPr>
          <w:b/>
        </w:rPr>
        <w:t>13</w:t>
      </w:r>
      <w:r w:rsidR="00F87ABA" w:rsidRPr="0032441C">
        <w:rPr>
          <w:b/>
        </w:rPr>
        <w:t xml:space="preserve"> </w:t>
      </w:r>
      <w:r w:rsidR="00745374" w:rsidRPr="0032441C">
        <w:rPr>
          <w:b/>
        </w:rPr>
        <w:t>-25)</w:t>
      </w:r>
      <w:r w:rsidR="00532F68" w:rsidRPr="0032441C">
        <w:rPr>
          <w:b/>
        </w:rPr>
        <w:t>;</w:t>
      </w:r>
    </w:p>
    <w:p w:rsidR="00745374" w:rsidRPr="0032441C" w:rsidRDefault="00BC5CC7" w:rsidP="00424885">
      <w:pPr>
        <w:numPr>
          <w:ilvl w:val="0"/>
          <w:numId w:val="22"/>
        </w:numPr>
        <w:spacing w:after="0" w:line="360" w:lineRule="auto"/>
        <w:jc w:val="both"/>
      </w:pPr>
      <w:r w:rsidRPr="0032441C">
        <w:t>p</w:t>
      </w:r>
      <w:r w:rsidR="00745374" w:rsidRPr="0032441C">
        <w:t xml:space="preserve">lan marketingowy </w:t>
      </w:r>
      <w:r w:rsidR="00F87ABA" w:rsidRPr="0032441C">
        <w:rPr>
          <w:b/>
        </w:rPr>
        <w:t xml:space="preserve">(pkt. </w:t>
      </w:r>
      <w:r w:rsidR="004D628B" w:rsidRPr="0032441C">
        <w:rPr>
          <w:b/>
        </w:rPr>
        <w:t>13</w:t>
      </w:r>
      <w:r w:rsidR="00745374" w:rsidRPr="0032441C">
        <w:rPr>
          <w:b/>
        </w:rPr>
        <w:t>-25)</w:t>
      </w:r>
      <w:r w:rsidR="00532F68" w:rsidRPr="0032441C">
        <w:rPr>
          <w:b/>
        </w:rPr>
        <w:t>;</w:t>
      </w:r>
    </w:p>
    <w:p w:rsidR="00745374" w:rsidRPr="0032441C" w:rsidRDefault="00CC24B0" w:rsidP="00424885">
      <w:pPr>
        <w:numPr>
          <w:ilvl w:val="0"/>
          <w:numId w:val="22"/>
        </w:numPr>
        <w:spacing w:after="0" w:line="360" w:lineRule="auto"/>
        <w:jc w:val="both"/>
      </w:pPr>
      <w:r w:rsidRPr="0032441C">
        <w:t xml:space="preserve">racjonalność </w:t>
      </w:r>
      <w:r w:rsidR="00BC5CC7" w:rsidRPr="0032441C">
        <w:t>p</w:t>
      </w:r>
      <w:r w:rsidR="00745374" w:rsidRPr="0032441C">
        <w:t>lan</w:t>
      </w:r>
      <w:r w:rsidRPr="0032441C">
        <w:t>u</w:t>
      </w:r>
      <w:r w:rsidR="00745374" w:rsidRPr="0032441C">
        <w:t xml:space="preserve"> inwestycyjn</w:t>
      </w:r>
      <w:r w:rsidRPr="0032441C">
        <w:t>ego</w:t>
      </w:r>
      <w:r w:rsidR="00745374" w:rsidRPr="0032441C">
        <w:t xml:space="preserve"> </w:t>
      </w:r>
      <w:r w:rsidR="00F87ABA" w:rsidRPr="0032441C">
        <w:rPr>
          <w:b/>
        </w:rPr>
        <w:t xml:space="preserve">(pkt. </w:t>
      </w:r>
      <w:r w:rsidR="004D628B" w:rsidRPr="0032441C">
        <w:rPr>
          <w:b/>
        </w:rPr>
        <w:t>15</w:t>
      </w:r>
      <w:r w:rsidR="005F22E3" w:rsidRPr="0032441C">
        <w:rPr>
          <w:b/>
        </w:rPr>
        <w:t xml:space="preserve"> </w:t>
      </w:r>
      <w:r w:rsidR="00745374" w:rsidRPr="0032441C">
        <w:rPr>
          <w:b/>
        </w:rPr>
        <w:t>-30)</w:t>
      </w:r>
      <w:r w:rsidR="00532F68" w:rsidRPr="0032441C">
        <w:rPr>
          <w:b/>
        </w:rPr>
        <w:t>;</w:t>
      </w:r>
    </w:p>
    <w:p w:rsidR="00CB3EF8" w:rsidRPr="0032441C" w:rsidRDefault="00BC5CC7" w:rsidP="00424885">
      <w:pPr>
        <w:numPr>
          <w:ilvl w:val="0"/>
          <w:numId w:val="22"/>
        </w:numPr>
        <w:spacing w:after="0" w:line="360" w:lineRule="auto"/>
        <w:jc w:val="both"/>
      </w:pPr>
      <w:r w:rsidRPr="0032441C">
        <w:t>p</w:t>
      </w:r>
      <w:r w:rsidR="00745374" w:rsidRPr="0032441C">
        <w:t xml:space="preserve">rognozy ekonomiczne </w:t>
      </w:r>
      <w:r w:rsidR="00F87ABA" w:rsidRPr="0032441C">
        <w:rPr>
          <w:b/>
        </w:rPr>
        <w:t>(pkt.</w:t>
      </w:r>
      <w:r w:rsidR="004D628B" w:rsidRPr="0032441C">
        <w:rPr>
          <w:b/>
        </w:rPr>
        <w:t>7</w:t>
      </w:r>
      <w:r w:rsidR="00745374" w:rsidRPr="0032441C">
        <w:rPr>
          <w:b/>
        </w:rPr>
        <w:t>-15)</w:t>
      </w:r>
      <w:r w:rsidR="00532F68" w:rsidRPr="0032441C">
        <w:rPr>
          <w:b/>
        </w:rPr>
        <w:t>.</w:t>
      </w:r>
    </w:p>
    <w:p w:rsidR="00AB6511" w:rsidRPr="0032441C" w:rsidRDefault="00AB6511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rPr>
          <w:rFonts w:cs="Tahoma-Bold"/>
          <w:bCs/>
          <w:lang w:eastAsia="pl-PL"/>
        </w:rPr>
        <w:lastRenderedPageBreak/>
        <w:t xml:space="preserve">Niespełnienie </w:t>
      </w:r>
      <w:r w:rsidR="00947A9E" w:rsidRPr="0032441C">
        <w:rPr>
          <w:rFonts w:cs="Tahoma-Bold"/>
          <w:bCs/>
          <w:lang w:eastAsia="pl-PL"/>
        </w:rPr>
        <w:t xml:space="preserve">jednego z </w:t>
      </w:r>
      <w:r w:rsidRPr="0032441C">
        <w:rPr>
          <w:rFonts w:cs="Tahoma-Bold"/>
          <w:bCs/>
          <w:lang w:eastAsia="pl-PL"/>
        </w:rPr>
        <w:t>kryteriów formalnych wniosku o przyznanie</w:t>
      </w:r>
      <w:r w:rsidR="00601581" w:rsidRPr="0032441C">
        <w:t xml:space="preserve"> </w:t>
      </w:r>
      <w:r w:rsidR="00601581" w:rsidRPr="0032441C">
        <w:rPr>
          <w:rFonts w:cs="TimesNewRomanPSMT"/>
          <w:lang w:eastAsia="pl-PL"/>
        </w:rPr>
        <w:t>środków finansowych na rozwój przedsiębiorczości</w:t>
      </w:r>
      <w:r w:rsidRPr="0032441C">
        <w:rPr>
          <w:rFonts w:cs="Tahoma-Bold"/>
          <w:bCs/>
          <w:lang w:eastAsia="pl-PL"/>
        </w:rPr>
        <w:t xml:space="preserve">, </w:t>
      </w:r>
      <w:r w:rsidR="003741E4" w:rsidRPr="0032441C">
        <w:rPr>
          <w:rFonts w:cs="Tahoma-Bold"/>
          <w:bCs/>
          <w:lang w:eastAsia="pl-PL"/>
        </w:rPr>
        <w:t>wymienionych w ust. 21</w:t>
      </w:r>
      <w:r w:rsidR="00BA515C" w:rsidRPr="0032441C">
        <w:rPr>
          <w:rFonts w:cs="Tahoma-Bold"/>
          <w:bCs/>
          <w:lang w:eastAsia="pl-PL"/>
        </w:rPr>
        <w:t>, pkt. 1, lit. a-f</w:t>
      </w:r>
      <w:r w:rsidRPr="0032441C">
        <w:rPr>
          <w:rFonts w:cs="Tahoma-Bold"/>
          <w:bCs/>
          <w:lang w:eastAsia="pl-PL"/>
        </w:rPr>
        <w:t>, skutkuje jego odrzuceniem.</w:t>
      </w:r>
    </w:p>
    <w:p w:rsidR="00AB6511" w:rsidRPr="0032441C" w:rsidRDefault="00AB6511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W przypadku drobnych błędów formalnych (np. brak podpisu) wnioskodawca może zostać wezwany do uzupełnienia wniosku w terminie 2 dni roboczych od dnia posiedzenia KOW, a złożony  Wniosek podlega ocenie merytorycznej na bieżącym posiedzeniu KOW. Brak poprawy formalnego błędu we wskazanym terminie skutkuje odrzuceniem wniosku.</w:t>
      </w:r>
    </w:p>
    <w:p w:rsidR="00524B8F" w:rsidRPr="0032441C" w:rsidRDefault="00986541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Komisja Oceny Wniosku przystępuje do o</w:t>
      </w:r>
      <w:r w:rsidR="005F67A9" w:rsidRPr="0032441C">
        <w:t>cen</w:t>
      </w:r>
      <w:r w:rsidRPr="0032441C">
        <w:t>y</w:t>
      </w:r>
      <w:r w:rsidR="005F67A9" w:rsidRPr="0032441C">
        <w:t xml:space="preserve"> merytoryczn</w:t>
      </w:r>
      <w:r w:rsidRPr="0032441C">
        <w:t>ej jeżeli wniosek spełnia wszystkie kryteria formalne.</w:t>
      </w:r>
    </w:p>
    <w:p w:rsidR="00CC286C" w:rsidRPr="0032441C" w:rsidRDefault="00CC286C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 xml:space="preserve">Każdy wniosek może otrzymać maksymalnie 100 punktów. Środki finansowe na rozpoczęcie działalności gospodarczej w przypadku oceny merytorycznej wniosku o przyznanie środków finansowych na rozpoczęcie działalności gospodarczej </w:t>
      </w:r>
      <w:r w:rsidR="00497B7C" w:rsidRPr="0032441C">
        <w:t xml:space="preserve">mogą zostać przyznane w przypadku otrzymania minimum </w:t>
      </w:r>
      <w:r w:rsidR="00BA515C" w:rsidRPr="0032441C">
        <w:t>5</w:t>
      </w:r>
      <w:r w:rsidR="00497B7C" w:rsidRPr="0032441C">
        <w:t>0 punktów.</w:t>
      </w:r>
    </w:p>
    <w:p w:rsidR="00942B87" w:rsidRPr="0032441C" w:rsidRDefault="00942B87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Po zakończeniu oceny merytorycznej, Komisja Oceny Wniosków sporządza listy rankingowe, w ramach których wnioski zajmują miejsca w zależności od liczby przyznanych punktów</w:t>
      </w:r>
      <w:r w:rsidR="006B2466" w:rsidRPr="0032441C">
        <w:t>, zaczynając od najwyżej ocenionego</w:t>
      </w:r>
      <w:r w:rsidRPr="0032441C">
        <w:t>.</w:t>
      </w:r>
    </w:p>
    <w:p w:rsidR="007436F1" w:rsidRPr="0032441C" w:rsidRDefault="007436F1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Wsparcie finansowe otrzymają wnioski, które uzyskały najwyższą liczbę punktów.</w:t>
      </w:r>
      <w:r w:rsidR="008326EB" w:rsidRPr="0032441C">
        <w:t xml:space="preserve"> Wpływ na liczbę udzielonych dotacji na założenie działalności gospodarczej ma kwota, którą dysponuje Partner na ten cel.</w:t>
      </w:r>
    </w:p>
    <w:p w:rsidR="00091546" w:rsidRPr="0032441C" w:rsidRDefault="00942B87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Wnioski, które otrzymały</w:t>
      </w:r>
      <w:r w:rsidR="00A24F89" w:rsidRPr="0032441C">
        <w:t xml:space="preserve"> pozytywną</w:t>
      </w:r>
      <w:r w:rsidRPr="0032441C">
        <w:t xml:space="preserve"> ocenę formalną i merytoryczną mogą nie uzyskać wsparcia finansowego</w:t>
      </w:r>
      <w:r w:rsidR="00275EB0" w:rsidRPr="0032441C">
        <w:t xml:space="preserve"> z uwagi na</w:t>
      </w:r>
      <w:r w:rsidR="0027199B" w:rsidRPr="0032441C">
        <w:t xml:space="preserve"> przyznanie wsparcia wnioskom, które otrzymały większą ilość punktów.</w:t>
      </w:r>
    </w:p>
    <w:p w:rsidR="00091546" w:rsidRPr="0032441C" w:rsidRDefault="00960A5E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Po przeprowadzeniu oceny</w:t>
      </w:r>
      <w:r w:rsidR="000A7963" w:rsidRPr="0032441C">
        <w:t>,</w:t>
      </w:r>
      <w:r w:rsidRPr="0032441C">
        <w:t xml:space="preserve"> Komisja Oceny Wniosków podejmuje decyzję o przyznaniu środków finansowych na rozwój przedsiębiorczości, negocjacji wniosku </w:t>
      </w:r>
      <w:r w:rsidR="00965F05" w:rsidRPr="0032441C">
        <w:t xml:space="preserve">lub jego odrzuceniu. </w:t>
      </w:r>
      <w:r w:rsidR="00707DE4" w:rsidRPr="0032441C">
        <w:t>U</w:t>
      </w:r>
      <w:r w:rsidR="00965F05" w:rsidRPr="0032441C">
        <w:t>czestnik p</w:t>
      </w:r>
      <w:r w:rsidRPr="0032441C">
        <w:t xml:space="preserve">rojektu otrzyma </w:t>
      </w:r>
      <w:r w:rsidR="00707DE4" w:rsidRPr="0032441C">
        <w:t xml:space="preserve">pisemną </w:t>
      </w:r>
      <w:r w:rsidRPr="0032441C">
        <w:t>informację o wynikach oceny wniosku w terminie 5 dni roboczych od dnia dokonania oceny, wraz z uzasadnieniem</w:t>
      </w:r>
      <w:r w:rsidR="00C84FE4" w:rsidRPr="0032441C">
        <w:t>.</w:t>
      </w:r>
    </w:p>
    <w:p w:rsidR="00F27068" w:rsidRPr="0032441C" w:rsidRDefault="00960A5E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Komisja Oceny Wniosków może podjąć decyzję o negocjacjach jeżeli na etapie rozpatrywania wniosku o pr</w:t>
      </w:r>
      <w:r w:rsidR="00237F87" w:rsidRPr="0032441C">
        <w:t>zyznanie środków finansowych na</w:t>
      </w:r>
      <w:r w:rsidR="00237F87" w:rsidRPr="0032441C">
        <w:rPr>
          <w:rFonts w:cs="Tahoma-Bold"/>
          <w:b/>
          <w:bCs/>
          <w:lang w:eastAsia="pl-PL"/>
        </w:rPr>
        <w:t xml:space="preserve"> </w:t>
      </w:r>
      <w:r w:rsidR="00237F87" w:rsidRPr="0032441C">
        <w:rPr>
          <w:rFonts w:cs="Tahoma-Bold"/>
          <w:bCs/>
          <w:lang w:eastAsia="pl-PL"/>
        </w:rPr>
        <w:t>rozpoczęcie działalności gospodarczej</w:t>
      </w:r>
      <w:r w:rsidR="00237F87" w:rsidRPr="0032441C">
        <w:t xml:space="preserve"> </w:t>
      </w:r>
      <w:r w:rsidRPr="0032441C">
        <w:t xml:space="preserve">wykaże np. błędne założenia </w:t>
      </w:r>
      <w:r w:rsidR="00B11087" w:rsidRPr="0032441C">
        <w:t>Przeds</w:t>
      </w:r>
      <w:r w:rsidRPr="0032441C">
        <w:t>iębiorcy odnośnie wydatków kwalif</w:t>
      </w:r>
      <w:r w:rsidR="00965F05" w:rsidRPr="0032441C">
        <w:t>ikowanych</w:t>
      </w:r>
      <w:r w:rsidR="00C84FE4" w:rsidRPr="0032441C">
        <w:t xml:space="preserve">. </w:t>
      </w:r>
      <w:r w:rsidR="00965F05" w:rsidRPr="0032441C">
        <w:t>W ramach negocjacji p</w:t>
      </w:r>
      <w:r w:rsidRPr="0032441C">
        <w:t>rzedsiębiorca ma prawo dokonania korekt w złożonym wniosku.</w:t>
      </w:r>
    </w:p>
    <w:p w:rsidR="00091546" w:rsidRPr="0032441C" w:rsidRDefault="008534BF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Wniosek o przyznanie środków finansowych na</w:t>
      </w:r>
      <w:r w:rsidR="00237F87" w:rsidRPr="0032441C">
        <w:t xml:space="preserve"> </w:t>
      </w:r>
      <w:r w:rsidR="00237F87" w:rsidRPr="0032441C">
        <w:rPr>
          <w:rFonts w:cs="Tahoma-Bold"/>
          <w:bCs/>
          <w:lang w:eastAsia="pl-PL"/>
        </w:rPr>
        <w:t>rozpoczęcie działalności gospodarczej</w:t>
      </w:r>
      <w:r w:rsidRPr="0032441C">
        <w:t xml:space="preserve"> </w:t>
      </w:r>
      <w:r w:rsidR="00237F87" w:rsidRPr="0032441C">
        <w:t>może zostać odrzucony jeżeli</w:t>
      </w:r>
      <w:r w:rsidRPr="0032441C">
        <w:t xml:space="preserve"> podczas oceny wniosku Komisja stwierdzi, że rozpoczęta działalność </w:t>
      </w:r>
      <w:r w:rsidRPr="0032441C">
        <w:lastRenderedPageBreak/>
        <w:t>gospodarcza jest wykluczona z uzyskania pomocy de minimis lub dostrzeże inne naruszenia zasad i przepisów uniem</w:t>
      </w:r>
      <w:r w:rsidR="00237F87" w:rsidRPr="0032441C">
        <w:t>ożliwiających</w:t>
      </w:r>
      <w:r w:rsidRPr="0032441C">
        <w:t xml:space="preserve"> udzielenie środków.</w:t>
      </w:r>
    </w:p>
    <w:p w:rsidR="002C6E43" w:rsidRPr="0032441C" w:rsidRDefault="002C6E43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W przypadku odrzucenia Wniosku o przyznanie środków finansowych na rozpoczęcie działalności gospodarczej uczestnik projektu w ciągu 5 dni roboczych od dnia otrzymania informacji o podjętej przez KOW decyzji ma prawo</w:t>
      </w:r>
      <w:r w:rsidR="0019548B" w:rsidRPr="0032441C">
        <w:t>, w ramach procedury odwoławczej,</w:t>
      </w:r>
      <w:r w:rsidRPr="0032441C">
        <w:t xml:space="preserve"> do złożenia wniosku o ponowną weryfikację Wniosku o przyznanie środków finansowych na rozpoczęcie działalności gospodarczej wraz z przedstawieniem dodatkowych wyjaśnień i/lub uzupełnień ewentualnych uchybień</w:t>
      </w:r>
      <w:r w:rsidR="005E26BE" w:rsidRPr="0032441C">
        <w:t>.</w:t>
      </w:r>
    </w:p>
    <w:p w:rsidR="00EA7150" w:rsidRPr="0032441C" w:rsidRDefault="005E26BE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W s</w:t>
      </w:r>
      <w:r w:rsidR="009E0B30" w:rsidRPr="0032441C">
        <w:t xml:space="preserve">ytuacji, o której mowa w ust. </w:t>
      </w:r>
      <w:r w:rsidR="00811E0A" w:rsidRPr="0032441C">
        <w:t>3</w:t>
      </w:r>
      <w:r w:rsidR="00BA515C" w:rsidRPr="0032441C">
        <w:t>2</w:t>
      </w:r>
      <w:r w:rsidR="00811E0A" w:rsidRPr="0032441C">
        <w:t xml:space="preserve"> </w:t>
      </w:r>
      <w:r w:rsidRPr="0032441C">
        <w:t xml:space="preserve">ocenie podlega </w:t>
      </w:r>
      <w:r w:rsidR="00EA7150" w:rsidRPr="0032441C">
        <w:t>ten sam Wniosek o przyznanie środków finansowych na rozpoczęcie działalności gospodarczej z uwzględnieniem wyjaśnień i/lub uzupełnieniem ewentualnych uchybień.</w:t>
      </w:r>
    </w:p>
    <w:p w:rsidR="00EA7150" w:rsidRPr="0032441C" w:rsidRDefault="00BA515C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W</w:t>
      </w:r>
      <w:r w:rsidR="00EA7150" w:rsidRPr="0032441C">
        <w:t xml:space="preserve"> przypadku złożenia wniosku o ponowną weryfik</w:t>
      </w:r>
      <w:r w:rsidR="0027199B" w:rsidRPr="0032441C">
        <w:t>ację w</w:t>
      </w:r>
      <w:r w:rsidR="00EA7150" w:rsidRPr="0032441C">
        <w:t>niosku o przyznanie środków finansowych na rozpoczęcie działalności gospodarczej wraz z przedstawieniem dodatkowych wyjaśnień i/lub uzupełnień ewentualnych uchybień</w:t>
      </w:r>
      <w:r w:rsidR="0092659F" w:rsidRPr="0032441C">
        <w:t xml:space="preserve"> </w:t>
      </w:r>
      <w:r w:rsidR="0092659F" w:rsidRPr="0032441C">
        <w:rPr>
          <w:rFonts w:cs="Univers-PL"/>
          <w:lang w:eastAsia="pl-PL"/>
        </w:rPr>
        <w:t xml:space="preserve">Komisja Oceny Wniosków </w:t>
      </w:r>
      <w:r w:rsidR="0092659F" w:rsidRPr="0032441C">
        <w:rPr>
          <w:rFonts w:cs="TimesNewRomanPSMT"/>
          <w:lang w:eastAsia="pl-PL"/>
        </w:rPr>
        <w:t xml:space="preserve">rozpatruje </w:t>
      </w:r>
      <w:r w:rsidR="0092659F" w:rsidRPr="0032441C">
        <w:rPr>
          <w:i/>
        </w:rPr>
        <w:t>Wniosek</w:t>
      </w:r>
      <w:r w:rsidR="0092659F" w:rsidRPr="0032441C">
        <w:t xml:space="preserve"> </w:t>
      </w:r>
      <w:r w:rsidR="0092659F" w:rsidRPr="0032441C">
        <w:rPr>
          <w:i/>
        </w:rPr>
        <w:t xml:space="preserve">o przyznanie </w:t>
      </w:r>
      <w:r w:rsidR="0092659F" w:rsidRPr="0032441C">
        <w:rPr>
          <w:rFonts w:cs="TimesNewRomanPSMT"/>
          <w:i/>
          <w:lang w:eastAsia="pl-PL"/>
        </w:rPr>
        <w:t>środków finansowych na rozwój przedsiębiorczości</w:t>
      </w:r>
      <w:r w:rsidR="0092659F" w:rsidRPr="0032441C">
        <w:rPr>
          <w:rFonts w:cs="Univers-PL"/>
          <w:lang w:eastAsia="pl-PL"/>
        </w:rPr>
        <w:t xml:space="preserve"> w ciągu </w:t>
      </w:r>
      <w:r w:rsidRPr="0032441C">
        <w:rPr>
          <w:rFonts w:cs="Univers-PL"/>
          <w:lang w:eastAsia="pl-PL"/>
        </w:rPr>
        <w:t>1</w:t>
      </w:r>
      <w:r w:rsidR="0092659F" w:rsidRPr="0032441C">
        <w:rPr>
          <w:rFonts w:cs="Univers-PL"/>
          <w:lang w:eastAsia="pl-PL"/>
        </w:rPr>
        <w:t xml:space="preserve">5 dni roboczych od dnia </w:t>
      </w:r>
      <w:r w:rsidR="0092659F" w:rsidRPr="0032441C">
        <w:rPr>
          <w:rFonts w:cs="TimesNewRomanPSMT"/>
          <w:lang w:eastAsia="pl-PL"/>
        </w:rPr>
        <w:t xml:space="preserve">złożenia </w:t>
      </w:r>
      <w:r w:rsidR="00D3492C" w:rsidRPr="0032441C">
        <w:rPr>
          <w:rFonts w:cs="TimesNewRomanPSMT"/>
          <w:lang w:eastAsia="pl-PL"/>
        </w:rPr>
        <w:t xml:space="preserve">ostatniego </w:t>
      </w:r>
      <w:r w:rsidR="0092659F" w:rsidRPr="0032441C">
        <w:rPr>
          <w:rFonts w:cs="TimesNewRomanPSMT"/>
          <w:lang w:eastAsia="pl-PL"/>
        </w:rPr>
        <w:t xml:space="preserve">wniosku o ponowną weryfikację. </w:t>
      </w:r>
    </w:p>
    <w:p w:rsidR="005E26BE" w:rsidRPr="0032441C" w:rsidRDefault="0027199B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Uczestnikowi projektu, którego w</w:t>
      </w:r>
      <w:r w:rsidR="0020763B" w:rsidRPr="0032441C">
        <w:t xml:space="preserve">niosek o przyznanie </w:t>
      </w:r>
      <w:r w:rsidR="00EA7150" w:rsidRPr="0032441C">
        <w:t xml:space="preserve"> </w:t>
      </w:r>
      <w:r w:rsidR="0020763B" w:rsidRPr="0032441C">
        <w:t>środków finansowych na rozpoczęcie działalności gospodarczej jest ponownie weryfikowany, środki finansowe na ro</w:t>
      </w:r>
      <w:r w:rsidR="004528BF" w:rsidRPr="0032441C">
        <w:t>zwój przedsiębiorczości mogą zostać</w:t>
      </w:r>
      <w:r w:rsidR="0020763B" w:rsidRPr="0032441C">
        <w:t xml:space="preserve"> udzielone, o ile odwołanie zostało rozpatrzone pozytywnie tzn. uzyska minimalną ilość punktów uprawniającą do otrzymania dotacji oraz Partner Projektu będzie dysponował wystarczającymi środkami.</w:t>
      </w:r>
    </w:p>
    <w:p w:rsidR="0057023E" w:rsidRPr="0032441C" w:rsidRDefault="0057023E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rPr>
          <w:rFonts w:cs="TimesNewRomanPSMT"/>
          <w:lang w:eastAsia="pl-PL"/>
        </w:rPr>
        <w:t xml:space="preserve">Ponowna weryfikacja </w:t>
      </w:r>
      <w:r w:rsidRPr="0032441C">
        <w:rPr>
          <w:i/>
        </w:rPr>
        <w:t>Wniosku</w:t>
      </w:r>
      <w:r w:rsidRPr="0032441C">
        <w:t xml:space="preserve"> </w:t>
      </w:r>
      <w:r w:rsidRPr="0032441C">
        <w:rPr>
          <w:i/>
        </w:rPr>
        <w:t xml:space="preserve">o przyznanie </w:t>
      </w:r>
      <w:r w:rsidRPr="0032441C">
        <w:rPr>
          <w:rFonts w:cs="TimesNewRomanPSMT"/>
          <w:i/>
          <w:lang w:eastAsia="pl-PL"/>
        </w:rPr>
        <w:t xml:space="preserve">środków finansowych na rozwój przedsiębiorczości </w:t>
      </w:r>
      <w:r w:rsidRPr="0032441C">
        <w:rPr>
          <w:rFonts w:cs="TimesNewRomanPSMT"/>
          <w:lang w:eastAsia="pl-PL"/>
        </w:rPr>
        <w:t xml:space="preserve">nie może być dokonywana przez te same osoby, które uczestniczyły </w:t>
      </w:r>
      <w:r w:rsidR="000A7963" w:rsidRPr="0032441C">
        <w:rPr>
          <w:rFonts w:cs="TimesNewRomanPSMT"/>
          <w:lang w:eastAsia="pl-PL"/>
        </w:rPr>
        <w:br/>
      </w:r>
      <w:r w:rsidRPr="0032441C">
        <w:rPr>
          <w:rFonts w:cs="TimesNewRomanPSMT"/>
          <w:lang w:eastAsia="pl-PL"/>
        </w:rPr>
        <w:t>w ocenie pierwotnej wersji dokumentu.</w:t>
      </w:r>
    </w:p>
    <w:p w:rsidR="00C84FE4" w:rsidRPr="0032441C" w:rsidRDefault="00C84FE4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rPr>
          <w:rFonts w:cs="TimesNewRomanPSMT"/>
          <w:lang w:eastAsia="pl-PL"/>
        </w:rPr>
        <w:t>Decyzja Komisji Oceny Wniosku po ponownej weryfikacji</w:t>
      </w:r>
      <w:r w:rsidR="0057023E" w:rsidRPr="0032441C">
        <w:rPr>
          <w:rFonts w:cs="TimesNewRomanPSMT"/>
          <w:lang w:eastAsia="pl-PL"/>
        </w:rPr>
        <w:t xml:space="preserve"> </w:t>
      </w:r>
      <w:r w:rsidR="0057023E" w:rsidRPr="0032441C">
        <w:rPr>
          <w:i/>
        </w:rPr>
        <w:t>Wniosku</w:t>
      </w:r>
      <w:r w:rsidR="0057023E" w:rsidRPr="0032441C">
        <w:t xml:space="preserve"> </w:t>
      </w:r>
      <w:r w:rsidR="0057023E" w:rsidRPr="0032441C">
        <w:rPr>
          <w:i/>
        </w:rPr>
        <w:t xml:space="preserve">o przyznanie </w:t>
      </w:r>
      <w:r w:rsidR="0057023E" w:rsidRPr="0032441C">
        <w:rPr>
          <w:rFonts w:cs="TimesNewRomanPSMT"/>
          <w:i/>
          <w:lang w:eastAsia="pl-PL"/>
        </w:rPr>
        <w:t xml:space="preserve">środków finansowych na rozwój przedsiębiorczości </w:t>
      </w:r>
      <w:r w:rsidR="0057023E" w:rsidRPr="0032441C">
        <w:rPr>
          <w:rFonts w:cs="TimesNewRomanPSMT"/>
          <w:lang w:eastAsia="pl-PL"/>
        </w:rPr>
        <w:t xml:space="preserve">jest ostateczna. </w:t>
      </w:r>
    </w:p>
    <w:p w:rsidR="0057023E" w:rsidRPr="0032441C" w:rsidRDefault="00C84FE4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rPr>
          <w:rFonts w:cs="TimesNewRomanPSMT"/>
          <w:lang w:eastAsia="pl-PL"/>
        </w:rPr>
        <w:t xml:space="preserve">Partner </w:t>
      </w:r>
      <w:r w:rsidR="0057023E" w:rsidRPr="0032441C">
        <w:rPr>
          <w:rFonts w:cs="TimesNewRomanPSMT"/>
          <w:lang w:eastAsia="pl-PL"/>
        </w:rPr>
        <w:t xml:space="preserve">niezwłocznie informuje uczestnika projektu o wynikach powtórnej oceny </w:t>
      </w:r>
      <w:r w:rsidR="0057023E" w:rsidRPr="0032441C">
        <w:rPr>
          <w:i/>
        </w:rPr>
        <w:t>Wniosku</w:t>
      </w:r>
      <w:r w:rsidR="0057023E" w:rsidRPr="0032441C">
        <w:t xml:space="preserve"> </w:t>
      </w:r>
      <w:r w:rsidR="0057023E" w:rsidRPr="0032441C">
        <w:rPr>
          <w:i/>
        </w:rPr>
        <w:t xml:space="preserve">o przyznanie </w:t>
      </w:r>
      <w:r w:rsidR="0057023E" w:rsidRPr="0032441C">
        <w:rPr>
          <w:rFonts w:cs="TimesNewRomanPSMT"/>
          <w:i/>
          <w:lang w:eastAsia="pl-PL"/>
        </w:rPr>
        <w:t>środków finansowych na rozwój przedsiębiorczości</w:t>
      </w:r>
      <w:r w:rsidR="0057023E" w:rsidRPr="0032441C">
        <w:rPr>
          <w:rFonts w:cs="TimesNewRomanPSMT"/>
          <w:lang w:eastAsia="pl-PL"/>
        </w:rPr>
        <w:t>.</w:t>
      </w:r>
    </w:p>
    <w:p w:rsidR="00987A71" w:rsidRPr="0032441C" w:rsidRDefault="008534BF" w:rsidP="007C3D74">
      <w:pPr>
        <w:numPr>
          <w:ilvl w:val="0"/>
          <w:numId w:val="29"/>
        </w:numPr>
        <w:spacing w:after="0" w:line="360" w:lineRule="auto"/>
        <w:jc w:val="both"/>
      </w:pPr>
      <w:r w:rsidRPr="0032441C">
        <w:t xml:space="preserve">W przypadku decyzji o przyznaniu środków finansowych </w:t>
      </w:r>
      <w:r w:rsidR="00237F87" w:rsidRPr="0032441C">
        <w:t>na</w:t>
      </w:r>
      <w:r w:rsidR="00237F87" w:rsidRPr="0032441C">
        <w:rPr>
          <w:rFonts w:cs="Tahoma-Bold"/>
          <w:b/>
          <w:bCs/>
          <w:lang w:eastAsia="pl-PL"/>
        </w:rPr>
        <w:t xml:space="preserve"> </w:t>
      </w:r>
      <w:r w:rsidR="00237F87" w:rsidRPr="0032441C">
        <w:rPr>
          <w:rFonts w:cs="Tahoma-Bold"/>
          <w:bCs/>
          <w:lang w:eastAsia="pl-PL"/>
        </w:rPr>
        <w:t>rozpoczęcie działalności gospodarczej</w:t>
      </w:r>
      <w:r w:rsidR="00237F87" w:rsidRPr="0032441C">
        <w:t xml:space="preserve">, </w:t>
      </w:r>
      <w:r w:rsidR="0027199B" w:rsidRPr="0032441C">
        <w:t>z uczestnikiem p</w:t>
      </w:r>
      <w:r w:rsidRPr="0032441C">
        <w:t>rojektu, któremu to wsparcie przyznano zawierana jest umowa na otrzymanie wsparcia finansowego</w:t>
      </w:r>
      <w:r w:rsidR="00C84FE4" w:rsidRPr="0032441C">
        <w:t>.</w:t>
      </w:r>
      <w:r w:rsidR="007C3D74" w:rsidRPr="0032441C">
        <w:t xml:space="preserve"> Uczestnik projektu zobowiązany jest podpisać umowę w ciągu </w:t>
      </w:r>
      <w:r w:rsidR="0019548B" w:rsidRPr="0032441C">
        <w:t>3</w:t>
      </w:r>
      <w:r w:rsidR="007C3D74" w:rsidRPr="0032441C">
        <w:t xml:space="preserve">0 dni, licząc od dnia następującego po dniu, w którym doręczona została </w:t>
      </w:r>
      <w:r w:rsidR="007C3D74" w:rsidRPr="0032441C">
        <w:lastRenderedPageBreak/>
        <w:t xml:space="preserve">Uczestnikowi projektu informacja o przyznaniu środków na rozpoczęcie działalności gospodarczej. </w:t>
      </w:r>
      <w:r w:rsidR="006421CB" w:rsidRPr="0032441C">
        <w:t>Przekroczenie</w:t>
      </w:r>
      <w:r w:rsidR="007C3D74" w:rsidRPr="0032441C">
        <w:t xml:space="preserve"> terminu jest równoznaczne z rezygnacją Uczestnika projektu z otrzymania środków na rozpoczęcie działalności gospodarczej.</w:t>
      </w:r>
    </w:p>
    <w:p w:rsidR="00800AAB" w:rsidRPr="0032441C" w:rsidRDefault="00237F87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W celu zabezpieczenia dotrzymania warunków umowy na o</w:t>
      </w:r>
      <w:r w:rsidR="0027199B" w:rsidRPr="0032441C">
        <w:t>trzymanie wsparcia finansowego u</w:t>
      </w:r>
      <w:r w:rsidR="00B11087" w:rsidRPr="0032441C">
        <w:t>czest</w:t>
      </w:r>
      <w:r w:rsidR="0027199B" w:rsidRPr="0032441C">
        <w:t>nik p</w:t>
      </w:r>
      <w:r w:rsidRPr="0032441C">
        <w:t>rojektu zobowiązany jest podpisać weksel in blanco wraz z deklaracją wekslową</w:t>
      </w:r>
      <w:r w:rsidR="006A55E2" w:rsidRPr="0032441C">
        <w:t xml:space="preserve"> </w:t>
      </w:r>
      <w:r w:rsidR="00BD638D" w:rsidRPr="0032441C">
        <w:t xml:space="preserve">(załącznik nr </w:t>
      </w:r>
      <w:r w:rsidR="00AF22C9" w:rsidRPr="0032441C">
        <w:t>1</w:t>
      </w:r>
      <w:r w:rsidR="00B768D0" w:rsidRPr="0032441C">
        <w:t>1</w:t>
      </w:r>
      <w:r w:rsidR="006A55E2" w:rsidRPr="0032441C">
        <w:t>)</w:t>
      </w:r>
      <w:r w:rsidRPr="0032441C">
        <w:t>.</w:t>
      </w:r>
    </w:p>
    <w:p w:rsidR="006F0665" w:rsidRPr="0032441C" w:rsidRDefault="00CA6C40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Zabezpieczenie prawidłowej realizacji umowy na otrzymanie wsparcia finansowego pokrywa wartość otrzymanego</w:t>
      </w:r>
      <w:r w:rsidR="0021101E" w:rsidRPr="0032441C">
        <w:t>, w ramach niniejszej umowy,</w:t>
      </w:r>
      <w:r w:rsidRPr="0032441C">
        <w:t xml:space="preserve"> wsparcia na rozwój przedsiębiorczości. </w:t>
      </w:r>
    </w:p>
    <w:p w:rsidR="006F0665" w:rsidRPr="0032441C" w:rsidRDefault="0088447C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 xml:space="preserve">Środki finansowe na rozwój przedsiębiorczości zostaną wypłacone dopiero w </w:t>
      </w:r>
      <w:r w:rsidR="00965F05" w:rsidRPr="0032441C">
        <w:t>momencie udokumentowania przez uczestnika p</w:t>
      </w:r>
      <w:r w:rsidRPr="0032441C">
        <w:t>rojektu wniesienia wymaganego wkładu własnego</w:t>
      </w:r>
      <w:r w:rsidR="00474908" w:rsidRPr="0032441C">
        <w:t>.</w:t>
      </w:r>
    </w:p>
    <w:p w:rsidR="00626096" w:rsidRPr="0032441C" w:rsidRDefault="00626096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Środki finansowe na rozwój przedsiębiorczości udzielane są w formie zaliczki.</w:t>
      </w:r>
    </w:p>
    <w:p w:rsidR="00831A0D" w:rsidRPr="0032441C" w:rsidRDefault="001128A2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W przypadku braku środków na koncie Partnera, utworzonym na potrzeby realizacji projektu, uczestnik projektu, mimo podpisania umowy na otrzymanie wsparcia finansowego, ponosi wydatki z własnych środków. Wydatki zostaną zrefundowane w momencie zasilenia konta projektu.</w:t>
      </w:r>
    </w:p>
    <w:p w:rsidR="00170810" w:rsidRPr="0032441C" w:rsidRDefault="00965F05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Uczestnik p</w:t>
      </w:r>
      <w:r w:rsidR="00882B16" w:rsidRPr="0032441C">
        <w:t>rojektu, który otrzymał środki finansowe na rozwój przedsiębiorczości ma obowiązek dokonania zwrotu otrzymanych środków wraz z odsetkami, jeżeli prowadził działalność gospodarczą przez okres krótszy niż 12 miesięcy od dnia rozpoczęcia działalności gospodarczej</w:t>
      </w:r>
      <w:r w:rsidR="008B3ECC" w:rsidRPr="0032441C">
        <w:rPr>
          <w:rStyle w:val="Odwoanieprzypisudolnego"/>
        </w:rPr>
        <w:footnoteReference w:id="3"/>
      </w:r>
      <w:r w:rsidR="00882B16" w:rsidRPr="0032441C">
        <w:t xml:space="preserve"> lub zostały naruszone inne warunki umowy dotyczące przyznania tych środków.</w:t>
      </w:r>
    </w:p>
    <w:p w:rsidR="006F0665" w:rsidRPr="0032441C" w:rsidRDefault="0027199B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>Uczestnicy p</w:t>
      </w:r>
      <w:r w:rsidR="00D5246D" w:rsidRPr="0032441C">
        <w:t xml:space="preserve">rojektu planujący rozpoczęcie działalności gospodarczej w formie spółki cywilnej powinni zawrzeć stosowną informację w biznes planie, zobowiązując się tym samym do podejmowania działań na rzecz osiągnięcia wspólnego celu gospodarczego. </w:t>
      </w:r>
    </w:p>
    <w:p w:rsidR="006F0665" w:rsidRPr="0032441C" w:rsidRDefault="001A0955" w:rsidP="00424885">
      <w:pPr>
        <w:numPr>
          <w:ilvl w:val="0"/>
          <w:numId w:val="29"/>
        </w:numPr>
        <w:spacing w:after="0" w:line="360" w:lineRule="auto"/>
        <w:jc w:val="both"/>
      </w:pPr>
      <w:r w:rsidRPr="0032441C">
        <w:t xml:space="preserve">W dniu podpisania umowy na otrzymanie wsparcia finansowego </w:t>
      </w:r>
      <w:r w:rsidR="00627A28" w:rsidRPr="0032441C">
        <w:t>p</w:t>
      </w:r>
      <w:r w:rsidR="00B11087" w:rsidRPr="0032441C">
        <w:t>rzeds</w:t>
      </w:r>
      <w:r w:rsidRPr="0032441C">
        <w:t>iębiorca otrzymuje zaświadczenie</w:t>
      </w:r>
      <w:r w:rsidR="00721C28" w:rsidRPr="0032441C">
        <w:t xml:space="preserve"> o udzielonej pomocy de minimis </w:t>
      </w:r>
      <w:r w:rsidR="001F4051" w:rsidRPr="0032441C">
        <w:t xml:space="preserve">(załącznik nr </w:t>
      </w:r>
      <w:r w:rsidR="006D65DF" w:rsidRPr="0032441C">
        <w:t>1</w:t>
      </w:r>
      <w:r w:rsidR="00B768D0" w:rsidRPr="0032441C">
        <w:t>2</w:t>
      </w:r>
      <w:r w:rsidR="00721C28" w:rsidRPr="0032441C">
        <w:t>)</w:t>
      </w:r>
      <w:r w:rsidR="00D5246D" w:rsidRPr="0032441C">
        <w:t>.</w:t>
      </w:r>
    </w:p>
    <w:p w:rsidR="000E1A2A" w:rsidRPr="0032441C" w:rsidRDefault="00B105BA" w:rsidP="00424885">
      <w:pPr>
        <w:numPr>
          <w:ilvl w:val="0"/>
          <w:numId w:val="29"/>
        </w:numPr>
        <w:spacing w:after="0" w:line="360" w:lineRule="auto"/>
        <w:jc w:val="both"/>
        <w:rPr>
          <w:lang w:eastAsia="pl-PL"/>
        </w:rPr>
      </w:pPr>
      <w:r w:rsidRPr="0032441C">
        <w:t xml:space="preserve">W sytuacji, </w:t>
      </w:r>
      <w:r w:rsidR="001A0955" w:rsidRPr="0032441C">
        <w:t xml:space="preserve">gdy </w:t>
      </w:r>
      <w:r w:rsidRPr="0032441C">
        <w:t xml:space="preserve">dotację </w:t>
      </w:r>
      <w:r w:rsidR="001A0955" w:rsidRPr="0032441C">
        <w:t>otrzymała spółka cywilna, założona w ramach projektu, zaświadczenie o udzielonej pomocy de minimis otrzymuje spółka, na kwotę równowartości sumy środków, jakie otrzymali poszczególni wspólnicy oraz</w:t>
      </w:r>
      <w:r w:rsidRPr="0032441C">
        <w:t xml:space="preserve"> zaświadczenie otrzymują również</w:t>
      </w:r>
      <w:r w:rsidR="00ED219B" w:rsidRPr="0032441C">
        <w:t xml:space="preserve"> poszczególni wspólnicy.</w:t>
      </w:r>
    </w:p>
    <w:p w:rsidR="004141F9" w:rsidRPr="0032441C" w:rsidRDefault="004141F9" w:rsidP="004141F9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spacing w:val="-22"/>
        </w:rPr>
      </w:pPr>
      <w:r w:rsidRPr="0032441C">
        <w:lastRenderedPageBreak/>
        <w:t>Przedsiębiorca jest zobowiązany poddać się kontroli w zakresie prawidłowości wydatkowania środków dotacji oraz prowadzenia działalności gospodarczej.</w:t>
      </w:r>
    </w:p>
    <w:p w:rsidR="004141F9" w:rsidRPr="0032441C" w:rsidRDefault="004141F9" w:rsidP="004141F9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spacing w:val="-22"/>
        </w:rPr>
      </w:pPr>
      <w:r w:rsidRPr="0032441C">
        <w:t xml:space="preserve">Obowiązek kontroli i monitorowania w zakresie prawidłowości wydatkowania środków dotacji oraz prowadzenia działalności gospodarczej przez przedsiębiorcę spoczywa na Partnerze, a przedsiębiorca zobowiązany jest niezwłocznie powiadomić Partnera o wszelkich okolicznościach mogących zakłócić lub opóźnić prawidłowe prowadzenie działalności </w:t>
      </w:r>
      <w:r w:rsidRPr="0032441C">
        <w:br/>
        <w:t>i realizację wydatków na rozwój przedsiębiorczości.</w:t>
      </w:r>
    </w:p>
    <w:p w:rsidR="004141F9" w:rsidRPr="0032441C" w:rsidRDefault="004141F9" w:rsidP="004141F9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spacing w:val="-22"/>
        </w:rPr>
      </w:pPr>
      <w:r w:rsidRPr="0032441C">
        <w:t>Partner weryfikuje przede wszystkim:</w:t>
      </w:r>
    </w:p>
    <w:p w:rsidR="004141F9" w:rsidRPr="0032441C" w:rsidRDefault="004141F9" w:rsidP="004141F9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360" w:lineRule="auto"/>
        <w:ind w:right="17"/>
        <w:jc w:val="both"/>
      </w:pPr>
      <w:r w:rsidRPr="0032441C">
        <w:t>fakt prowadzenia działalności gospodarczej przez przedsiębiorcę;</w:t>
      </w:r>
    </w:p>
    <w:p w:rsidR="0022168A" w:rsidRPr="0032441C" w:rsidRDefault="004141F9" w:rsidP="00437BA4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360" w:lineRule="auto"/>
        <w:ind w:right="17"/>
        <w:jc w:val="both"/>
      </w:pPr>
      <w:r w:rsidRPr="0032441C">
        <w:t xml:space="preserve">wykorzystanie przez niego zakupionych towarów lub usług zgodnie z charakterem prowadzonej działalności, w tym z zatwierdzonym biznesplanem </w:t>
      </w:r>
    </w:p>
    <w:p w:rsidR="006F0665" w:rsidRPr="0032441C" w:rsidRDefault="006121C2" w:rsidP="0022168A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360" w:lineRule="auto"/>
        <w:ind w:right="17"/>
        <w:jc w:val="both"/>
      </w:pPr>
      <w:r w:rsidRPr="0032441C">
        <w:t xml:space="preserve">Przedsiębiorca, po upływie 12 miesięcy od dnia rozpoczęcia działalności gospodarczej, zobowiązany jest dostarczyć Partnerowi </w:t>
      </w:r>
      <w:r w:rsidRPr="0032441C">
        <w:rPr>
          <w:rFonts w:eastAsia="Times New Roman" w:cs="Calibri"/>
          <w:lang w:eastAsia="pl-PL"/>
        </w:rPr>
        <w:t xml:space="preserve">zaświadczenie z Zakładu Ubezpieczeń Społecznych </w:t>
      </w:r>
      <w:r w:rsidRPr="0032441C">
        <w:rPr>
          <w:rFonts w:eastAsia="Times New Roman" w:cs="Calibri"/>
          <w:lang w:eastAsia="pl-PL"/>
        </w:rPr>
        <w:br/>
        <w:t xml:space="preserve">o niezaleganiu ze składkami ZUS oraz zaświadczenie z Urzędu Skarbowego </w:t>
      </w:r>
      <w:r w:rsidRPr="0032441C">
        <w:rPr>
          <w:rFonts w:eastAsia="Times New Roman" w:cs="Calibri"/>
          <w:lang w:eastAsia="pl-PL"/>
        </w:rPr>
        <w:br/>
        <w:t>o niezaleganiu z podatkami.</w:t>
      </w:r>
    </w:p>
    <w:p w:rsidR="00800AAB" w:rsidRPr="0032441C" w:rsidRDefault="00800AAB" w:rsidP="00461988">
      <w:pPr>
        <w:spacing w:after="0" w:line="360" w:lineRule="auto"/>
        <w:rPr>
          <w:b/>
          <w:lang w:eastAsia="pl-PL"/>
        </w:rPr>
      </w:pPr>
    </w:p>
    <w:p w:rsidR="00DB772C" w:rsidRPr="0032441C" w:rsidRDefault="00DB772C" w:rsidP="00F06BC1">
      <w:pPr>
        <w:spacing w:after="0" w:line="360" w:lineRule="auto"/>
        <w:rPr>
          <w:b/>
          <w:lang w:eastAsia="pl-PL"/>
        </w:rPr>
      </w:pPr>
    </w:p>
    <w:p w:rsidR="000D7AB7" w:rsidRPr="0032441C" w:rsidRDefault="00846D44" w:rsidP="00467EC6">
      <w:pPr>
        <w:spacing w:after="0" w:line="360" w:lineRule="auto"/>
        <w:jc w:val="center"/>
        <w:rPr>
          <w:b/>
          <w:lang w:eastAsia="pl-PL"/>
        </w:rPr>
      </w:pPr>
      <w:r w:rsidRPr="0032441C">
        <w:rPr>
          <w:b/>
          <w:lang w:eastAsia="pl-PL"/>
        </w:rPr>
        <w:t>§ 12</w:t>
      </w:r>
    </w:p>
    <w:p w:rsidR="000D7AB7" w:rsidRPr="0032441C" w:rsidRDefault="00532F68" w:rsidP="00461988">
      <w:pPr>
        <w:spacing w:after="0" w:line="360" w:lineRule="auto"/>
        <w:jc w:val="center"/>
        <w:rPr>
          <w:b/>
        </w:rPr>
      </w:pPr>
      <w:r w:rsidRPr="0032441C">
        <w:rPr>
          <w:b/>
        </w:rPr>
        <w:t>PODSTAWOWE WSPARCIE POMOSTOWE</w:t>
      </w:r>
    </w:p>
    <w:p w:rsidR="00532F68" w:rsidRPr="0032441C" w:rsidRDefault="00532F68" w:rsidP="00461988">
      <w:pPr>
        <w:spacing w:after="0" w:line="360" w:lineRule="auto"/>
        <w:jc w:val="center"/>
        <w:rPr>
          <w:b/>
        </w:rPr>
      </w:pPr>
    </w:p>
    <w:p w:rsidR="00DE17B5" w:rsidRPr="0032441C" w:rsidRDefault="00474908" w:rsidP="00424885">
      <w:pPr>
        <w:numPr>
          <w:ilvl w:val="0"/>
          <w:numId w:val="11"/>
        </w:numPr>
        <w:spacing w:after="0" w:line="360" w:lineRule="auto"/>
        <w:jc w:val="both"/>
      </w:pPr>
      <w:r w:rsidRPr="0032441C">
        <w:t xml:space="preserve">Celem przyznania podstawowego </w:t>
      </w:r>
      <w:r w:rsidR="00C75978" w:rsidRPr="0032441C">
        <w:t xml:space="preserve">wsparcia </w:t>
      </w:r>
      <w:r w:rsidRPr="0032441C">
        <w:t xml:space="preserve">pomostowego </w:t>
      </w:r>
      <w:r w:rsidR="00C75978" w:rsidRPr="0032441C">
        <w:t>jest zapewnienie trwałości i ciągłości prowadzonej działalności gospodarczej oraz uzyskania i utrzymania płynności finansowej przedsiębiorcy w pierwszym okresie działalności.</w:t>
      </w:r>
    </w:p>
    <w:p w:rsidR="00836648" w:rsidRPr="0032441C" w:rsidRDefault="00836648" w:rsidP="00424885">
      <w:pPr>
        <w:numPr>
          <w:ilvl w:val="0"/>
          <w:numId w:val="11"/>
        </w:numPr>
        <w:spacing w:after="0" w:line="360" w:lineRule="auto"/>
        <w:jc w:val="both"/>
      </w:pPr>
      <w:r w:rsidRPr="0032441C">
        <w:t xml:space="preserve">Warunkiem przyznania podstawowego wsparcia pomostowego jest decyzja </w:t>
      </w:r>
      <w:r w:rsidR="00474908" w:rsidRPr="0032441C">
        <w:t xml:space="preserve">KOW </w:t>
      </w:r>
      <w:r w:rsidR="008B3ECC" w:rsidRPr="0032441C">
        <w:br/>
      </w:r>
      <w:r w:rsidRPr="0032441C">
        <w:t>o przyznaniu</w:t>
      </w:r>
      <w:r w:rsidR="00474908" w:rsidRPr="0032441C">
        <w:t xml:space="preserve"> </w:t>
      </w:r>
      <w:r w:rsidRPr="0032441C">
        <w:t>środków finansowych na rozwój przedsiębiorczości.</w:t>
      </w:r>
    </w:p>
    <w:p w:rsidR="009C2B23" w:rsidRPr="0032441C" w:rsidRDefault="009D7B2D" w:rsidP="00424885">
      <w:pPr>
        <w:numPr>
          <w:ilvl w:val="0"/>
          <w:numId w:val="11"/>
        </w:numPr>
        <w:spacing w:after="0" w:line="360" w:lineRule="auto"/>
        <w:jc w:val="both"/>
      </w:pPr>
      <w:r w:rsidRPr="0032441C">
        <w:t>Podstawowe w</w:t>
      </w:r>
      <w:r w:rsidR="008F723E" w:rsidRPr="0032441C">
        <w:t xml:space="preserve">sparcie pomostowe udzielane jest w okresie do 6 miesięcy od dnia </w:t>
      </w:r>
      <w:r w:rsidR="00A07280" w:rsidRPr="0032441C">
        <w:t>podpisania umowy o przyznanie podstawowego wsparcia pomostowego.</w:t>
      </w:r>
    </w:p>
    <w:p w:rsidR="004514E9" w:rsidRPr="0032441C" w:rsidRDefault="00962425" w:rsidP="004514E9">
      <w:pPr>
        <w:numPr>
          <w:ilvl w:val="0"/>
          <w:numId w:val="11"/>
        </w:numPr>
        <w:spacing w:after="0" w:line="360" w:lineRule="auto"/>
        <w:jc w:val="both"/>
      </w:pPr>
      <w:r w:rsidRPr="0032441C">
        <w:t>Podstawowe w</w:t>
      </w:r>
      <w:r w:rsidR="008F723E" w:rsidRPr="0032441C">
        <w:t xml:space="preserve">sparcie pomostowe wypłacane jest miesięcznie w kwocie </w:t>
      </w:r>
      <w:r w:rsidR="00916304" w:rsidRPr="0032441C">
        <w:t xml:space="preserve">do </w:t>
      </w:r>
      <w:r w:rsidR="000A7963" w:rsidRPr="0032441C">
        <w:t>1 00</w:t>
      </w:r>
      <w:r w:rsidR="008F723E" w:rsidRPr="0032441C">
        <w:t>0 zł.</w:t>
      </w:r>
    </w:p>
    <w:p w:rsidR="00474908" w:rsidRPr="0032441C" w:rsidRDefault="00C73553" w:rsidP="004514E9">
      <w:pPr>
        <w:numPr>
          <w:ilvl w:val="0"/>
          <w:numId w:val="11"/>
        </w:numPr>
        <w:spacing w:after="0" w:line="360" w:lineRule="auto"/>
        <w:jc w:val="both"/>
      </w:pPr>
      <w:r w:rsidRPr="0032441C">
        <w:t>Uczestnik projektu</w:t>
      </w:r>
      <w:r w:rsidR="00474908" w:rsidRPr="0032441C">
        <w:t xml:space="preserve"> może złożyć w</w:t>
      </w:r>
      <w:r w:rsidR="006C4D00" w:rsidRPr="0032441C">
        <w:t>niosek o przyznanie podstawowego wsparcia pomostowego</w:t>
      </w:r>
      <w:r w:rsidR="00B768D0" w:rsidRPr="0032441C">
        <w:t xml:space="preserve"> (załącznik nr 13</w:t>
      </w:r>
      <w:r w:rsidR="00D06D60" w:rsidRPr="0032441C">
        <w:t>)</w:t>
      </w:r>
      <w:r w:rsidR="006C4D00" w:rsidRPr="0032441C">
        <w:t xml:space="preserve"> </w:t>
      </w:r>
      <w:r w:rsidR="00E352F7" w:rsidRPr="0032441C">
        <w:t xml:space="preserve">w terminie </w:t>
      </w:r>
      <w:r w:rsidR="00A07280" w:rsidRPr="0032441C">
        <w:t>wyznaczonym przez Partnera projektu</w:t>
      </w:r>
      <w:r w:rsidR="00E84101" w:rsidRPr="0032441C">
        <w:t xml:space="preserve">, nie dłuższym niż 2 miesiące od dnia rozpoczęcia działalności gospodarczej. </w:t>
      </w:r>
      <w:r w:rsidR="006421CB" w:rsidRPr="0032441C">
        <w:t>Przekroczenie</w:t>
      </w:r>
      <w:r w:rsidR="007C3D74" w:rsidRPr="0032441C">
        <w:t xml:space="preserve"> terminu jest </w:t>
      </w:r>
      <w:r w:rsidR="007C3D74" w:rsidRPr="0032441C">
        <w:lastRenderedPageBreak/>
        <w:t>równoznaczne z rezygnacją Uczestnika projektu z ubiegania się o podstawowe wsparcie pomostowe.</w:t>
      </w:r>
    </w:p>
    <w:p w:rsidR="00170810" w:rsidRPr="0032441C" w:rsidRDefault="00170810" w:rsidP="00424885">
      <w:pPr>
        <w:numPr>
          <w:ilvl w:val="0"/>
          <w:numId w:val="11"/>
        </w:numPr>
        <w:spacing w:after="0" w:line="360" w:lineRule="auto"/>
        <w:jc w:val="both"/>
        <w:rPr>
          <w:rFonts w:cs="Tahoma-Bold"/>
          <w:bCs/>
          <w:lang w:eastAsia="pl-PL"/>
        </w:rPr>
      </w:pPr>
      <w:r w:rsidRPr="0032441C">
        <w:t>Ocena Wniosku o przyznanie podstawowego wsparcia pomostowego jest dokonywana przez Komisję Oceny Wniosków w oparciu o następujące kryteria formalne:</w:t>
      </w:r>
    </w:p>
    <w:p w:rsidR="00170810" w:rsidRPr="0032441C" w:rsidRDefault="00170810" w:rsidP="00424885">
      <w:pPr>
        <w:numPr>
          <w:ilvl w:val="0"/>
          <w:numId w:val="32"/>
        </w:numPr>
        <w:spacing w:after="0" w:line="360" w:lineRule="auto"/>
        <w:ind w:left="1418"/>
        <w:jc w:val="both"/>
      </w:pPr>
      <w:r w:rsidRPr="0032441C">
        <w:t xml:space="preserve">Złożenie wniosku w wymaganym terminie </w:t>
      </w:r>
      <w:r w:rsidRPr="0032441C">
        <w:rPr>
          <w:rFonts w:cs="Tahoma-Bold"/>
          <w:b/>
          <w:bCs/>
          <w:lang w:eastAsia="pl-PL"/>
        </w:rPr>
        <w:t>(0 - 1 pkt.);</w:t>
      </w:r>
    </w:p>
    <w:p w:rsidR="00170810" w:rsidRPr="0032441C" w:rsidRDefault="00170810" w:rsidP="00424885">
      <w:pPr>
        <w:numPr>
          <w:ilvl w:val="0"/>
          <w:numId w:val="32"/>
        </w:numPr>
        <w:spacing w:after="0" w:line="360" w:lineRule="auto"/>
        <w:ind w:left="1418"/>
        <w:jc w:val="both"/>
      </w:pPr>
      <w:r w:rsidRPr="0032441C">
        <w:t xml:space="preserve">Złożenie wniosku na odpowiednim wzorze </w:t>
      </w:r>
      <w:r w:rsidRPr="0032441C">
        <w:rPr>
          <w:rFonts w:cs="Tahoma-Bold"/>
          <w:b/>
          <w:bCs/>
          <w:lang w:eastAsia="pl-PL"/>
        </w:rPr>
        <w:t>(0 - 1 pkt.);</w:t>
      </w:r>
    </w:p>
    <w:p w:rsidR="00170810" w:rsidRPr="0032441C" w:rsidRDefault="00170810" w:rsidP="00424885">
      <w:pPr>
        <w:numPr>
          <w:ilvl w:val="0"/>
          <w:numId w:val="32"/>
        </w:numPr>
        <w:spacing w:after="0" w:line="360" w:lineRule="auto"/>
        <w:ind w:left="1418"/>
        <w:jc w:val="both"/>
        <w:rPr>
          <w:rFonts w:cs="Tahoma-Bold"/>
          <w:bCs/>
          <w:lang w:eastAsia="pl-PL"/>
        </w:rPr>
      </w:pPr>
      <w:r w:rsidRPr="0032441C">
        <w:t xml:space="preserve">Złożenie wniosku wraz z wymaganymi załącznikami </w:t>
      </w:r>
      <w:r w:rsidRPr="0032441C">
        <w:rPr>
          <w:rFonts w:cs="Tahoma-Bold"/>
          <w:b/>
          <w:bCs/>
          <w:lang w:eastAsia="pl-PL"/>
        </w:rPr>
        <w:t>(0 - 1 pkt.);</w:t>
      </w:r>
    </w:p>
    <w:p w:rsidR="00170810" w:rsidRPr="0032441C" w:rsidRDefault="00170810" w:rsidP="00424885">
      <w:pPr>
        <w:numPr>
          <w:ilvl w:val="0"/>
          <w:numId w:val="11"/>
        </w:numPr>
        <w:spacing w:after="0" w:line="360" w:lineRule="auto"/>
        <w:jc w:val="both"/>
        <w:rPr>
          <w:rFonts w:cs="Tahoma-Bold"/>
          <w:bCs/>
          <w:lang w:eastAsia="pl-PL"/>
        </w:rPr>
      </w:pPr>
      <w:r w:rsidRPr="0032441C">
        <w:rPr>
          <w:rFonts w:cs="Tahoma-Bold"/>
          <w:bCs/>
          <w:lang w:eastAsia="pl-PL"/>
        </w:rPr>
        <w:t xml:space="preserve">Niespełnienie </w:t>
      </w:r>
      <w:r w:rsidR="00096F12" w:rsidRPr="0032441C">
        <w:rPr>
          <w:rFonts w:cs="Tahoma-Bold"/>
          <w:bCs/>
          <w:lang w:eastAsia="pl-PL"/>
        </w:rPr>
        <w:t xml:space="preserve">jednego z </w:t>
      </w:r>
      <w:r w:rsidRPr="0032441C">
        <w:rPr>
          <w:rFonts w:cs="Tahoma-Bold"/>
          <w:bCs/>
          <w:lang w:eastAsia="pl-PL"/>
        </w:rPr>
        <w:t>kryteriów formalnych wniosku o przyznanie podstawowego wsparcia pomostowego</w:t>
      </w:r>
      <w:r w:rsidR="00A07280" w:rsidRPr="0032441C">
        <w:rPr>
          <w:rFonts w:cs="Tahoma-Bold"/>
          <w:bCs/>
          <w:lang w:eastAsia="pl-PL"/>
        </w:rPr>
        <w:t xml:space="preserve">, wymienionych w ust. </w:t>
      </w:r>
      <w:r w:rsidR="0064536E" w:rsidRPr="0032441C">
        <w:rPr>
          <w:rFonts w:cs="Tahoma-Bold"/>
          <w:bCs/>
          <w:lang w:eastAsia="pl-PL"/>
        </w:rPr>
        <w:t>6</w:t>
      </w:r>
      <w:r w:rsidR="00AB6511" w:rsidRPr="0032441C">
        <w:rPr>
          <w:rFonts w:cs="Tahoma-Bold"/>
          <w:bCs/>
          <w:lang w:eastAsia="pl-PL"/>
        </w:rPr>
        <w:t>, pkt. 1-3 ,</w:t>
      </w:r>
      <w:r w:rsidRPr="0032441C">
        <w:rPr>
          <w:rFonts w:cs="Tahoma-Bold"/>
          <w:bCs/>
          <w:lang w:eastAsia="pl-PL"/>
        </w:rPr>
        <w:t xml:space="preserve"> skutkuje jego odrzuceniem.</w:t>
      </w:r>
    </w:p>
    <w:p w:rsidR="00AB6511" w:rsidRPr="0032441C" w:rsidRDefault="00AB6511" w:rsidP="00424885">
      <w:pPr>
        <w:numPr>
          <w:ilvl w:val="0"/>
          <w:numId w:val="11"/>
        </w:numPr>
        <w:spacing w:after="0" w:line="360" w:lineRule="auto"/>
        <w:jc w:val="both"/>
      </w:pPr>
      <w:r w:rsidRPr="0032441C">
        <w:t>W przypadku drobnych błędów formalnych (np. brak podpisu) wnioskodawca może zostać wezwany do uzupełnienia wniosku w terminie 2 dni roboczych od d</w:t>
      </w:r>
      <w:r w:rsidR="00E84101" w:rsidRPr="0032441C">
        <w:t xml:space="preserve">nia posiedzenia KOW, a złożony </w:t>
      </w:r>
      <w:r w:rsidRPr="0032441C">
        <w:t>Wniosek podlega ocenie merytorycznej na bieżącym posiedzeniu KOW. Brak poprawy formalnego błędu we wskazanym terminie skutkuje odrzuceniem wniosku.</w:t>
      </w:r>
    </w:p>
    <w:p w:rsidR="00E35456" w:rsidRPr="0032441C" w:rsidRDefault="00404FA1" w:rsidP="00424885">
      <w:pPr>
        <w:numPr>
          <w:ilvl w:val="0"/>
          <w:numId w:val="11"/>
        </w:numPr>
        <w:spacing w:after="0" w:line="360" w:lineRule="auto"/>
        <w:jc w:val="both"/>
        <w:rPr>
          <w:rFonts w:cs="Tahoma-Bold"/>
          <w:bCs/>
          <w:lang w:eastAsia="pl-PL"/>
        </w:rPr>
      </w:pPr>
      <w:r w:rsidRPr="0032441C">
        <w:t xml:space="preserve">Ocena Wniosku o przyznanie podstawowego wsparcia pomostowego jest dokonywana przez Komisję Oceny Wniosków w oparciu o </w:t>
      </w:r>
      <w:r w:rsidR="009C2B23" w:rsidRPr="0032441C">
        <w:t xml:space="preserve">następujące </w:t>
      </w:r>
      <w:r w:rsidRPr="0032441C">
        <w:t>kryteria</w:t>
      </w:r>
      <w:r w:rsidR="00170810" w:rsidRPr="0032441C">
        <w:t xml:space="preserve"> merytoryczne</w:t>
      </w:r>
      <w:r w:rsidR="00EA442A" w:rsidRPr="0032441C">
        <w:t>:</w:t>
      </w:r>
    </w:p>
    <w:p w:rsidR="00E35456" w:rsidRPr="0032441C" w:rsidRDefault="00AC039A" w:rsidP="00424885">
      <w:pPr>
        <w:numPr>
          <w:ilvl w:val="0"/>
          <w:numId w:val="28"/>
        </w:numPr>
        <w:spacing w:after="0" w:line="360" w:lineRule="auto"/>
        <w:jc w:val="both"/>
      </w:pPr>
      <w:r w:rsidRPr="0032441C">
        <w:t xml:space="preserve">cel </w:t>
      </w:r>
      <w:r w:rsidR="00404FA1" w:rsidRPr="0032441C">
        <w:t>i przedmiot udzielanego wsparcia pomostowego</w:t>
      </w:r>
      <w:r w:rsidR="00E35456" w:rsidRPr="0032441C">
        <w:t xml:space="preserve"> </w:t>
      </w:r>
      <w:r w:rsidR="000F1EA1" w:rsidRPr="0032441C">
        <w:rPr>
          <w:b/>
        </w:rPr>
        <w:t xml:space="preserve">(pkt. </w:t>
      </w:r>
      <w:r w:rsidR="00A07280" w:rsidRPr="0032441C">
        <w:rPr>
          <w:b/>
        </w:rPr>
        <w:t>5</w:t>
      </w:r>
      <w:r w:rsidR="00E35456" w:rsidRPr="0032441C">
        <w:rPr>
          <w:b/>
        </w:rPr>
        <w:t>-10)</w:t>
      </w:r>
      <w:r w:rsidR="009C2B23" w:rsidRPr="0032441C">
        <w:rPr>
          <w:b/>
        </w:rPr>
        <w:t>;</w:t>
      </w:r>
    </w:p>
    <w:p w:rsidR="00404FA1" w:rsidRPr="0032441C" w:rsidRDefault="00AC039A" w:rsidP="00424885">
      <w:pPr>
        <w:numPr>
          <w:ilvl w:val="0"/>
          <w:numId w:val="28"/>
        </w:numPr>
        <w:spacing w:after="0" w:line="360" w:lineRule="auto"/>
        <w:jc w:val="both"/>
      </w:pPr>
      <w:r w:rsidRPr="0032441C">
        <w:t xml:space="preserve">wydatki </w:t>
      </w:r>
      <w:r w:rsidR="00404FA1" w:rsidRPr="0032441C">
        <w:t>kwalifikowane w ramach wsparcia pomostowego</w:t>
      </w:r>
      <w:r w:rsidR="00E35456" w:rsidRPr="0032441C">
        <w:t xml:space="preserve"> </w:t>
      </w:r>
      <w:r w:rsidR="000F1EA1" w:rsidRPr="0032441C">
        <w:rPr>
          <w:b/>
        </w:rPr>
        <w:t xml:space="preserve">(pkt. </w:t>
      </w:r>
      <w:r w:rsidR="00D011B8" w:rsidRPr="0032441C">
        <w:rPr>
          <w:b/>
        </w:rPr>
        <w:t>7</w:t>
      </w:r>
      <w:r w:rsidR="00A55691" w:rsidRPr="0032441C">
        <w:rPr>
          <w:b/>
        </w:rPr>
        <w:t xml:space="preserve"> </w:t>
      </w:r>
      <w:r w:rsidR="00E35456" w:rsidRPr="0032441C">
        <w:rPr>
          <w:b/>
        </w:rPr>
        <w:t>– 15)</w:t>
      </w:r>
      <w:r w:rsidR="009C2B23" w:rsidRPr="0032441C">
        <w:rPr>
          <w:b/>
        </w:rPr>
        <w:t>;</w:t>
      </w:r>
    </w:p>
    <w:p w:rsidR="00E35456" w:rsidRPr="0032441C" w:rsidRDefault="00AC039A" w:rsidP="00424885">
      <w:pPr>
        <w:numPr>
          <w:ilvl w:val="0"/>
          <w:numId w:val="28"/>
        </w:numPr>
        <w:spacing w:after="0" w:line="360" w:lineRule="auto"/>
        <w:jc w:val="both"/>
      </w:pPr>
      <w:r w:rsidRPr="0032441C">
        <w:t xml:space="preserve">ocena </w:t>
      </w:r>
      <w:r w:rsidR="00E35456" w:rsidRPr="0032441C">
        <w:t xml:space="preserve">zamierzonych przez </w:t>
      </w:r>
      <w:r w:rsidR="00C73553" w:rsidRPr="0032441C">
        <w:t>Uczestnika projektu</w:t>
      </w:r>
      <w:r w:rsidR="00E35456" w:rsidRPr="0032441C">
        <w:t xml:space="preserve"> działań (czynności) zmierzających do uzyskania płynności finansowej </w:t>
      </w:r>
      <w:r w:rsidR="000F1EA1" w:rsidRPr="0032441C">
        <w:rPr>
          <w:b/>
        </w:rPr>
        <w:t xml:space="preserve">(pkt. </w:t>
      </w:r>
      <w:r w:rsidR="00A07280" w:rsidRPr="0032441C">
        <w:rPr>
          <w:b/>
        </w:rPr>
        <w:t>15</w:t>
      </w:r>
      <w:r w:rsidR="00E35456" w:rsidRPr="0032441C">
        <w:rPr>
          <w:b/>
        </w:rPr>
        <w:t>-30)</w:t>
      </w:r>
      <w:r w:rsidR="009C2B23" w:rsidRPr="0032441C">
        <w:rPr>
          <w:b/>
        </w:rPr>
        <w:t>;</w:t>
      </w:r>
    </w:p>
    <w:p w:rsidR="00E35456" w:rsidRPr="0032441C" w:rsidRDefault="00AC039A" w:rsidP="00424885">
      <w:pPr>
        <w:numPr>
          <w:ilvl w:val="0"/>
          <w:numId w:val="28"/>
        </w:numPr>
        <w:spacing w:after="0" w:line="360" w:lineRule="auto"/>
        <w:jc w:val="both"/>
      </w:pPr>
      <w:r w:rsidRPr="0032441C">
        <w:t xml:space="preserve">korzyści </w:t>
      </w:r>
      <w:r w:rsidR="00E35456" w:rsidRPr="0032441C">
        <w:t xml:space="preserve">płynące dla </w:t>
      </w:r>
      <w:r w:rsidR="00C73553" w:rsidRPr="0032441C">
        <w:t>Uczestnika projektu</w:t>
      </w:r>
      <w:r w:rsidR="00E35456" w:rsidRPr="0032441C">
        <w:t xml:space="preserve"> z przyznania przedmiotowego wsparcia </w:t>
      </w:r>
      <w:r w:rsidR="000F1EA1" w:rsidRPr="0032441C">
        <w:rPr>
          <w:b/>
        </w:rPr>
        <w:t xml:space="preserve">(pkt. </w:t>
      </w:r>
      <w:r w:rsidR="00D011B8" w:rsidRPr="0032441C">
        <w:rPr>
          <w:b/>
        </w:rPr>
        <w:t>5</w:t>
      </w:r>
      <w:r w:rsidR="00E35456" w:rsidRPr="0032441C">
        <w:rPr>
          <w:b/>
        </w:rPr>
        <w:t>-10)</w:t>
      </w:r>
      <w:r w:rsidR="009C2B23" w:rsidRPr="0032441C">
        <w:rPr>
          <w:b/>
        </w:rPr>
        <w:t>;</w:t>
      </w:r>
    </w:p>
    <w:p w:rsidR="009C2B23" w:rsidRPr="0032441C" w:rsidRDefault="00AC039A" w:rsidP="00424885">
      <w:pPr>
        <w:numPr>
          <w:ilvl w:val="0"/>
          <w:numId w:val="28"/>
        </w:numPr>
        <w:spacing w:after="0" w:line="360" w:lineRule="auto"/>
        <w:jc w:val="both"/>
      </w:pPr>
      <w:r w:rsidRPr="0032441C">
        <w:t xml:space="preserve">rokowania </w:t>
      </w:r>
      <w:r w:rsidR="00DE17B5" w:rsidRPr="0032441C">
        <w:t>p</w:t>
      </w:r>
      <w:r w:rsidR="00B11087" w:rsidRPr="0032441C">
        <w:t>rzeds</w:t>
      </w:r>
      <w:r w:rsidR="00C73553" w:rsidRPr="0032441C">
        <w:t>iębiorstwa</w:t>
      </w:r>
      <w:r w:rsidR="00E35456" w:rsidRPr="0032441C">
        <w:t xml:space="preserve"> w zakresie spójności i kompletności działań z zamierzonymi celami </w:t>
      </w:r>
      <w:r w:rsidR="000F1EA1" w:rsidRPr="0032441C">
        <w:rPr>
          <w:b/>
        </w:rPr>
        <w:t xml:space="preserve">(pkt. </w:t>
      </w:r>
      <w:r w:rsidR="00D011B8" w:rsidRPr="0032441C">
        <w:rPr>
          <w:b/>
        </w:rPr>
        <w:t>5</w:t>
      </w:r>
      <w:r w:rsidR="00E35456" w:rsidRPr="0032441C">
        <w:rPr>
          <w:b/>
        </w:rPr>
        <w:t>-10)</w:t>
      </w:r>
      <w:r w:rsidR="00E352F7" w:rsidRPr="0032441C">
        <w:rPr>
          <w:b/>
        </w:rPr>
        <w:t>.</w:t>
      </w:r>
    </w:p>
    <w:p w:rsidR="00096F12" w:rsidRPr="0032441C" w:rsidRDefault="00096F12" w:rsidP="00424885">
      <w:pPr>
        <w:numPr>
          <w:ilvl w:val="0"/>
          <w:numId w:val="11"/>
        </w:numPr>
        <w:spacing w:after="0" w:line="360" w:lineRule="auto"/>
        <w:jc w:val="both"/>
      </w:pPr>
      <w:r w:rsidRPr="0032441C">
        <w:t>Każdy wnios</w:t>
      </w:r>
      <w:r w:rsidR="00B1781C" w:rsidRPr="0032441C">
        <w:t>ek może otrzymać maksymalnie 75</w:t>
      </w:r>
      <w:r w:rsidRPr="0032441C">
        <w:t xml:space="preserve"> punktów. Podstawowe wsparcie pomostowe może zostać przyznane w przypadku otrzymania minimum </w:t>
      </w:r>
      <w:r w:rsidR="00B1781C" w:rsidRPr="0032441C">
        <w:t>37</w:t>
      </w:r>
      <w:r w:rsidRPr="0032441C">
        <w:t xml:space="preserve"> punktów.</w:t>
      </w:r>
    </w:p>
    <w:p w:rsidR="009C2B23" w:rsidRPr="0032441C" w:rsidRDefault="00404FA1" w:rsidP="00424885">
      <w:pPr>
        <w:numPr>
          <w:ilvl w:val="0"/>
          <w:numId w:val="11"/>
        </w:numPr>
        <w:spacing w:after="0" w:line="360" w:lineRule="auto"/>
        <w:jc w:val="both"/>
      </w:pPr>
      <w:r w:rsidRPr="0032441C">
        <w:t>W ramach podstawowego wsparcia</w:t>
      </w:r>
      <w:r w:rsidR="00EC76AD" w:rsidRPr="0032441C">
        <w:t xml:space="preserve"> pomostowego</w:t>
      </w:r>
      <w:r w:rsidRPr="0032441C">
        <w:t xml:space="preserve"> </w:t>
      </w:r>
      <w:r w:rsidR="00965F05" w:rsidRPr="0032441C">
        <w:t>p</w:t>
      </w:r>
      <w:r w:rsidR="00B11087" w:rsidRPr="0032441C">
        <w:t>rzeds</w:t>
      </w:r>
      <w:r w:rsidRPr="0032441C">
        <w:t xml:space="preserve">iębiorca otrzymuje środki pieniężne, które może przeznaczyć wyłącznie na pokrycie obligatoryjnych opłat związanych </w:t>
      </w:r>
      <w:r w:rsidR="00962425" w:rsidRPr="0032441C">
        <w:br/>
      </w:r>
      <w:r w:rsidRPr="0032441C">
        <w:t>z prowadzeniem działalności gospodarczej (</w:t>
      </w:r>
      <w:r w:rsidR="00EC76AD" w:rsidRPr="0032441C">
        <w:t>np. składki na ubezpieczenie społeczne, ubezpieczenie zdrowotne oraz fundusze pozaubezpieczeniowe, a w następnej kolejności czynsz, opłaty za media,</w:t>
      </w:r>
      <w:r w:rsidR="00E84101" w:rsidRPr="0032441C">
        <w:t xml:space="preserve"> usługi reklamowe</w:t>
      </w:r>
      <w:r w:rsidR="00EC76AD" w:rsidRPr="0032441C">
        <w:t xml:space="preserve"> itp.).</w:t>
      </w:r>
    </w:p>
    <w:p w:rsidR="009C2B23" w:rsidRPr="0032441C" w:rsidRDefault="00E93636" w:rsidP="00424885">
      <w:pPr>
        <w:numPr>
          <w:ilvl w:val="0"/>
          <w:numId w:val="11"/>
        </w:numPr>
        <w:spacing w:after="0" w:line="360" w:lineRule="auto"/>
        <w:jc w:val="both"/>
      </w:pPr>
      <w:r w:rsidRPr="0032441C">
        <w:lastRenderedPageBreak/>
        <w:t>Komisja Oceny Wniosków</w:t>
      </w:r>
      <w:r w:rsidR="00962425" w:rsidRPr="0032441C">
        <w:t>, na podstawie dokonanej oceny w</w:t>
      </w:r>
      <w:r w:rsidRPr="0032441C">
        <w:t xml:space="preserve">niosku o przyznanie podstawowego wsparcia pomostowego, podejmuje decyzję o przyznaniu wsparcia, negocjacji lub odrzuceniu wniosku. </w:t>
      </w:r>
    </w:p>
    <w:p w:rsidR="009C2B23" w:rsidRPr="0032441C" w:rsidRDefault="00D702D2" w:rsidP="00424885">
      <w:pPr>
        <w:numPr>
          <w:ilvl w:val="0"/>
          <w:numId w:val="11"/>
        </w:numPr>
        <w:spacing w:after="0" w:line="360" w:lineRule="auto"/>
        <w:jc w:val="both"/>
      </w:pPr>
      <w:r w:rsidRPr="0032441C">
        <w:t xml:space="preserve">Komisja Oceny Wniosków może podjąć decyzję o negocjacjach jeżeli na etapie rozpatrywania wniosku o przyznanie podstawowego wsparcia pomostowego wykaże np. błędne założenia </w:t>
      </w:r>
      <w:r w:rsidR="00B11087" w:rsidRPr="0032441C">
        <w:t>Przeds</w:t>
      </w:r>
      <w:r w:rsidR="007D37E4" w:rsidRPr="0032441C">
        <w:t xml:space="preserve">iębiorcy </w:t>
      </w:r>
      <w:r w:rsidRPr="0032441C">
        <w:t>odnośnie wydatków kwalifikowanych.</w:t>
      </w:r>
      <w:r w:rsidR="007D37E4" w:rsidRPr="0032441C">
        <w:t xml:space="preserve"> W ramach negocjacji </w:t>
      </w:r>
      <w:r w:rsidR="00E35456" w:rsidRPr="0032441C">
        <w:t xml:space="preserve"> </w:t>
      </w:r>
      <w:r w:rsidR="00965F05" w:rsidRPr="0032441C">
        <w:t>p</w:t>
      </w:r>
      <w:r w:rsidR="00B11087" w:rsidRPr="0032441C">
        <w:t>rzeds</w:t>
      </w:r>
      <w:r w:rsidR="007D37E4" w:rsidRPr="0032441C">
        <w:t>iębiorca ma prawo dokonania korekt w złożonym wniosku.</w:t>
      </w:r>
    </w:p>
    <w:p w:rsidR="009C2B23" w:rsidRPr="0032441C" w:rsidRDefault="00C73553" w:rsidP="00424885">
      <w:pPr>
        <w:numPr>
          <w:ilvl w:val="0"/>
          <w:numId w:val="11"/>
        </w:numPr>
        <w:spacing w:after="0" w:line="360" w:lineRule="auto"/>
        <w:jc w:val="both"/>
      </w:pPr>
      <w:r w:rsidRPr="0032441C">
        <w:t>Uczestnik projektu</w:t>
      </w:r>
      <w:r w:rsidR="00E93636" w:rsidRPr="0032441C">
        <w:t xml:space="preserve"> zostanie pisemnie p</w:t>
      </w:r>
      <w:r w:rsidR="00C95BA7" w:rsidRPr="0032441C">
        <w:t xml:space="preserve">oinformowany </w:t>
      </w:r>
      <w:r w:rsidR="00E93636" w:rsidRPr="0032441C">
        <w:t xml:space="preserve">o decyzji Komisji Oceny Wniosków </w:t>
      </w:r>
      <w:r w:rsidR="00C95BA7" w:rsidRPr="0032441C">
        <w:br/>
      </w:r>
      <w:r w:rsidR="00E93636" w:rsidRPr="0032441C">
        <w:t>w terminie 5 dni roboczych od dnia dokonania oceny, wraz z uzasadnieniem.</w:t>
      </w:r>
    </w:p>
    <w:p w:rsidR="009C2B23" w:rsidRPr="0032441C" w:rsidRDefault="00A6236A" w:rsidP="00424885">
      <w:pPr>
        <w:numPr>
          <w:ilvl w:val="0"/>
          <w:numId w:val="11"/>
        </w:numPr>
        <w:spacing w:after="0" w:line="360" w:lineRule="auto"/>
        <w:jc w:val="both"/>
      </w:pPr>
      <w:r w:rsidRPr="0032441C">
        <w:t>W sytuacji przyjęcia wniosku o przyznanie podstawowego wsparcia pomostowego</w:t>
      </w:r>
      <w:r w:rsidR="00377D4F" w:rsidRPr="0032441C">
        <w:t>,</w:t>
      </w:r>
      <w:r w:rsidRPr="0032441C">
        <w:t xml:space="preserve"> </w:t>
      </w:r>
      <w:r w:rsidR="00377D4F" w:rsidRPr="0032441C">
        <w:br/>
      </w:r>
      <w:r w:rsidRPr="0032441C">
        <w:t xml:space="preserve">z </w:t>
      </w:r>
      <w:r w:rsidR="00C73553" w:rsidRPr="0032441C">
        <w:t>Uczestnikiem projektu</w:t>
      </w:r>
      <w:r w:rsidRPr="0032441C">
        <w:t xml:space="preserve"> zawarta zostaje umowa o przyznanie podstawowego wsp</w:t>
      </w:r>
      <w:r w:rsidR="00721C28" w:rsidRPr="0032441C">
        <w:t>arcia pomostowego (</w:t>
      </w:r>
      <w:r w:rsidR="0088308B" w:rsidRPr="0032441C">
        <w:t xml:space="preserve">załącznik nr </w:t>
      </w:r>
      <w:r w:rsidR="006D65DF" w:rsidRPr="0032441C">
        <w:t>1</w:t>
      </w:r>
      <w:r w:rsidR="00B768D0" w:rsidRPr="0032441C">
        <w:t>4</w:t>
      </w:r>
      <w:r w:rsidRPr="0032441C">
        <w:t>), na podstawie której wypłacane są środki finansowe.</w:t>
      </w:r>
      <w:r w:rsidR="00C73553" w:rsidRPr="0032441C">
        <w:t xml:space="preserve"> Uczestnik projektu zobowiązany jest podpisać umowę w ciągu </w:t>
      </w:r>
      <w:r w:rsidR="00D011B8" w:rsidRPr="0032441C">
        <w:t>3</w:t>
      </w:r>
      <w:r w:rsidR="00C73553" w:rsidRPr="0032441C">
        <w:t>0 dni</w:t>
      </w:r>
      <w:r w:rsidR="00365642" w:rsidRPr="0032441C">
        <w:t>,</w:t>
      </w:r>
      <w:r w:rsidR="00C73553" w:rsidRPr="0032441C">
        <w:t xml:space="preserve"> licząc od dnia </w:t>
      </w:r>
      <w:r w:rsidR="00365642" w:rsidRPr="0032441C">
        <w:t xml:space="preserve">następującego po dniu, w którym doręczona została przedsiębiorcy informacja o przyznaniu </w:t>
      </w:r>
      <w:r w:rsidR="00C73553" w:rsidRPr="0032441C">
        <w:t xml:space="preserve">wsparcia pomostowego. </w:t>
      </w:r>
      <w:r w:rsidR="006421CB" w:rsidRPr="0032441C">
        <w:t>Przekroczenie</w:t>
      </w:r>
      <w:r w:rsidR="00365642" w:rsidRPr="0032441C">
        <w:t xml:space="preserve"> terminu jest równoznaczne z rezygnacją Uczestnika projektu z otrzymania podstawowego wsparcia pomostowego.</w:t>
      </w:r>
    </w:p>
    <w:p w:rsidR="00251DB5" w:rsidRPr="0032441C" w:rsidRDefault="009E5A5D" w:rsidP="00251DB5">
      <w:pPr>
        <w:numPr>
          <w:ilvl w:val="0"/>
          <w:numId w:val="11"/>
        </w:numPr>
        <w:spacing w:after="0" w:line="360" w:lineRule="auto"/>
        <w:jc w:val="both"/>
      </w:pPr>
      <w:r w:rsidRPr="0032441C">
        <w:t xml:space="preserve">Umowa o przyznanie podstawowego wsparcia pomostowego może zostać </w:t>
      </w:r>
      <w:r w:rsidR="009E67CF" w:rsidRPr="0032441C">
        <w:t>podpisana po rozpocz</w:t>
      </w:r>
      <w:r w:rsidR="005F14ED" w:rsidRPr="0032441C">
        <w:t xml:space="preserve">ęciu działalności gospodarczej. </w:t>
      </w:r>
    </w:p>
    <w:p w:rsidR="00251DB5" w:rsidRPr="0032441C" w:rsidRDefault="004D7096" w:rsidP="003561BE">
      <w:pPr>
        <w:numPr>
          <w:ilvl w:val="0"/>
          <w:numId w:val="11"/>
        </w:numPr>
        <w:spacing w:after="0" w:line="360" w:lineRule="auto"/>
        <w:jc w:val="both"/>
      </w:pPr>
      <w:r w:rsidRPr="0032441C">
        <w:t>W dniu podpisania umowy o przyznanie po</w:t>
      </w:r>
      <w:r w:rsidR="00E35456" w:rsidRPr="0032441C">
        <w:t xml:space="preserve">dstawowego wsparcia pomostowego </w:t>
      </w:r>
      <w:r w:rsidR="00965F05" w:rsidRPr="0032441C">
        <w:t>p</w:t>
      </w:r>
      <w:r w:rsidR="00B11087" w:rsidRPr="0032441C">
        <w:t>rzeds</w:t>
      </w:r>
      <w:r w:rsidRPr="0032441C">
        <w:t>iębiorca otrzymuje zaświadczenie o udzielonej pomocy de minimis</w:t>
      </w:r>
      <w:r w:rsidR="003561BE" w:rsidRPr="0032441C">
        <w:t xml:space="preserve"> (załącznik nr 12),</w:t>
      </w:r>
      <w:r w:rsidR="00721C28" w:rsidRPr="0032441C">
        <w:t xml:space="preserve"> </w:t>
      </w:r>
      <w:r w:rsidR="00251DB5" w:rsidRPr="0032441C">
        <w:t xml:space="preserve">zgodnie ze wzorem określonym w rozporządzeniu Rady Ministrów z dnia 20 marca 2007 r. </w:t>
      </w:r>
      <w:r w:rsidR="00251DB5" w:rsidRPr="0032441C">
        <w:rPr>
          <w:i/>
        </w:rPr>
        <w:t>w sprawie zaświadczeń o pomocy de minimis i pomocy de minimis w rolnictwie lub rybołówstwie</w:t>
      </w:r>
      <w:r w:rsidR="00251DB5" w:rsidRPr="0032441C">
        <w:t xml:space="preserve"> (Dz. U. Nr 53, poz. 354, z późn. zm.).</w:t>
      </w:r>
    </w:p>
    <w:p w:rsidR="004D7096" w:rsidRPr="0032441C" w:rsidRDefault="002505FD" w:rsidP="00424885">
      <w:pPr>
        <w:numPr>
          <w:ilvl w:val="0"/>
          <w:numId w:val="11"/>
        </w:numPr>
        <w:spacing w:after="0" w:line="360" w:lineRule="auto"/>
        <w:jc w:val="both"/>
      </w:pPr>
      <w:r w:rsidRPr="0032441C">
        <w:t>W sytuacji</w:t>
      </w:r>
      <w:r w:rsidR="00DE17B5" w:rsidRPr="0032441C">
        <w:t>,</w:t>
      </w:r>
      <w:r w:rsidRPr="0032441C">
        <w:t xml:space="preserve"> gdy podstawowe wsparcie pomostowe otrzymała spółka cywilna, założona </w:t>
      </w:r>
      <w:r w:rsidR="00BE2631" w:rsidRPr="0032441C">
        <w:br/>
      </w:r>
      <w:r w:rsidRPr="0032441C">
        <w:t xml:space="preserve">w ramach projektu, zaświadczenie o udzielonej pomocy de minimis otrzymuje spółka, </w:t>
      </w:r>
      <w:r w:rsidR="00962425" w:rsidRPr="0032441C">
        <w:t>na kwotę równowartości sumy środków</w:t>
      </w:r>
      <w:r w:rsidRPr="0032441C">
        <w:t xml:space="preserve">, jakie otrzymali poszczególni wspólnicy oraz </w:t>
      </w:r>
      <w:r w:rsidR="000047F8" w:rsidRPr="0032441C">
        <w:t xml:space="preserve">zaświadczenie otrzymują również </w:t>
      </w:r>
      <w:r w:rsidR="00ED219B" w:rsidRPr="0032441C">
        <w:t>poszczególni wspólnicy.</w:t>
      </w:r>
      <w:r w:rsidRPr="0032441C">
        <w:t xml:space="preserve"> </w:t>
      </w:r>
    </w:p>
    <w:p w:rsidR="00B821BC" w:rsidRPr="0032441C" w:rsidRDefault="00B821BC" w:rsidP="00461988">
      <w:pPr>
        <w:spacing w:after="0" w:line="360" w:lineRule="auto"/>
        <w:rPr>
          <w:b/>
          <w:lang w:eastAsia="pl-PL"/>
        </w:rPr>
      </w:pPr>
    </w:p>
    <w:p w:rsidR="00872B75" w:rsidRPr="0032441C" w:rsidRDefault="00872B75" w:rsidP="00461988">
      <w:pPr>
        <w:spacing w:after="0" w:line="360" w:lineRule="auto"/>
        <w:ind w:left="720"/>
        <w:jc w:val="center"/>
        <w:rPr>
          <w:b/>
          <w:lang w:eastAsia="pl-PL"/>
        </w:rPr>
      </w:pPr>
    </w:p>
    <w:p w:rsidR="000D7AB7" w:rsidRPr="0032441C" w:rsidRDefault="00846D44" w:rsidP="00467EC6">
      <w:pPr>
        <w:spacing w:after="0" w:line="360" w:lineRule="auto"/>
        <w:jc w:val="center"/>
        <w:rPr>
          <w:b/>
          <w:lang w:eastAsia="pl-PL"/>
        </w:rPr>
      </w:pPr>
      <w:r w:rsidRPr="0032441C">
        <w:rPr>
          <w:b/>
          <w:lang w:eastAsia="pl-PL"/>
        </w:rPr>
        <w:t>§ 13</w:t>
      </w:r>
    </w:p>
    <w:p w:rsidR="000D7AB7" w:rsidRPr="0032441C" w:rsidRDefault="009C2B23" w:rsidP="00467EC6">
      <w:pPr>
        <w:spacing w:after="0" w:line="360" w:lineRule="auto"/>
        <w:jc w:val="center"/>
        <w:rPr>
          <w:b/>
        </w:rPr>
      </w:pPr>
      <w:r w:rsidRPr="0032441C">
        <w:rPr>
          <w:b/>
          <w:lang w:eastAsia="pl-PL"/>
        </w:rPr>
        <w:t xml:space="preserve">PRZEDŁUŻONE </w:t>
      </w:r>
      <w:r w:rsidRPr="0032441C">
        <w:rPr>
          <w:b/>
        </w:rPr>
        <w:t>WSPARCIE POMOSTOWE</w:t>
      </w:r>
    </w:p>
    <w:p w:rsidR="009C2B23" w:rsidRPr="0032441C" w:rsidRDefault="009C2B23" w:rsidP="00461988">
      <w:pPr>
        <w:spacing w:after="0" w:line="360" w:lineRule="auto"/>
        <w:ind w:left="709"/>
        <w:jc w:val="center"/>
        <w:rPr>
          <w:b/>
        </w:rPr>
      </w:pPr>
    </w:p>
    <w:p w:rsidR="009C2B23" w:rsidRPr="0032441C" w:rsidRDefault="00DE17B5" w:rsidP="00424885">
      <w:pPr>
        <w:numPr>
          <w:ilvl w:val="0"/>
          <w:numId w:val="12"/>
        </w:numPr>
        <w:spacing w:after="0" w:line="360" w:lineRule="auto"/>
        <w:ind w:left="709"/>
        <w:jc w:val="both"/>
      </w:pPr>
      <w:r w:rsidRPr="0032441C">
        <w:lastRenderedPageBreak/>
        <w:t>P</w:t>
      </w:r>
      <w:r w:rsidR="00F266AB" w:rsidRPr="0032441C">
        <w:t xml:space="preserve">rzedłużone </w:t>
      </w:r>
      <w:r w:rsidR="008F723E" w:rsidRPr="0032441C">
        <w:t xml:space="preserve">wsparcie udzielane jest po zakończeniu podstawowego wsparcia pomostowego w okresie do 12 miesięcy od dnia </w:t>
      </w:r>
      <w:r w:rsidR="00AD3251" w:rsidRPr="0032441C">
        <w:t>podpisania umowy o przyznanie podstawowego wsparcia pomostowego</w:t>
      </w:r>
      <w:r w:rsidRPr="0032441C">
        <w:t>.</w:t>
      </w:r>
    </w:p>
    <w:p w:rsidR="00B1781C" w:rsidRPr="0032441C" w:rsidRDefault="00B1781C" w:rsidP="00424885">
      <w:pPr>
        <w:numPr>
          <w:ilvl w:val="0"/>
          <w:numId w:val="12"/>
        </w:numPr>
        <w:spacing w:after="0" w:line="360" w:lineRule="auto"/>
        <w:ind w:left="709"/>
        <w:jc w:val="both"/>
      </w:pPr>
      <w:r w:rsidRPr="0032441C">
        <w:t>Przedłużone wsparcie pomostowe może zostać przyznane gdy Przedsiębiorca jest w sytuacji, która zagraża trwałości realizowanego przedsięwzięcia, np.</w:t>
      </w:r>
    </w:p>
    <w:p w:rsidR="00B1781C" w:rsidRPr="0032441C" w:rsidRDefault="0012660E" w:rsidP="00B1781C">
      <w:pPr>
        <w:numPr>
          <w:ilvl w:val="0"/>
          <w:numId w:val="46"/>
        </w:numPr>
        <w:spacing w:after="0" w:line="360" w:lineRule="auto"/>
        <w:jc w:val="both"/>
      </w:pPr>
      <w:r w:rsidRPr="0032441C">
        <w:t>d</w:t>
      </w:r>
      <w:r w:rsidR="00B1781C" w:rsidRPr="0032441C">
        <w:t>ziałalność przedsiębiorcy przynosi straty, które mogą prowadzić do likwidacji działalności gospodarczej</w:t>
      </w:r>
      <w:r w:rsidRPr="0032441C">
        <w:t>;</w:t>
      </w:r>
    </w:p>
    <w:p w:rsidR="00B1781C" w:rsidRPr="0032441C" w:rsidRDefault="0012660E" w:rsidP="00B1781C">
      <w:pPr>
        <w:numPr>
          <w:ilvl w:val="0"/>
          <w:numId w:val="46"/>
        </w:numPr>
        <w:spacing w:after="0" w:line="360" w:lineRule="auto"/>
        <w:jc w:val="both"/>
      </w:pPr>
      <w:r w:rsidRPr="0032441C">
        <w:t>p</w:t>
      </w:r>
      <w:r w:rsidR="00B1781C" w:rsidRPr="0032441C">
        <w:t>rzedsiębiorca osiąga zysk na poziomie, który grozi likwidacją działalności gospodarczej,</w:t>
      </w:r>
    </w:p>
    <w:p w:rsidR="00B1781C" w:rsidRPr="0032441C" w:rsidRDefault="0012660E" w:rsidP="00B1781C">
      <w:pPr>
        <w:numPr>
          <w:ilvl w:val="0"/>
          <w:numId w:val="46"/>
        </w:numPr>
        <w:spacing w:after="0" w:line="360" w:lineRule="auto"/>
        <w:jc w:val="both"/>
      </w:pPr>
      <w:r w:rsidRPr="0032441C">
        <w:t>w</w:t>
      </w:r>
      <w:r w:rsidR="00B1781C" w:rsidRPr="0032441C">
        <w:t xml:space="preserve"> czasie prowadzenia przez uczestnika projektu działalności gospodarczej pojawiły się nieprzewidywalne okoliczności związane z prowadzoną działalnością gospodarczą, które mogą prowadzić do likwidacji </w:t>
      </w:r>
      <w:r w:rsidRPr="0032441C">
        <w:t>działalności gospodarczej.</w:t>
      </w:r>
      <w:r w:rsidR="00B1781C" w:rsidRPr="0032441C">
        <w:t xml:space="preserve"> </w:t>
      </w:r>
    </w:p>
    <w:p w:rsidR="009C2B23" w:rsidRPr="0032441C" w:rsidRDefault="00225780" w:rsidP="00424885">
      <w:pPr>
        <w:numPr>
          <w:ilvl w:val="0"/>
          <w:numId w:val="12"/>
        </w:numPr>
        <w:spacing w:after="0" w:line="360" w:lineRule="auto"/>
        <w:ind w:left="709"/>
        <w:jc w:val="both"/>
      </w:pPr>
      <w:r w:rsidRPr="0032441C">
        <w:t>Przedłużone w</w:t>
      </w:r>
      <w:r w:rsidR="008F723E" w:rsidRPr="0032441C">
        <w:t xml:space="preserve">sparcie pomostowe wypłacane jest miesięcznie w kwocie </w:t>
      </w:r>
      <w:r w:rsidR="00916304" w:rsidRPr="0032441C">
        <w:t xml:space="preserve">do </w:t>
      </w:r>
      <w:r w:rsidR="00D02E72" w:rsidRPr="0032441C">
        <w:t>1 00</w:t>
      </w:r>
      <w:r w:rsidR="008F723E" w:rsidRPr="0032441C">
        <w:t>0 zł.</w:t>
      </w:r>
    </w:p>
    <w:p w:rsidR="009C2B23" w:rsidRPr="0032441C" w:rsidRDefault="00B11087" w:rsidP="00424885">
      <w:pPr>
        <w:numPr>
          <w:ilvl w:val="0"/>
          <w:numId w:val="12"/>
        </w:numPr>
        <w:spacing w:after="0" w:line="360" w:lineRule="auto"/>
        <w:ind w:left="709"/>
        <w:jc w:val="both"/>
      </w:pPr>
      <w:r w:rsidRPr="0032441C">
        <w:t>Przeds</w:t>
      </w:r>
      <w:r w:rsidR="00016077" w:rsidRPr="0032441C">
        <w:t xml:space="preserve">iębiorca składa wniosek o przyznanie przedłużonego wsparcia </w:t>
      </w:r>
      <w:r w:rsidR="00404FA1" w:rsidRPr="0032441C">
        <w:t xml:space="preserve">pomostowego </w:t>
      </w:r>
      <w:r w:rsidR="001F4051" w:rsidRPr="0032441C">
        <w:t xml:space="preserve">(załącznik nr </w:t>
      </w:r>
      <w:r w:rsidR="006D65DF" w:rsidRPr="0032441C">
        <w:t>1</w:t>
      </w:r>
      <w:r w:rsidR="00B768D0" w:rsidRPr="0032441C">
        <w:t>5</w:t>
      </w:r>
      <w:r w:rsidR="00016077" w:rsidRPr="0032441C">
        <w:t>)</w:t>
      </w:r>
      <w:r w:rsidR="00225780" w:rsidRPr="0032441C">
        <w:t xml:space="preserve"> w ostatnim miesiącu otrzymywania podstawowego wsparcia pomostowego.</w:t>
      </w:r>
      <w:r w:rsidR="00B27757" w:rsidRPr="0032441C">
        <w:t xml:space="preserve"> Niemożliwe jest złożenie wniosku w późniejszym terminie.</w:t>
      </w:r>
    </w:p>
    <w:p w:rsidR="00F745C4" w:rsidRPr="0032441C" w:rsidRDefault="00EC76AD" w:rsidP="00F745C4">
      <w:pPr>
        <w:numPr>
          <w:ilvl w:val="0"/>
          <w:numId w:val="12"/>
        </w:numPr>
        <w:spacing w:after="0" w:line="360" w:lineRule="auto"/>
        <w:ind w:left="709"/>
        <w:jc w:val="both"/>
      </w:pPr>
      <w:r w:rsidRPr="0032441C">
        <w:t xml:space="preserve">Ocena </w:t>
      </w:r>
      <w:r w:rsidR="00F745C4" w:rsidRPr="0032441C">
        <w:t xml:space="preserve">formalna </w:t>
      </w:r>
      <w:r w:rsidRPr="0032441C">
        <w:t xml:space="preserve">Wniosku o przyznanie </w:t>
      </w:r>
      <w:r w:rsidR="00F266AB" w:rsidRPr="0032441C">
        <w:t xml:space="preserve">przedłużonego </w:t>
      </w:r>
      <w:r w:rsidRPr="0032441C">
        <w:t>wsparcia pomostowego jest dokonywana przez Komisję Oceny Wniosków</w:t>
      </w:r>
      <w:r w:rsidR="00F06483" w:rsidRPr="0032441C">
        <w:t xml:space="preserve"> na zasadach określonych w</w:t>
      </w:r>
      <w:r w:rsidR="00CC4C3C" w:rsidRPr="0032441C">
        <w:t xml:space="preserve"> §</w:t>
      </w:r>
      <w:r w:rsidR="00323E6C" w:rsidRPr="0032441C">
        <w:t xml:space="preserve"> </w:t>
      </w:r>
      <w:r w:rsidR="00CC4C3C" w:rsidRPr="0032441C">
        <w:t>12</w:t>
      </w:r>
      <w:r w:rsidR="00323E6C" w:rsidRPr="0032441C">
        <w:t>.</w:t>
      </w:r>
    </w:p>
    <w:p w:rsidR="00F745C4" w:rsidRPr="0032441C" w:rsidRDefault="00EC76AD" w:rsidP="00F745C4">
      <w:pPr>
        <w:numPr>
          <w:ilvl w:val="0"/>
          <w:numId w:val="12"/>
        </w:numPr>
        <w:spacing w:after="0" w:line="360" w:lineRule="auto"/>
        <w:ind w:left="709"/>
        <w:jc w:val="both"/>
      </w:pPr>
      <w:r w:rsidRPr="0032441C">
        <w:t xml:space="preserve"> </w:t>
      </w:r>
      <w:r w:rsidR="00F745C4" w:rsidRPr="0032441C">
        <w:t>Ocena Wniosku o przyznanie przedłużonego  wsparcia pomostowego jest dokonywana przez Komisję Oceny Wniosków w oparciu o następujące kryteria merytoryczne:</w:t>
      </w:r>
    </w:p>
    <w:p w:rsidR="00F745C4" w:rsidRPr="0032441C" w:rsidRDefault="00F745C4" w:rsidP="00DB772C">
      <w:pPr>
        <w:numPr>
          <w:ilvl w:val="0"/>
          <w:numId w:val="48"/>
        </w:numPr>
        <w:spacing w:after="0" w:line="360" w:lineRule="auto"/>
        <w:ind w:left="1417" w:hanging="357"/>
        <w:jc w:val="both"/>
        <w:rPr>
          <w:rFonts w:cs="Arial"/>
        </w:rPr>
      </w:pPr>
      <w:r w:rsidRPr="0032441C">
        <w:rPr>
          <w:rFonts w:cs="Arial"/>
        </w:rPr>
        <w:t xml:space="preserve">Cel i przedmiot udzielanego wsparcia pomostowego </w:t>
      </w:r>
      <w:r w:rsidRPr="0032441C">
        <w:rPr>
          <w:rFonts w:cs="Arial"/>
          <w:b/>
        </w:rPr>
        <w:t>(5-10 pkt.)</w:t>
      </w:r>
    </w:p>
    <w:p w:rsidR="00F745C4" w:rsidRPr="0032441C" w:rsidRDefault="00F745C4" w:rsidP="00DB772C">
      <w:pPr>
        <w:numPr>
          <w:ilvl w:val="0"/>
          <w:numId w:val="48"/>
        </w:numPr>
        <w:spacing w:after="0" w:line="360" w:lineRule="auto"/>
        <w:ind w:left="1417" w:hanging="357"/>
        <w:jc w:val="both"/>
        <w:rPr>
          <w:rFonts w:cs="Arial"/>
        </w:rPr>
      </w:pPr>
      <w:r w:rsidRPr="0032441C">
        <w:t xml:space="preserve">Dotychczasowe osiągnięcia przedsiębiorcy w zakresie prowadzonej przez siebie działalności gospodarczej </w:t>
      </w:r>
      <w:r w:rsidRPr="0032441C">
        <w:rPr>
          <w:rFonts w:cs="Arial"/>
          <w:b/>
        </w:rPr>
        <w:t>(5-10 pkt.)</w:t>
      </w:r>
    </w:p>
    <w:p w:rsidR="00F745C4" w:rsidRPr="0032441C" w:rsidRDefault="00F745C4" w:rsidP="00DB772C">
      <w:pPr>
        <w:numPr>
          <w:ilvl w:val="0"/>
          <w:numId w:val="48"/>
        </w:numPr>
        <w:spacing w:after="0" w:line="360" w:lineRule="auto"/>
        <w:ind w:left="1417" w:hanging="357"/>
        <w:jc w:val="both"/>
        <w:rPr>
          <w:rFonts w:cs="Arial"/>
        </w:rPr>
      </w:pPr>
      <w:r w:rsidRPr="0032441C">
        <w:rPr>
          <w:rFonts w:cs="Arial"/>
        </w:rPr>
        <w:t xml:space="preserve">Wydatki kwalifikowane w ramach wsparcia pomostowego </w:t>
      </w:r>
      <w:r w:rsidRPr="0032441C">
        <w:rPr>
          <w:rFonts w:cs="Arial"/>
          <w:b/>
        </w:rPr>
        <w:t>(7-15 pkt.)</w:t>
      </w:r>
    </w:p>
    <w:p w:rsidR="00F745C4" w:rsidRPr="0032441C" w:rsidRDefault="00F745C4" w:rsidP="00DB772C">
      <w:pPr>
        <w:numPr>
          <w:ilvl w:val="0"/>
          <w:numId w:val="48"/>
        </w:numPr>
        <w:spacing w:after="0" w:line="360" w:lineRule="auto"/>
        <w:ind w:left="1417" w:hanging="357"/>
        <w:jc w:val="both"/>
        <w:rPr>
          <w:rFonts w:cs="Arial"/>
        </w:rPr>
      </w:pPr>
      <w:r w:rsidRPr="0032441C">
        <w:t xml:space="preserve">Zdolność przedsiębiorcy do osiągnięcia płynności finansowej na podstawie osiągniętych wyników </w:t>
      </w:r>
      <w:r w:rsidRPr="0032441C">
        <w:rPr>
          <w:rFonts w:cs="Arial"/>
          <w:b/>
        </w:rPr>
        <w:t>(8-15 pkt.)</w:t>
      </w:r>
    </w:p>
    <w:p w:rsidR="00F745C4" w:rsidRPr="0032441C" w:rsidRDefault="00F745C4" w:rsidP="00DB772C">
      <w:pPr>
        <w:numPr>
          <w:ilvl w:val="0"/>
          <w:numId w:val="48"/>
        </w:numPr>
        <w:spacing w:after="0" w:line="360" w:lineRule="auto"/>
        <w:ind w:left="1417" w:hanging="357"/>
        <w:jc w:val="both"/>
        <w:rPr>
          <w:rFonts w:cs="Arial"/>
        </w:rPr>
      </w:pPr>
      <w:r w:rsidRPr="0032441C">
        <w:rPr>
          <w:rFonts w:cs="Arial"/>
        </w:rPr>
        <w:t xml:space="preserve">Ocena zamierzonych przez Przedsiębiorcę działań (czynności) zmierzających do uzyskania płynności finansowej </w:t>
      </w:r>
      <w:r w:rsidRPr="0032441C">
        <w:rPr>
          <w:rFonts w:cs="Arial"/>
          <w:b/>
        </w:rPr>
        <w:t>(15-30 pkt.)</w:t>
      </w:r>
    </w:p>
    <w:p w:rsidR="00F745C4" w:rsidRPr="0032441C" w:rsidRDefault="00F745C4" w:rsidP="00DB772C">
      <w:pPr>
        <w:numPr>
          <w:ilvl w:val="0"/>
          <w:numId w:val="48"/>
        </w:numPr>
        <w:spacing w:after="0" w:line="360" w:lineRule="auto"/>
        <w:ind w:left="1417" w:hanging="357"/>
        <w:jc w:val="both"/>
        <w:rPr>
          <w:rFonts w:cs="Arial"/>
        </w:rPr>
      </w:pPr>
      <w:r w:rsidRPr="0032441C">
        <w:rPr>
          <w:rFonts w:cs="Arial"/>
        </w:rPr>
        <w:t xml:space="preserve">Korzyści płynące dla Przedsiębiorcy z przyznania przedmiotowego wsparcia </w:t>
      </w:r>
      <w:r w:rsidRPr="0032441C">
        <w:rPr>
          <w:rFonts w:cs="Arial"/>
          <w:b/>
        </w:rPr>
        <w:t>(5-10 pkt.)</w:t>
      </w:r>
    </w:p>
    <w:p w:rsidR="009C2B23" w:rsidRPr="0032441C" w:rsidRDefault="00F745C4" w:rsidP="00DB772C">
      <w:pPr>
        <w:numPr>
          <w:ilvl w:val="0"/>
          <w:numId w:val="48"/>
        </w:numPr>
        <w:spacing w:after="0" w:line="360" w:lineRule="auto"/>
        <w:ind w:left="1417" w:hanging="357"/>
        <w:jc w:val="both"/>
        <w:rPr>
          <w:rFonts w:cs="Arial"/>
        </w:rPr>
      </w:pPr>
      <w:r w:rsidRPr="0032441C">
        <w:rPr>
          <w:rFonts w:cs="Arial"/>
        </w:rPr>
        <w:t xml:space="preserve">Rokowania Przedsiębiorcy w zakresie spójności i kompletności działań </w:t>
      </w:r>
      <w:r w:rsidRPr="0032441C">
        <w:rPr>
          <w:rFonts w:cs="Arial"/>
        </w:rPr>
        <w:br/>
        <w:t xml:space="preserve">z zamierzonymi celami </w:t>
      </w:r>
      <w:r w:rsidRPr="0032441C">
        <w:rPr>
          <w:rFonts w:cs="Arial"/>
          <w:b/>
        </w:rPr>
        <w:t>(5-10 pkt.)</w:t>
      </w:r>
    </w:p>
    <w:p w:rsidR="00F04732" w:rsidRPr="0032441C" w:rsidRDefault="00F745C4" w:rsidP="00F04732">
      <w:pPr>
        <w:numPr>
          <w:ilvl w:val="0"/>
          <w:numId w:val="12"/>
        </w:numPr>
        <w:spacing w:after="0" w:line="360" w:lineRule="auto"/>
        <w:ind w:left="709"/>
        <w:jc w:val="both"/>
      </w:pPr>
      <w:r w:rsidRPr="0032441C">
        <w:lastRenderedPageBreak/>
        <w:t>Każdy wniosek może otrzymać maksymalnie 100 punktów. P</w:t>
      </w:r>
      <w:r w:rsidR="00F04732" w:rsidRPr="0032441C">
        <w:t>rzedłużone</w:t>
      </w:r>
      <w:r w:rsidRPr="0032441C">
        <w:t xml:space="preserve"> wsparcie pomostowe może zostać przyznane w przypadku otrzymania minimum 50 punktów.</w:t>
      </w:r>
    </w:p>
    <w:p w:rsidR="00F04732" w:rsidRPr="0032441C" w:rsidRDefault="00F04732" w:rsidP="00F04732">
      <w:pPr>
        <w:numPr>
          <w:ilvl w:val="0"/>
          <w:numId w:val="12"/>
        </w:numPr>
        <w:spacing w:after="0" w:line="360" w:lineRule="auto"/>
        <w:ind w:left="709"/>
        <w:jc w:val="both"/>
      </w:pPr>
      <w:r w:rsidRPr="0032441C">
        <w:t xml:space="preserve">Komisja Oceny Wniosków, na podstawie dokonanej oceny wniosku o przyznanie przedłużonego wsparcia pomostowego, podejmuje decyzję o przyznaniu wsparcia, negocjacji lub odrzuceniu wniosku. </w:t>
      </w:r>
    </w:p>
    <w:p w:rsidR="00F04732" w:rsidRPr="0032441C" w:rsidRDefault="00F04732" w:rsidP="00F04732">
      <w:pPr>
        <w:numPr>
          <w:ilvl w:val="0"/>
          <w:numId w:val="12"/>
        </w:numPr>
        <w:spacing w:after="0" w:line="360" w:lineRule="auto"/>
        <w:ind w:left="709"/>
        <w:jc w:val="both"/>
      </w:pPr>
      <w:r w:rsidRPr="0032441C">
        <w:t>Komisja Oceny Wniosków może podjąć decyzję o negocjacjach jeżeli na etapie rozpatrywania wniosku o przyznanie przedłużonego wsparcia pomostowego wykaże np. błędne założenia Przedsiębiorcy odnośnie wydatków kwalifikowanych. W ramach negocjacji  przedsiębiorca ma prawo dokonania korekt w złożonym wniosku.</w:t>
      </w:r>
    </w:p>
    <w:p w:rsidR="00F04732" w:rsidRPr="0032441C" w:rsidRDefault="00F04732" w:rsidP="00F04732">
      <w:pPr>
        <w:numPr>
          <w:ilvl w:val="0"/>
          <w:numId w:val="12"/>
        </w:numPr>
        <w:spacing w:after="0" w:line="360" w:lineRule="auto"/>
        <w:ind w:left="709"/>
        <w:jc w:val="both"/>
      </w:pPr>
      <w:r w:rsidRPr="0032441C">
        <w:t xml:space="preserve">Przedsiębiorca zostanie pisemnie poinformowany o decyzji Komisji Oceny Wniosków </w:t>
      </w:r>
      <w:r w:rsidRPr="0032441C">
        <w:br/>
        <w:t>w terminie 5 dni roboczych od dnia dokonania oceny, wraz z uzasadnieniem.</w:t>
      </w:r>
    </w:p>
    <w:p w:rsidR="00DA4063" w:rsidRPr="0032441C" w:rsidRDefault="00A6236A" w:rsidP="00424885">
      <w:pPr>
        <w:numPr>
          <w:ilvl w:val="0"/>
          <w:numId w:val="12"/>
        </w:numPr>
        <w:spacing w:after="0" w:line="360" w:lineRule="auto"/>
        <w:ind w:left="709"/>
        <w:jc w:val="both"/>
      </w:pPr>
      <w:r w:rsidRPr="0032441C">
        <w:t>W sytuacji przyjęcia wniosku o przyznanie przedłużonego wsparcia pomostowego</w:t>
      </w:r>
      <w:r w:rsidR="00377D4F" w:rsidRPr="0032441C">
        <w:t>,</w:t>
      </w:r>
      <w:r w:rsidRPr="0032441C">
        <w:t xml:space="preserve"> </w:t>
      </w:r>
      <w:r w:rsidR="00377D4F" w:rsidRPr="0032441C">
        <w:br/>
      </w:r>
      <w:r w:rsidRPr="0032441C">
        <w:t xml:space="preserve">z </w:t>
      </w:r>
      <w:r w:rsidR="00B11087" w:rsidRPr="0032441C">
        <w:t>Przeds</w:t>
      </w:r>
      <w:r w:rsidRPr="0032441C">
        <w:t xml:space="preserve">iębiorcą zawarty zostaje aneks do umowy o przyznanie </w:t>
      </w:r>
      <w:r w:rsidR="009117AC" w:rsidRPr="0032441C">
        <w:t xml:space="preserve">podstawowego </w:t>
      </w:r>
      <w:r w:rsidRPr="0032441C">
        <w:t>wsparcia pomostowego (załąc</w:t>
      </w:r>
      <w:r w:rsidR="00DF1C25" w:rsidRPr="0032441C">
        <w:t xml:space="preserve">znik nr </w:t>
      </w:r>
      <w:r w:rsidR="006D65DF" w:rsidRPr="0032441C">
        <w:t>1</w:t>
      </w:r>
      <w:r w:rsidR="00B768D0" w:rsidRPr="0032441C">
        <w:t>6</w:t>
      </w:r>
      <w:r w:rsidRPr="0032441C">
        <w:t>), na podstawie którego wypłacane są środki finansowe.</w:t>
      </w:r>
      <w:r w:rsidR="00514AB1" w:rsidRPr="0032441C">
        <w:t xml:space="preserve"> Przedsiębiorca zobowiązany jest </w:t>
      </w:r>
      <w:r w:rsidR="00B27757" w:rsidRPr="0032441C">
        <w:t xml:space="preserve">podpisać aneks do umowy o przyznanie podstawowego wsparcia pomostowego w terminie 30 dni, licząc od dnia następującego po dniu, w którym doręczona została przedsiębiorcy informacja o przyznaniu przedłużonego wsparcia pomostowego. </w:t>
      </w:r>
      <w:r w:rsidR="006421CB" w:rsidRPr="0032441C">
        <w:t>Przekroczenie</w:t>
      </w:r>
      <w:r w:rsidR="00B27757" w:rsidRPr="0032441C">
        <w:t xml:space="preserve"> terminu jest równoznaczne z rezygnacją przedsiębiorcy </w:t>
      </w:r>
      <w:r w:rsidR="00C31CAD" w:rsidRPr="0032441C">
        <w:br/>
      </w:r>
      <w:r w:rsidR="00B27757" w:rsidRPr="0032441C">
        <w:t>z otrzymania przedłużonego wsparcia pomostowego.</w:t>
      </w:r>
    </w:p>
    <w:p w:rsidR="0083777F" w:rsidRPr="0032441C" w:rsidRDefault="004E034B" w:rsidP="0083777F">
      <w:pPr>
        <w:numPr>
          <w:ilvl w:val="0"/>
          <w:numId w:val="12"/>
        </w:numPr>
        <w:spacing w:after="0" w:line="360" w:lineRule="auto"/>
        <w:ind w:left="709"/>
        <w:jc w:val="both"/>
      </w:pPr>
      <w:r w:rsidRPr="0032441C">
        <w:t xml:space="preserve">Aneks </w:t>
      </w:r>
      <w:r w:rsidR="00DA4063" w:rsidRPr="0032441C">
        <w:t>o przyznanie przedłużonego wsparcia p</w:t>
      </w:r>
      <w:r w:rsidRPr="0032441C">
        <w:t>omostowego może zostać podpisany</w:t>
      </w:r>
      <w:r w:rsidR="00DA4063" w:rsidRPr="0032441C">
        <w:t xml:space="preserve"> po przedstawieniu przez przedsiębiorcę</w:t>
      </w:r>
      <w:r w:rsidR="00281E68" w:rsidRPr="0032441C">
        <w:rPr>
          <w:rFonts w:eastAsia="Times New Roman" w:cs="Calibri"/>
          <w:lang w:eastAsia="pl-PL"/>
        </w:rPr>
        <w:t xml:space="preserve"> zaświadczenia z Zakładu Ubezpieczeń Społecznych o niezaleganiu ze składkami ZUS oraz zaświadczenia z Urzędu Skarbowego </w:t>
      </w:r>
      <w:r w:rsidR="00AD73E6" w:rsidRPr="0032441C">
        <w:rPr>
          <w:rFonts w:eastAsia="Times New Roman" w:cs="Calibri"/>
          <w:lang w:eastAsia="pl-PL"/>
        </w:rPr>
        <w:br/>
      </w:r>
      <w:r w:rsidR="00281E68" w:rsidRPr="0032441C">
        <w:rPr>
          <w:rFonts w:eastAsia="Times New Roman" w:cs="Calibri"/>
          <w:lang w:eastAsia="pl-PL"/>
        </w:rPr>
        <w:t>o niezaleganiu z podatkami.</w:t>
      </w:r>
    </w:p>
    <w:p w:rsidR="00F04732" w:rsidRPr="0032441C" w:rsidRDefault="0083777F" w:rsidP="00F04732">
      <w:pPr>
        <w:numPr>
          <w:ilvl w:val="0"/>
          <w:numId w:val="12"/>
        </w:numPr>
        <w:spacing w:after="0" w:line="360" w:lineRule="auto"/>
        <w:ind w:left="709"/>
        <w:jc w:val="both"/>
      </w:pPr>
      <w:r w:rsidRPr="0032441C">
        <w:t xml:space="preserve">W dniu podpisania aneksu do umowy o przyznanie podstawowego wsparcia pomostowego przedsiębiorca otrzymuje zaświadczenie o udzielonej pomocy de minimis, zgodnie ze wzorem określonym w rozporządzeniu Rady Ministrów z dnia 20 marca 2007 r. </w:t>
      </w:r>
      <w:r w:rsidRPr="0032441C">
        <w:rPr>
          <w:i/>
        </w:rPr>
        <w:t>w sprawie zaświadczeń o pomocy de minimis i pomocy de minimis w rolnictwie lub rybołówstwie</w:t>
      </w:r>
      <w:r w:rsidRPr="0032441C">
        <w:t xml:space="preserve"> (Dz. U. Nr 53, poz. 354, z późn. zm.).</w:t>
      </w:r>
    </w:p>
    <w:p w:rsidR="001B709A" w:rsidRPr="0032441C" w:rsidRDefault="00F04732" w:rsidP="00461988">
      <w:pPr>
        <w:numPr>
          <w:ilvl w:val="0"/>
          <w:numId w:val="12"/>
        </w:numPr>
        <w:spacing w:after="0" w:line="360" w:lineRule="auto"/>
        <w:ind w:left="709"/>
        <w:jc w:val="both"/>
      </w:pPr>
      <w:r w:rsidRPr="0032441C">
        <w:t xml:space="preserve">W sytuacji, gdy przedłużone wsparcie pomostowe otrzymała spółka cywilna, założona </w:t>
      </w:r>
      <w:r w:rsidRPr="0032441C">
        <w:br/>
        <w:t xml:space="preserve">w ramach projektu, zaświadczenie o udzielonej pomocy de minimis otrzymuje spółka, na kwotę równowartości sumy środków, jakie otrzymali poszczególni wspólnicy oraz zaświadczenie otrzymują również poszczególni wspólnicy. </w:t>
      </w:r>
    </w:p>
    <w:p w:rsidR="00965F05" w:rsidRPr="0032441C" w:rsidRDefault="00965F05" w:rsidP="00461988">
      <w:pPr>
        <w:spacing w:after="0" w:line="360" w:lineRule="auto"/>
        <w:ind w:left="709"/>
        <w:jc w:val="center"/>
        <w:rPr>
          <w:b/>
          <w:lang w:eastAsia="pl-PL"/>
        </w:rPr>
      </w:pPr>
    </w:p>
    <w:p w:rsidR="000D7AB7" w:rsidRPr="0032441C" w:rsidRDefault="000D7AB7" w:rsidP="00467EC6">
      <w:pPr>
        <w:spacing w:after="0" w:line="360" w:lineRule="auto"/>
        <w:jc w:val="center"/>
        <w:rPr>
          <w:b/>
          <w:lang w:eastAsia="pl-PL"/>
        </w:rPr>
      </w:pPr>
      <w:r w:rsidRPr="0032441C">
        <w:rPr>
          <w:b/>
          <w:lang w:eastAsia="pl-PL"/>
        </w:rPr>
        <w:t xml:space="preserve">§ </w:t>
      </w:r>
      <w:r w:rsidR="00846D44" w:rsidRPr="0032441C">
        <w:rPr>
          <w:b/>
          <w:lang w:eastAsia="pl-PL"/>
        </w:rPr>
        <w:t>14</w:t>
      </w:r>
    </w:p>
    <w:p w:rsidR="008431C5" w:rsidRPr="0032441C" w:rsidRDefault="001B709A" w:rsidP="00467EC6">
      <w:pPr>
        <w:spacing w:after="0" w:line="360" w:lineRule="auto"/>
        <w:jc w:val="center"/>
        <w:rPr>
          <w:b/>
        </w:rPr>
      </w:pPr>
      <w:r w:rsidRPr="0032441C">
        <w:rPr>
          <w:b/>
        </w:rPr>
        <w:t>DORADZTWO W ZAKRESIE EFEKTYWNEGO WYKORZYSTANIA DOTACJI I PROWADZENIA DZIAŁALNOŚCI GOSPODARCZEJ</w:t>
      </w:r>
    </w:p>
    <w:p w:rsidR="001B709A" w:rsidRPr="0032441C" w:rsidRDefault="001B709A" w:rsidP="00461988">
      <w:pPr>
        <w:spacing w:after="0" w:line="360" w:lineRule="auto"/>
        <w:ind w:left="709"/>
        <w:jc w:val="center"/>
        <w:rPr>
          <w:b/>
        </w:rPr>
      </w:pPr>
    </w:p>
    <w:p w:rsidR="00B31899" w:rsidRPr="0032441C" w:rsidRDefault="000C3BBD" w:rsidP="00424885">
      <w:pPr>
        <w:numPr>
          <w:ilvl w:val="0"/>
          <w:numId w:val="14"/>
        </w:numPr>
        <w:spacing w:after="0" w:line="360" w:lineRule="auto"/>
        <w:jc w:val="both"/>
      </w:pPr>
      <w:r w:rsidRPr="0032441C">
        <w:t>Doradztw</w:t>
      </w:r>
      <w:r w:rsidR="00383BAC" w:rsidRPr="0032441C">
        <w:t>em</w:t>
      </w:r>
      <w:r w:rsidRPr="0032441C">
        <w:t xml:space="preserve"> </w:t>
      </w:r>
      <w:r w:rsidR="00383BAC" w:rsidRPr="0032441C">
        <w:t xml:space="preserve"> mogą zostać objęci </w:t>
      </w:r>
      <w:r w:rsidR="00B11087" w:rsidRPr="0032441C">
        <w:t>Przeds</w:t>
      </w:r>
      <w:r w:rsidRPr="0032441C">
        <w:t>iębiorc</w:t>
      </w:r>
      <w:r w:rsidR="00383BAC" w:rsidRPr="0032441C">
        <w:t>y</w:t>
      </w:r>
      <w:r w:rsidRPr="0032441C">
        <w:t>, którzy otrzymali środki na rozpoczęcie działalności gospodarczej w ramach projektu.</w:t>
      </w:r>
    </w:p>
    <w:p w:rsidR="00B31899" w:rsidRPr="0032441C" w:rsidRDefault="00B11087" w:rsidP="00424885">
      <w:pPr>
        <w:numPr>
          <w:ilvl w:val="0"/>
          <w:numId w:val="14"/>
        </w:numPr>
        <w:spacing w:after="0" w:line="360" w:lineRule="auto"/>
        <w:jc w:val="both"/>
      </w:pPr>
      <w:r w:rsidRPr="0032441C">
        <w:t>Uczest</w:t>
      </w:r>
      <w:r w:rsidR="0028218E" w:rsidRPr="0032441C">
        <w:t xml:space="preserve">nik </w:t>
      </w:r>
      <w:r w:rsidR="00965F05" w:rsidRPr="0032441C">
        <w:t>p</w:t>
      </w:r>
      <w:r w:rsidRPr="0032441C">
        <w:t>roj</w:t>
      </w:r>
      <w:r w:rsidR="0028218E" w:rsidRPr="0032441C">
        <w:t>ektu, składając wniosek o przyznanie podstawowego</w:t>
      </w:r>
      <w:r w:rsidR="006D16F3" w:rsidRPr="0032441C">
        <w:t>/przedłużonego</w:t>
      </w:r>
      <w:r w:rsidR="0028218E" w:rsidRPr="0032441C">
        <w:t xml:space="preserve"> wsparcia pomostowego </w:t>
      </w:r>
      <w:r w:rsidR="00383BAC" w:rsidRPr="0032441C">
        <w:t xml:space="preserve">może również zawnioskować  o doradztwo, </w:t>
      </w:r>
      <w:r w:rsidR="0028218E" w:rsidRPr="0032441C">
        <w:t xml:space="preserve">określając we wniosku jego zakres. </w:t>
      </w:r>
    </w:p>
    <w:p w:rsidR="0028218E" w:rsidRPr="0032441C" w:rsidRDefault="00C75E68" w:rsidP="00424885">
      <w:pPr>
        <w:numPr>
          <w:ilvl w:val="0"/>
          <w:numId w:val="14"/>
        </w:numPr>
        <w:spacing w:after="0" w:line="360" w:lineRule="auto"/>
        <w:jc w:val="both"/>
      </w:pPr>
      <w:r w:rsidRPr="0032441C">
        <w:t>Tematyka doradztwa może obejmować:</w:t>
      </w:r>
    </w:p>
    <w:p w:rsidR="0028218E" w:rsidRPr="0032441C" w:rsidRDefault="00B11087" w:rsidP="00424885">
      <w:pPr>
        <w:numPr>
          <w:ilvl w:val="0"/>
          <w:numId w:val="23"/>
        </w:numPr>
        <w:spacing w:after="0" w:line="360" w:lineRule="auto"/>
        <w:jc w:val="both"/>
      </w:pPr>
      <w:r w:rsidRPr="0032441C">
        <w:t xml:space="preserve">Prowadzenie księgowości w </w:t>
      </w:r>
      <w:r w:rsidR="0028218E" w:rsidRPr="0032441C">
        <w:t>przedsiębiorstwie</w:t>
      </w:r>
      <w:r w:rsidR="001B709A" w:rsidRPr="0032441C">
        <w:t>;</w:t>
      </w:r>
    </w:p>
    <w:p w:rsidR="0028218E" w:rsidRPr="0032441C" w:rsidRDefault="0028218E" w:rsidP="00424885">
      <w:pPr>
        <w:numPr>
          <w:ilvl w:val="0"/>
          <w:numId w:val="23"/>
        </w:numPr>
        <w:spacing w:after="0" w:line="360" w:lineRule="auto"/>
        <w:jc w:val="both"/>
      </w:pPr>
      <w:r w:rsidRPr="0032441C">
        <w:t>Podstawy marketingu</w:t>
      </w:r>
      <w:r w:rsidR="001B709A" w:rsidRPr="0032441C">
        <w:t>;</w:t>
      </w:r>
    </w:p>
    <w:p w:rsidR="0028218E" w:rsidRPr="0032441C" w:rsidRDefault="0028218E" w:rsidP="00424885">
      <w:pPr>
        <w:numPr>
          <w:ilvl w:val="0"/>
          <w:numId w:val="23"/>
        </w:numPr>
        <w:spacing w:after="0" w:line="360" w:lineRule="auto"/>
        <w:jc w:val="both"/>
      </w:pPr>
      <w:r w:rsidRPr="0032441C">
        <w:t>Prawo pracy</w:t>
      </w:r>
      <w:r w:rsidR="001B709A" w:rsidRPr="0032441C">
        <w:t>;</w:t>
      </w:r>
    </w:p>
    <w:p w:rsidR="0028218E" w:rsidRPr="0032441C" w:rsidRDefault="0028218E" w:rsidP="00424885">
      <w:pPr>
        <w:numPr>
          <w:ilvl w:val="0"/>
          <w:numId w:val="23"/>
        </w:numPr>
        <w:spacing w:after="0" w:line="360" w:lineRule="auto"/>
        <w:jc w:val="both"/>
      </w:pPr>
      <w:r w:rsidRPr="0032441C">
        <w:t>Prawo podatkowe</w:t>
      </w:r>
      <w:r w:rsidR="001B709A" w:rsidRPr="0032441C">
        <w:t>;</w:t>
      </w:r>
    </w:p>
    <w:p w:rsidR="0028218E" w:rsidRPr="0032441C" w:rsidRDefault="0028218E" w:rsidP="00424885">
      <w:pPr>
        <w:numPr>
          <w:ilvl w:val="0"/>
          <w:numId w:val="23"/>
        </w:numPr>
        <w:spacing w:after="0" w:line="360" w:lineRule="auto"/>
        <w:jc w:val="both"/>
      </w:pPr>
      <w:r w:rsidRPr="0032441C">
        <w:t>Praktyczną wiedzę z zakresu ubezpieczeń społecznych</w:t>
      </w:r>
      <w:r w:rsidR="001B709A" w:rsidRPr="0032441C">
        <w:t>;</w:t>
      </w:r>
    </w:p>
    <w:p w:rsidR="0028218E" w:rsidRPr="0032441C" w:rsidRDefault="00B11087" w:rsidP="00424885">
      <w:pPr>
        <w:numPr>
          <w:ilvl w:val="0"/>
          <w:numId w:val="23"/>
        </w:numPr>
        <w:spacing w:after="0" w:line="360" w:lineRule="auto"/>
        <w:jc w:val="both"/>
      </w:pPr>
      <w:r w:rsidRPr="0032441C">
        <w:t xml:space="preserve">Przepisy BHP w </w:t>
      </w:r>
      <w:r w:rsidR="0028218E" w:rsidRPr="0032441C">
        <w:t>przedsiębiorstwie</w:t>
      </w:r>
      <w:r w:rsidR="001B709A" w:rsidRPr="0032441C">
        <w:t>;</w:t>
      </w:r>
    </w:p>
    <w:p w:rsidR="0028218E" w:rsidRPr="0032441C" w:rsidRDefault="0028218E" w:rsidP="00424885">
      <w:pPr>
        <w:numPr>
          <w:ilvl w:val="0"/>
          <w:numId w:val="23"/>
        </w:numPr>
        <w:spacing w:after="0" w:line="360" w:lineRule="auto"/>
        <w:jc w:val="both"/>
      </w:pPr>
      <w:r w:rsidRPr="0032441C">
        <w:t>Prawo handlowe</w:t>
      </w:r>
      <w:r w:rsidR="001B709A" w:rsidRPr="0032441C">
        <w:t>;</w:t>
      </w:r>
    </w:p>
    <w:p w:rsidR="0028218E" w:rsidRPr="0032441C" w:rsidRDefault="0028218E" w:rsidP="00424885">
      <w:pPr>
        <w:numPr>
          <w:ilvl w:val="0"/>
          <w:numId w:val="23"/>
        </w:numPr>
        <w:spacing w:after="0" w:line="360" w:lineRule="auto"/>
        <w:jc w:val="both"/>
      </w:pPr>
      <w:r w:rsidRPr="0032441C">
        <w:t>Zagadnienia z prawa cywilnego związane z prowadzeniem działalności gospodarczej</w:t>
      </w:r>
      <w:r w:rsidR="001B709A" w:rsidRPr="0032441C">
        <w:t>;</w:t>
      </w:r>
    </w:p>
    <w:p w:rsidR="0028218E" w:rsidRPr="0032441C" w:rsidRDefault="0028218E" w:rsidP="00424885">
      <w:pPr>
        <w:numPr>
          <w:ilvl w:val="0"/>
          <w:numId w:val="23"/>
        </w:numPr>
        <w:spacing w:after="0" w:line="360" w:lineRule="auto"/>
        <w:jc w:val="both"/>
      </w:pPr>
      <w:r w:rsidRPr="0032441C">
        <w:t>Wdrażanie o obsługę programów użytkowych związanych z prowadzeniem działalności gospodarczej (programy służące do: wystawiania faktur, prowadzenia księgowości, rozliczania z ZUSA i US)</w:t>
      </w:r>
      <w:r w:rsidR="001B709A" w:rsidRPr="0032441C">
        <w:t>;</w:t>
      </w:r>
    </w:p>
    <w:p w:rsidR="0028218E" w:rsidRPr="0032441C" w:rsidRDefault="0028218E" w:rsidP="00424885">
      <w:pPr>
        <w:numPr>
          <w:ilvl w:val="0"/>
          <w:numId w:val="23"/>
        </w:numPr>
        <w:spacing w:after="0" w:line="360" w:lineRule="auto"/>
        <w:jc w:val="both"/>
      </w:pPr>
      <w:r w:rsidRPr="0032441C">
        <w:t>Sporządzanie biznesplanów</w:t>
      </w:r>
      <w:r w:rsidR="001B709A" w:rsidRPr="0032441C">
        <w:t>;</w:t>
      </w:r>
    </w:p>
    <w:p w:rsidR="00B31899" w:rsidRPr="0032441C" w:rsidRDefault="0028218E" w:rsidP="00424885">
      <w:pPr>
        <w:numPr>
          <w:ilvl w:val="0"/>
          <w:numId w:val="23"/>
        </w:numPr>
        <w:spacing w:after="0" w:line="360" w:lineRule="auto"/>
        <w:jc w:val="both"/>
      </w:pPr>
      <w:r w:rsidRPr="0032441C">
        <w:t xml:space="preserve">Inne tematy niezbędne dla </w:t>
      </w:r>
      <w:r w:rsidR="00965F05" w:rsidRPr="0032441C">
        <w:t>u</w:t>
      </w:r>
      <w:r w:rsidR="00B11087" w:rsidRPr="0032441C">
        <w:t>czest</w:t>
      </w:r>
      <w:r w:rsidRPr="0032441C">
        <w:t xml:space="preserve">ników </w:t>
      </w:r>
      <w:r w:rsidR="00965F05" w:rsidRPr="0032441C">
        <w:t>p</w:t>
      </w:r>
      <w:r w:rsidR="00B11087" w:rsidRPr="0032441C">
        <w:t>roj</w:t>
      </w:r>
      <w:r w:rsidRPr="0032441C">
        <w:t>ektu z zakresu prowadzenia działalności gospodarczej</w:t>
      </w:r>
      <w:r w:rsidR="00F456A1" w:rsidRPr="0032441C">
        <w:t>.</w:t>
      </w:r>
    </w:p>
    <w:p w:rsidR="00B31899" w:rsidRPr="0032441C" w:rsidRDefault="008962C5" w:rsidP="00424885">
      <w:pPr>
        <w:numPr>
          <w:ilvl w:val="0"/>
          <w:numId w:val="14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W</w:t>
      </w:r>
      <w:r w:rsidR="0028218E" w:rsidRPr="0032441C">
        <w:rPr>
          <w:lang w:eastAsia="pl-PL"/>
        </w:rPr>
        <w:t>ymiar wsparcia doradczego wynos</w:t>
      </w:r>
      <w:r w:rsidR="00F456A1" w:rsidRPr="0032441C">
        <w:rPr>
          <w:lang w:eastAsia="pl-PL"/>
        </w:rPr>
        <w:t xml:space="preserve">i </w:t>
      </w:r>
      <w:r w:rsidR="0028218E" w:rsidRPr="0032441C">
        <w:rPr>
          <w:lang w:eastAsia="pl-PL"/>
        </w:rPr>
        <w:t>4 godziny.</w:t>
      </w:r>
    </w:p>
    <w:p w:rsidR="00F62EBE" w:rsidRPr="0032441C" w:rsidRDefault="00F62EBE" w:rsidP="00424885">
      <w:pPr>
        <w:numPr>
          <w:ilvl w:val="0"/>
          <w:numId w:val="14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 xml:space="preserve">Warunkiem rozpoczęcia udziału w doradztwie jest podpisanie z Partnerem </w:t>
      </w:r>
      <w:r w:rsidR="009D2AD6" w:rsidRPr="0032441C">
        <w:rPr>
          <w:lang w:eastAsia="pl-PL"/>
        </w:rPr>
        <w:t xml:space="preserve">aneksu do umowy </w:t>
      </w:r>
      <w:r w:rsidR="002B5614" w:rsidRPr="0032441C">
        <w:rPr>
          <w:lang w:eastAsia="pl-PL"/>
        </w:rPr>
        <w:t xml:space="preserve">o świadczenie usług szkoleniowo – doradczych </w:t>
      </w:r>
      <w:r w:rsidRPr="0032441C">
        <w:rPr>
          <w:lang w:eastAsia="pl-PL"/>
        </w:rPr>
        <w:t>(</w:t>
      </w:r>
      <w:r w:rsidR="00040E13" w:rsidRPr="0032441C">
        <w:rPr>
          <w:lang w:eastAsia="pl-PL"/>
        </w:rPr>
        <w:t xml:space="preserve">załącznik nr </w:t>
      </w:r>
      <w:r w:rsidR="00B768D0" w:rsidRPr="0032441C">
        <w:rPr>
          <w:lang w:eastAsia="pl-PL"/>
        </w:rPr>
        <w:t>17</w:t>
      </w:r>
      <w:r w:rsidRPr="0032441C">
        <w:rPr>
          <w:lang w:eastAsia="pl-PL"/>
        </w:rPr>
        <w:t>).</w:t>
      </w:r>
    </w:p>
    <w:p w:rsidR="00E14C34" w:rsidRPr="0032441C" w:rsidRDefault="00476670" w:rsidP="00E14C34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right="23"/>
        <w:jc w:val="both"/>
        <w:rPr>
          <w:spacing w:val="-11"/>
        </w:rPr>
      </w:pPr>
      <w:r w:rsidRPr="0032441C">
        <w:t xml:space="preserve">Partner, w dniu podpisania aneksu zobowiązany jest wydać Beneficjentowi Pomocy zaświadczenie o udzielonej pomocy </w:t>
      </w:r>
      <w:r w:rsidRPr="0032441C">
        <w:rPr>
          <w:i/>
          <w:iCs/>
        </w:rPr>
        <w:t xml:space="preserve">de minimis, </w:t>
      </w:r>
      <w:r w:rsidRPr="0032441C">
        <w:t xml:space="preserve">zgodnie ze wzorem określonym </w:t>
      </w:r>
      <w:r w:rsidR="00BE2631" w:rsidRPr="0032441C">
        <w:br/>
      </w:r>
      <w:r w:rsidRPr="0032441C">
        <w:t xml:space="preserve">w rozporządzeniu Rady Ministrów z dnia 20 marca 2007 r. </w:t>
      </w:r>
      <w:r w:rsidRPr="0032441C">
        <w:rPr>
          <w:i/>
        </w:rPr>
        <w:t xml:space="preserve">w sprawie zaświadczeń o </w:t>
      </w:r>
      <w:r w:rsidRPr="0032441C">
        <w:rPr>
          <w:i/>
        </w:rPr>
        <w:lastRenderedPageBreak/>
        <w:t>pomocy de minimis i pomocy de minimis w rolnictwie lub rybołówstwie</w:t>
      </w:r>
      <w:r w:rsidRPr="0032441C">
        <w:t xml:space="preserve"> (Dz. U. Nr 53, poz. 354</w:t>
      </w:r>
      <w:r w:rsidR="001F25B8" w:rsidRPr="0032441C">
        <w:t>, z późn. zm.</w:t>
      </w:r>
      <w:r w:rsidRPr="0032441C">
        <w:t>).</w:t>
      </w:r>
    </w:p>
    <w:p w:rsidR="00E14C34" w:rsidRPr="0032441C" w:rsidRDefault="00E14C34" w:rsidP="00E14C3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right="23"/>
        <w:jc w:val="both"/>
        <w:rPr>
          <w:spacing w:val="-11"/>
        </w:rPr>
      </w:pPr>
    </w:p>
    <w:p w:rsidR="00417E60" w:rsidRPr="0032441C" w:rsidRDefault="00F63B9C" w:rsidP="00461988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32441C">
        <w:rPr>
          <w:b/>
          <w:bCs/>
        </w:rPr>
        <w:t xml:space="preserve">§ </w:t>
      </w:r>
      <w:r w:rsidR="00846D44" w:rsidRPr="0032441C">
        <w:rPr>
          <w:b/>
          <w:bCs/>
        </w:rPr>
        <w:t>15</w:t>
      </w:r>
    </w:p>
    <w:p w:rsidR="00B31899" w:rsidRPr="0032441C" w:rsidRDefault="00B31899" w:rsidP="00461988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center"/>
        <w:rPr>
          <w:b/>
          <w:i/>
        </w:rPr>
      </w:pPr>
      <w:r w:rsidRPr="0032441C">
        <w:rPr>
          <w:b/>
        </w:rPr>
        <w:t xml:space="preserve">POMOC </w:t>
      </w:r>
      <w:r w:rsidRPr="0032441C">
        <w:rPr>
          <w:b/>
          <w:i/>
        </w:rPr>
        <w:t>DE MINIMIS</w:t>
      </w:r>
    </w:p>
    <w:p w:rsidR="004E034B" w:rsidRPr="0032441C" w:rsidRDefault="004E034B" w:rsidP="00461988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center"/>
        <w:rPr>
          <w:b/>
          <w:i/>
        </w:rPr>
      </w:pPr>
    </w:p>
    <w:p w:rsidR="00417E60" w:rsidRPr="0032441C" w:rsidRDefault="00417E60" w:rsidP="0042488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b/>
        </w:rPr>
      </w:pPr>
      <w:r w:rsidRPr="0032441C">
        <w:t>Pomocą publiczną udzielaną</w:t>
      </w:r>
      <w:r w:rsidR="00BE4532" w:rsidRPr="0032441C">
        <w:t>,</w:t>
      </w:r>
      <w:r w:rsidRPr="0032441C">
        <w:t xml:space="preserve"> </w:t>
      </w:r>
      <w:r w:rsidR="00874FAA" w:rsidRPr="0032441C">
        <w:t>pracownikowi zwalnianemu grupowo</w:t>
      </w:r>
      <w:r w:rsidR="00BE4532" w:rsidRPr="0032441C">
        <w:t>,</w:t>
      </w:r>
      <w:r w:rsidR="00874FAA" w:rsidRPr="0032441C">
        <w:t xml:space="preserve"> </w:t>
      </w:r>
      <w:r w:rsidRPr="0032441C">
        <w:t xml:space="preserve">na zasadzie </w:t>
      </w:r>
      <w:r w:rsidRPr="0032441C">
        <w:rPr>
          <w:i/>
        </w:rPr>
        <w:t>de minimis</w:t>
      </w:r>
      <w:r w:rsidRPr="0032441C">
        <w:t xml:space="preserve"> są następujące formy wsparcia:</w:t>
      </w:r>
    </w:p>
    <w:p w:rsidR="00417E60" w:rsidRPr="0032441C" w:rsidRDefault="00417E60" w:rsidP="00424885">
      <w:pPr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1843"/>
        <w:jc w:val="both"/>
        <w:rPr>
          <w:b/>
        </w:rPr>
      </w:pPr>
      <w:r w:rsidRPr="0032441C">
        <w:t xml:space="preserve">przyznanie środków finansowych na rozwój przedsiębiorczości, </w:t>
      </w:r>
    </w:p>
    <w:p w:rsidR="00B31899" w:rsidRPr="0032441C" w:rsidRDefault="00417E60" w:rsidP="00424885">
      <w:pPr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1843"/>
        <w:jc w:val="both"/>
        <w:rPr>
          <w:b/>
        </w:rPr>
      </w:pPr>
      <w:r w:rsidRPr="0032441C">
        <w:t>ws</w:t>
      </w:r>
      <w:r w:rsidR="00046044" w:rsidRPr="0032441C">
        <w:t xml:space="preserve">parcie pomostowe w okresie </w:t>
      </w:r>
      <w:r w:rsidR="001821B1" w:rsidRPr="0032441C">
        <w:t>do</w:t>
      </w:r>
      <w:r w:rsidR="00046044" w:rsidRPr="0032441C">
        <w:t xml:space="preserve"> 6 </w:t>
      </w:r>
      <w:r w:rsidR="001821B1" w:rsidRPr="0032441C">
        <w:t xml:space="preserve">lub </w:t>
      </w:r>
      <w:r w:rsidRPr="0032441C">
        <w:t xml:space="preserve">do 12 miesięcy od dnia </w:t>
      </w:r>
      <w:r w:rsidR="009B20DC" w:rsidRPr="0032441C">
        <w:t xml:space="preserve">podpisania umowy o przyznanie podstawowego wsparcia pomostowego </w:t>
      </w:r>
      <w:r w:rsidRPr="0032441C">
        <w:t>(w tym doradztwo).</w:t>
      </w:r>
    </w:p>
    <w:p w:rsidR="00B31899" w:rsidRPr="0032441C" w:rsidRDefault="00417E60" w:rsidP="0042488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 w:hanging="357"/>
        <w:jc w:val="both"/>
      </w:pPr>
      <w:r w:rsidRPr="0032441C">
        <w:t xml:space="preserve">Pomocą publiczną nie są szkolenia oraz doradztwo dla </w:t>
      </w:r>
      <w:r w:rsidR="00965F05" w:rsidRPr="0032441C">
        <w:t>u</w:t>
      </w:r>
      <w:r w:rsidR="00B11087" w:rsidRPr="0032441C">
        <w:t>czest</w:t>
      </w:r>
      <w:r w:rsidRPr="0032441C">
        <w:t xml:space="preserve">ników </w:t>
      </w:r>
      <w:r w:rsidR="00965F05" w:rsidRPr="0032441C">
        <w:t>p</w:t>
      </w:r>
      <w:r w:rsidR="00B11087" w:rsidRPr="0032441C">
        <w:t>roj</w:t>
      </w:r>
      <w:r w:rsidRPr="0032441C">
        <w:t xml:space="preserve">ektu świadczone przed dniem rozpoczęcia przez nich działalności gospodarczej. </w:t>
      </w:r>
    </w:p>
    <w:p w:rsidR="00B31899" w:rsidRPr="0032441C" w:rsidRDefault="00417E60" w:rsidP="0042488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 w:hanging="357"/>
        <w:jc w:val="both"/>
      </w:pPr>
      <w:r w:rsidRPr="0032441C">
        <w:t xml:space="preserve">Za datę przyznania pomocy </w:t>
      </w:r>
      <w:r w:rsidRPr="0032441C">
        <w:rPr>
          <w:i/>
        </w:rPr>
        <w:t>de minimis</w:t>
      </w:r>
      <w:r w:rsidR="00993A47" w:rsidRPr="0032441C">
        <w:t xml:space="preserve"> uznaje się datę</w:t>
      </w:r>
      <w:r w:rsidRPr="0032441C">
        <w:t xml:space="preserve"> podpisania właściwych umów bądź aneksów do nich.</w:t>
      </w:r>
    </w:p>
    <w:p w:rsidR="00854855" w:rsidRPr="0032441C" w:rsidRDefault="00417E60" w:rsidP="0042488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 w:hanging="357"/>
        <w:jc w:val="both"/>
      </w:pPr>
      <w:r w:rsidRPr="0032441C">
        <w:t xml:space="preserve">Pomoc publiczna w ramach Poddziałania 8.1.2 jest udzielana w oparciu </w:t>
      </w:r>
      <w:r w:rsidRPr="0032441C">
        <w:br/>
        <w:t xml:space="preserve">o </w:t>
      </w:r>
      <w:r w:rsidR="00365A8B" w:rsidRPr="0032441C">
        <w:t>r</w:t>
      </w:r>
      <w:r w:rsidRPr="0032441C">
        <w:t xml:space="preserve">ozporządzenie Ministra Rozwoju Regionalnego z dnia </w:t>
      </w:r>
      <w:r w:rsidR="00F9322B" w:rsidRPr="0032441C">
        <w:t xml:space="preserve">15 grudnia 2010 </w:t>
      </w:r>
      <w:r w:rsidRPr="0032441C">
        <w:t>r. w sprawie udzielania pomocy publicz</w:t>
      </w:r>
      <w:r w:rsidR="00471A59" w:rsidRPr="0032441C">
        <w:t>nej w ramach PO KL (Dz. U. Nr 239, poz. 1598</w:t>
      </w:r>
      <w:r w:rsidR="005038EE" w:rsidRPr="0032441C">
        <w:t xml:space="preserve"> z późn. zm.</w:t>
      </w:r>
      <w:r w:rsidR="00471A59" w:rsidRPr="0032441C">
        <w:t>).</w:t>
      </w:r>
    </w:p>
    <w:p w:rsidR="00D665C5" w:rsidRPr="0032441C" w:rsidRDefault="00D665C5" w:rsidP="00461988">
      <w:pPr>
        <w:spacing w:after="0" w:line="360" w:lineRule="auto"/>
        <w:rPr>
          <w:b/>
          <w:lang w:eastAsia="pl-PL"/>
        </w:rPr>
      </w:pPr>
    </w:p>
    <w:p w:rsidR="00872B75" w:rsidRPr="0032441C" w:rsidRDefault="00872B75" w:rsidP="00461988">
      <w:pPr>
        <w:spacing w:after="0" w:line="360" w:lineRule="auto"/>
        <w:ind w:left="1069"/>
        <w:jc w:val="center"/>
        <w:rPr>
          <w:b/>
          <w:lang w:eastAsia="pl-PL"/>
        </w:rPr>
      </w:pPr>
    </w:p>
    <w:p w:rsidR="00D474C5" w:rsidRPr="0032441C" w:rsidRDefault="00D474C5" w:rsidP="00467EC6">
      <w:pPr>
        <w:spacing w:after="0" w:line="360" w:lineRule="auto"/>
        <w:jc w:val="center"/>
        <w:rPr>
          <w:b/>
          <w:lang w:eastAsia="pl-PL"/>
        </w:rPr>
      </w:pPr>
      <w:r w:rsidRPr="0032441C">
        <w:rPr>
          <w:b/>
          <w:lang w:eastAsia="pl-PL"/>
        </w:rPr>
        <w:t xml:space="preserve">§ </w:t>
      </w:r>
      <w:r w:rsidR="00F63B9C" w:rsidRPr="0032441C">
        <w:rPr>
          <w:b/>
          <w:lang w:eastAsia="pl-PL"/>
        </w:rPr>
        <w:t>1</w:t>
      </w:r>
      <w:r w:rsidR="00846D44" w:rsidRPr="0032441C">
        <w:rPr>
          <w:b/>
          <w:lang w:eastAsia="pl-PL"/>
        </w:rPr>
        <w:t>6</w:t>
      </w:r>
    </w:p>
    <w:p w:rsidR="00454944" w:rsidRPr="0032441C" w:rsidRDefault="00D665C5" w:rsidP="00467EC6">
      <w:pPr>
        <w:spacing w:after="0" w:line="360" w:lineRule="auto"/>
        <w:jc w:val="center"/>
        <w:rPr>
          <w:b/>
          <w:lang w:eastAsia="pl-PL"/>
        </w:rPr>
      </w:pPr>
      <w:r w:rsidRPr="0032441C">
        <w:rPr>
          <w:b/>
          <w:lang w:eastAsia="pl-PL"/>
        </w:rPr>
        <w:t>POSTANOWIENIA KOŃCOWE</w:t>
      </w:r>
    </w:p>
    <w:p w:rsidR="00D665C5" w:rsidRPr="0032441C" w:rsidRDefault="00D665C5" w:rsidP="00461988">
      <w:pPr>
        <w:spacing w:after="0" w:line="360" w:lineRule="auto"/>
        <w:ind w:left="1069"/>
        <w:jc w:val="center"/>
        <w:rPr>
          <w:b/>
          <w:lang w:eastAsia="pl-PL"/>
        </w:rPr>
      </w:pPr>
    </w:p>
    <w:p w:rsidR="00D665C5" w:rsidRPr="0032441C" w:rsidRDefault="00454944" w:rsidP="00424885">
      <w:pPr>
        <w:numPr>
          <w:ilvl w:val="0"/>
          <w:numId w:val="19"/>
        </w:numPr>
        <w:spacing w:after="0" w:line="360" w:lineRule="auto"/>
        <w:jc w:val="both"/>
        <w:rPr>
          <w:lang w:eastAsia="pl-PL"/>
        </w:rPr>
      </w:pPr>
      <w:r w:rsidRPr="0032441C">
        <w:rPr>
          <w:rFonts w:cs="Arial"/>
        </w:rPr>
        <w:t>Regulamin obowiązuje od dnia podjęcia uchwały przez Zarząd Województwa Dolnośląskiego</w:t>
      </w:r>
      <w:r w:rsidR="005027FC" w:rsidRPr="0032441C">
        <w:rPr>
          <w:rFonts w:cs="Arial"/>
        </w:rPr>
        <w:t xml:space="preserve"> do czasu zakończenia realizacji projektu</w:t>
      </w:r>
      <w:r w:rsidRPr="0032441C">
        <w:rPr>
          <w:rFonts w:cs="Arial"/>
        </w:rPr>
        <w:t>.</w:t>
      </w:r>
    </w:p>
    <w:p w:rsidR="00D665C5" w:rsidRPr="0032441C" w:rsidRDefault="008C62D8" w:rsidP="00424885">
      <w:pPr>
        <w:numPr>
          <w:ilvl w:val="0"/>
          <w:numId w:val="19"/>
        </w:numPr>
        <w:spacing w:after="0" w:line="360" w:lineRule="auto"/>
        <w:jc w:val="both"/>
        <w:rPr>
          <w:lang w:eastAsia="pl-PL"/>
        </w:rPr>
      </w:pPr>
      <w:r w:rsidRPr="0032441C">
        <w:rPr>
          <w:rFonts w:cs="Tahoma"/>
          <w:lang w:eastAsia="pl-PL"/>
        </w:rPr>
        <w:t xml:space="preserve">Ostateczna interpretacja niniejszego regulaminu należy do </w:t>
      </w:r>
      <w:r w:rsidR="00B11087" w:rsidRPr="0032441C">
        <w:rPr>
          <w:rFonts w:cs="Tahoma"/>
          <w:lang w:eastAsia="pl-PL"/>
        </w:rPr>
        <w:t>Benefi</w:t>
      </w:r>
      <w:r w:rsidR="00E01635" w:rsidRPr="0032441C">
        <w:rPr>
          <w:rFonts w:cs="Tahoma"/>
          <w:lang w:eastAsia="pl-PL"/>
        </w:rPr>
        <w:t>cjenta S</w:t>
      </w:r>
      <w:r w:rsidR="006D16F3" w:rsidRPr="0032441C">
        <w:rPr>
          <w:rFonts w:cs="Tahoma"/>
          <w:lang w:eastAsia="pl-PL"/>
        </w:rPr>
        <w:t>ystemowego.</w:t>
      </w:r>
    </w:p>
    <w:p w:rsidR="00965F05" w:rsidRPr="0032441C" w:rsidRDefault="00B11087" w:rsidP="00424885">
      <w:pPr>
        <w:numPr>
          <w:ilvl w:val="0"/>
          <w:numId w:val="19"/>
        </w:numPr>
        <w:spacing w:after="0" w:line="360" w:lineRule="auto"/>
        <w:jc w:val="both"/>
        <w:rPr>
          <w:lang w:eastAsia="pl-PL"/>
        </w:rPr>
      </w:pPr>
      <w:r w:rsidRPr="0032441C">
        <w:rPr>
          <w:rFonts w:cs="Tahoma"/>
          <w:lang w:eastAsia="pl-PL"/>
        </w:rPr>
        <w:t>Benefi</w:t>
      </w:r>
      <w:r w:rsidR="008C62D8" w:rsidRPr="0032441C">
        <w:rPr>
          <w:rFonts w:cs="Tahoma"/>
          <w:lang w:eastAsia="pl-PL"/>
        </w:rPr>
        <w:t>cjent</w:t>
      </w:r>
      <w:r w:rsidR="00E01635" w:rsidRPr="0032441C">
        <w:rPr>
          <w:rFonts w:cs="Tahoma"/>
          <w:lang w:eastAsia="pl-PL"/>
        </w:rPr>
        <w:t xml:space="preserve"> S</w:t>
      </w:r>
      <w:r w:rsidR="00454944" w:rsidRPr="0032441C">
        <w:rPr>
          <w:rFonts w:cs="Tahoma"/>
          <w:lang w:eastAsia="pl-PL"/>
        </w:rPr>
        <w:t>ystemowy</w:t>
      </w:r>
      <w:r w:rsidR="008C62D8" w:rsidRPr="0032441C">
        <w:rPr>
          <w:rFonts w:cs="Tahoma"/>
          <w:lang w:eastAsia="pl-PL"/>
        </w:rPr>
        <w:t xml:space="preserve"> ma prawo do zmiany niniejszego regulaminu.</w:t>
      </w:r>
    </w:p>
    <w:p w:rsidR="00F04732" w:rsidRPr="0032441C" w:rsidRDefault="00F04732" w:rsidP="00F04732">
      <w:pPr>
        <w:spacing w:after="0" w:line="360" w:lineRule="auto"/>
        <w:ind w:left="1429"/>
        <w:jc w:val="both"/>
        <w:rPr>
          <w:lang w:eastAsia="pl-PL"/>
        </w:rPr>
      </w:pPr>
    </w:p>
    <w:p w:rsidR="00965F05" w:rsidRPr="0032441C" w:rsidRDefault="00965F05" w:rsidP="00461988">
      <w:pPr>
        <w:spacing w:after="0" w:line="360" w:lineRule="auto"/>
        <w:ind w:left="1429"/>
        <w:jc w:val="center"/>
        <w:rPr>
          <w:b/>
          <w:lang w:eastAsia="pl-PL"/>
        </w:rPr>
      </w:pPr>
    </w:p>
    <w:p w:rsidR="008C62D8" w:rsidRPr="0032441C" w:rsidRDefault="008C62D8" w:rsidP="00467EC6">
      <w:pPr>
        <w:spacing w:after="0" w:line="360" w:lineRule="auto"/>
        <w:jc w:val="center"/>
        <w:rPr>
          <w:b/>
          <w:lang w:eastAsia="pl-PL"/>
        </w:rPr>
      </w:pPr>
      <w:r w:rsidRPr="0032441C">
        <w:rPr>
          <w:b/>
          <w:lang w:eastAsia="pl-PL"/>
        </w:rPr>
        <w:t xml:space="preserve">§ </w:t>
      </w:r>
      <w:r w:rsidR="00846D44" w:rsidRPr="0032441C">
        <w:rPr>
          <w:b/>
          <w:lang w:eastAsia="pl-PL"/>
        </w:rPr>
        <w:t>17</w:t>
      </w:r>
    </w:p>
    <w:p w:rsidR="008C62D8" w:rsidRPr="0032441C" w:rsidRDefault="00D665C5" w:rsidP="00467EC6">
      <w:pPr>
        <w:spacing w:after="0" w:line="360" w:lineRule="auto"/>
        <w:jc w:val="center"/>
        <w:rPr>
          <w:b/>
          <w:lang w:eastAsia="pl-PL"/>
        </w:rPr>
      </w:pPr>
      <w:r w:rsidRPr="0032441C">
        <w:rPr>
          <w:b/>
          <w:lang w:eastAsia="pl-PL"/>
        </w:rPr>
        <w:lastRenderedPageBreak/>
        <w:t>ZAŁĄCZNIKI DO REGULAMINU UCZESTNICTWA W PROJEKCIE</w:t>
      </w:r>
    </w:p>
    <w:p w:rsidR="00D665C5" w:rsidRPr="0032441C" w:rsidRDefault="00D665C5" w:rsidP="00461988">
      <w:pPr>
        <w:spacing w:after="0" w:line="360" w:lineRule="auto"/>
        <w:ind w:left="1429"/>
        <w:jc w:val="center"/>
        <w:rPr>
          <w:b/>
          <w:lang w:eastAsia="pl-PL"/>
        </w:rPr>
      </w:pPr>
    </w:p>
    <w:p w:rsidR="0079537F" w:rsidRPr="0032441C" w:rsidRDefault="0079537F" w:rsidP="0079537F">
      <w:pPr>
        <w:numPr>
          <w:ilvl w:val="0"/>
          <w:numId w:val="20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Deklaracja udziału w projekcie osób zwalnianych z przyczyn dotyczących pracodawców.</w:t>
      </w:r>
    </w:p>
    <w:p w:rsidR="006D16F3" w:rsidRPr="0032441C" w:rsidRDefault="008C62D8" w:rsidP="00424885">
      <w:pPr>
        <w:numPr>
          <w:ilvl w:val="0"/>
          <w:numId w:val="20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 xml:space="preserve">Deklaracja </w:t>
      </w:r>
      <w:r w:rsidR="006D16F3" w:rsidRPr="0032441C">
        <w:rPr>
          <w:lang w:eastAsia="pl-PL"/>
        </w:rPr>
        <w:t xml:space="preserve">przystąpienia </w:t>
      </w:r>
      <w:r w:rsidR="00B11087" w:rsidRPr="0032441C">
        <w:rPr>
          <w:lang w:eastAsia="pl-PL"/>
        </w:rPr>
        <w:t>P</w:t>
      </w:r>
      <w:r w:rsidR="0079537F" w:rsidRPr="0032441C">
        <w:rPr>
          <w:lang w:eastAsia="pl-PL"/>
        </w:rPr>
        <w:t>racodawcy</w:t>
      </w:r>
      <w:r w:rsidR="00255849" w:rsidRPr="0032441C">
        <w:rPr>
          <w:lang w:eastAsia="pl-PL"/>
        </w:rPr>
        <w:t xml:space="preserve"> do projektu.</w:t>
      </w:r>
    </w:p>
    <w:p w:rsidR="00F63B9C" w:rsidRPr="0032441C" w:rsidRDefault="00255849" w:rsidP="00424885">
      <w:pPr>
        <w:numPr>
          <w:ilvl w:val="0"/>
          <w:numId w:val="20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Ankieta ewaluacyjna.</w:t>
      </w:r>
    </w:p>
    <w:p w:rsidR="008C62D8" w:rsidRPr="0032441C" w:rsidRDefault="008C62D8" w:rsidP="00424885">
      <w:pPr>
        <w:numPr>
          <w:ilvl w:val="0"/>
          <w:numId w:val="20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Proponowana ścieżka u</w:t>
      </w:r>
      <w:r w:rsidR="00255849" w:rsidRPr="0032441C">
        <w:rPr>
          <w:lang w:eastAsia="pl-PL"/>
        </w:rPr>
        <w:t>działu w projekcie.</w:t>
      </w:r>
    </w:p>
    <w:p w:rsidR="008C62D8" w:rsidRPr="0032441C" w:rsidRDefault="008C62D8" w:rsidP="00424885">
      <w:pPr>
        <w:numPr>
          <w:ilvl w:val="0"/>
          <w:numId w:val="20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Karta ind</w:t>
      </w:r>
      <w:r w:rsidR="00255849" w:rsidRPr="0032441C">
        <w:rPr>
          <w:lang w:eastAsia="pl-PL"/>
        </w:rPr>
        <w:t>ywidualnego wsparcia doradczego.</w:t>
      </w:r>
    </w:p>
    <w:p w:rsidR="005F2BFA" w:rsidRPr="0032441C" w:rsidRDefault="00BD638D" w:rsidP="00424885">
      <w:pPr>
        <w:numPr>
          <w:ilvl w:val="0"/>
          <w:numId w:val="20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Umowa szkoleniowa</w:t>
      </w:r>
      <w:r w:rsidR="00255849" w:rsidRPr="0032441C">
        <w:rPr>
          <w:lang w:eastAsia="pl-PL"/>
        </w:rPr>
        <w:t>.</w:t>
      </w:r>
    </w:p>
    <w:p w:rsidR="00B768D0" w:rsidRPr="0032441C" w:rsidRDefault="00B768D0" w:rsidP="00424885">
      <w:pPr>
        <w:numPr>
          <w:ilvl w:val="0"/>
          <w:numId w:val="20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Oświadczenie o posiadaniu odpowiedniej wiedzy i umiejętności do prowadzenia działalności gospodarczej.</w:t>
      </w:r>
    </w:p>
    <w:p w:rsidR="009D5D74" w:rsidRPr="0032441C" w:rsidRDefault="009D5D74" w:rsidP="00424885">
      <w:pPr>
        <w:numPr>
          <w:ilvl w:val="0"/>
          <w:numId w:val="20"/>
        </w:numPr>
        <w:spacing w:after="0" w:line="360" w:lineRule="auto"/>
        <w:jc w:val="both"/>
        <w:rPr>
          <w:lang w:eastAsia="pl-PL"/>
        </w:rPr>
      </w:pPr>
      <w:r w:rsidRPr="0032441C">
        <w:t>Umowa o świadczenie usług szkoleniowo – doradczych.</w:t>
      </w:r>
    </w:p>
    <w:p w:rsidR="008C62D8" w:rsidRPr="0032441C" w:rsidRDefault="008C62D8" w:rsidP="00424885">
      <w:pPr>
        <w:numPr>
          <w:ilvl w:val="0"/>
          <w:numId w:val="20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Wniosek o przyznanie środków finansowych na rozpoczęcie działalności go</w:t>
      </w:r>
      <w:r w:rsidR="00255849" w:rsidRPr="0032441C">
        <w:rPr>
          <w:lang w:eastAsia="pl-PL"/>
        </w:rPr>
        <w:t>spodarczej.</w:t>
      </w:r>
    </w:p>
    <w:p w:rsidR="009D5D74" w:rsidRPr="0032441C" w:rsidRDefault="009D5D74" w:rsidP="00424885">
      <w:pPr>
        <w:numPr>
          <w:ilvl w:val="0"/>
          <w:numId w:val="20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Umowa na otrzymanie wsparcia finansowego.</w:t>
      </w:r>
    </w:p>
    <w:p w:rsidR="008C62D8" w:rsidRPr="0032441C" w:rsidRDefault="0016604C" w:rsidP="00424885">
      <w:pPr>
        <w:numPr>
          <w:ilvl w:val="0"/>
          <w:numId w:val="20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Weksel i</w:t>
      </w:r>
      <w:r w:rsidR="008C62D8" w:rsidRPr="0032441C">
        <w:rPr>
          <w:lang w:eastAsia="pl-PL"/>
        </w:rPr>
        <w:t>n bl</w:t>
      </w:r>
      <w:r w:rsidR="00255849" w:rsidRPr="0032441C">
        <w:rPr>
          <w:lang w:eastAsia="pl-PL"/>
        </w:rPr>
        <w:t>anco wraz z deklaracją wekslową.</w:t>
      </w:r>
    </w:p>
    <w:p w:rsidR="008C62D8" w:rsidRPr="0032441C" w:rsidRDefault="008C62D8" w:rsidP="00424885">
      <w:pPr>
        <w:numPr>
          <w:ilvl w:val="0"/>
          <w:numId w:val="20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>Zaświadczenie</w:t>
      </w:r>
      <w:r w:rsidR="00255849" w:rsidRPr="0032441C">
        <w:rPr>
          <w:lang w:eastAsia="pl-PL"/>
        </w:rPr>
        <w:t xml:space="preserve"> o udzieleniu pomocy de minimis.</w:t>
      </w:r>
    </w:p>
    <w:p w:rsidR="008C62D8" w:rsidRPr="0032441C" w:rsidRDefault="008C62D8" w:rsidP="00424885">
      <w:pPr>
        <w:numPr>
          <w:ilvl w:val="0"/>
          <w:numId w:val="20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 xml:space="preserve">Wniosek </w:t>
      </w:r>
      <w:r w:rsidRPr="0032441C">
        <w:t>o przyznanie podstawowego wsparcia pomostowego</w:t>
      </w:r>
      <w:r w:rsidR="00255849" w:rsidRPr="0032441C">
        <w:t>.</w:t>
      </w:r>
    </w:p>
    <w:p w:rsidR="008D44EC" w:rsidRPr="0032441C" w:rsidRDefault="008D44EC" w:rsidP="00424885">
      <w:pPr>
        <w:numPr>
          <w:ilvl w:val="0"/>
          <w:numId w:val="20"/>
        </w:numPr>
        <w:spacing w:after="0" w:line="360" w:lineRule="auto"/>
        <w:jc w:val="both"/>
        <w:rPr>
          <w:lang w:eastAsia="pl-PL"/>
        </w:rPr>
      </w:pPr>
      <w:r w:rsidRPr="0032441C">
        <w:t>Umowa o przyznanie podstawowego wsparcia pomostowego</w:t>
      </w:r>
      <w:r w:rsidR="00A07280" w:rsidRPr="0032441C">
        <w:t>.</w:t>
      </w:r>
    </w:p>
    <w:p w:rsidR="008C62D8" w:rsidRPr="0032441C" w:rsidRDefault="008C62D8" w:rsidP="00424885">
      <w:pPr>
        <w:numPr>
          <w:ilvl w:val="0"/>
          <w:numId w:val="20"/>
        </w:numPr>
        <w:spacing w:after="0" w:line="360" w:lineRule="auto"/>
        <w:jc w:val="both"/>
        <w:rPr>
          <w:lang w:eastAsia="pl-PL"/>
        </w:rPr>
      </w:pPr>
      <w:r w:rsidRPr="0032441C">
        <w:rPr>
          <w:lang w:eastAsia="pl-PL"/>
        </w:rPr>
        <w:t xml:space="preserve">Wniosek </w:t>
      </w:r>
      <w:r w:rsidRPr="0032441C">
        <w:t>o przyznanie przedłużonego wsparcia pomostowego</w:t>
      </w:r>
      <w:r w:rsidR="00255849" w:rsidRPr="0032441C">
        <w:t>.</w:t>
      </w:r>
    </w:p>
    <w:p w:rsidR="009D5D74" w:rsidRPr="0032441C" w:rsidRDefault="008C62D8" w:rsidP="00424885">
      <w:pPr>
        <w:numPr>
          <w:ilvl w:val="0"/>
          <w:numId w:val="20"/>
        </w:numPr>
        <w:spacing w:after="0" w:line="360" w:lineRule="auto"/>
        <w:jc w:val="both"/>
        <w:rPr>
          <w:lang w:eastAsia="pl-PL"/>
        </w:rPr>
      </w:pPr>
      <w:r w:rsidRPr="0032441C">
        <w:t>Aneks do umowy o przyznanie p</w:t>
      </w:r>
      <w:r w:rsidR="008E15D1" w:rsidRPr="0032441C">
        <w:t>odstawowego</w:t>
      </w:r>
      <w:r w:rsidRPr="0032441C">
        <w:t xml:space="preserve"> wsparcia pomostowego</w:t>
      </w:r>
      <w:r w:rsidR="00255849" w:rsidRPr="0032441C">
        <w:t>.</w:t>
      </w:r>
    </w:p>
    <w:p w:rsidR="00040E13" w:rsidRPr="0032441C" w:rsidRDefault="008E15D1" w:rsidP="00424885">
      <w:pPr>
        <w:numPr>
          <w:ilvl w:val="0"/>
          <w:numId w:val="20"/>
        </w:numPr>
        <w:spacing w:after="0" w:line="360" w:lineRule="auto"/>
        <w:jc w:val="both"/>
        <w:rPr>
          <w:lang w:eastAsia="pl-PL"/>
        </w:rPr>
      </w:pPr>
      <w:r w:rsidRPr="0032441C">
        <w:t>Aneks do umowy o świadczenie usług szkoleniowo – doradczych</w:t>
      </w:r>
      <w:r w:rsidR="00872B75" w:rsidRPr="0032441C">
        <w:t>.</w:t>
      </w:r>
    </w:p>
    <w:p w:rsidR="00C64439" w:rsidRPr="0032441C" w:rsidRDefault="00C64439" w:rsidP="00424885">
      <w:pPr>
        <w:numPr>
          <w:ilvl w:val="0"/>
          <w:numId w:val="20"/>
        </w:numPr>
        <w:spacing w:after="0" w:line="360" w:lineRule="auto"/>
        <w:jc w:val="both"/>
        <w:rPr>
          <w:lang w:eastAsia="pl-PL"/>
        </w:rPr>
      </w:pPr>
      <w:r w:rsidRPr="0032441C">
        <w:t>Regulamin Komisji Oceny Wniosków.</w:t>
      </w:r>
    </w:p>
    <w:sectPr w:rsidR="00C64439" w:rsidRPr="0032441C" w:rsidSect="003377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B30" w:rsidRDefault="00C14B30" w:rsidP="00734362">
      <w:pPr>
        <w:spacing w:after="0" w:line="240" w:lineRule="auto"/>
      </w:pPr>
      <w:r>
        <w:separator/>
      </w:r>
    </w:p>
  </w:endnote>
  <w:endnote w:type="continuationSeparator" w:id="0">
    <w:p w:rsidR="00C14B30" w:rsidRDefault="00C14B30" w:rsidP="0073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hell Dlg 2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7C" w:rsidRPr="008E6F4C" w:rsidRDefault="009B207C" w:rsidP="008E6F4C">
    <w:pPr>
      <w:pStyle w:val="Stopka"/>
      <w:jc w:val="center"/>
      <w:rPr>
        <w:sz w:val="16"/>
        <w:szCs w:val="16"/>
      </w:rPr>
    </w:pPr>
    <w:r w:rsidRPr="008E6F4C">
      <w:rPr>
        <w:rFonts w:cs="Arial"/>
        <w:sz w:val="16"/>
        <w:szCs w:val="16"/>
      </w:rPr>
      <w:t>Projekt „</w:t>
    </w:r>
    <w:r w:rsidR="0058435C">
      <w:rPr>
        <w:rFonts w:cs="Arial"/>
        <w:sz w:val="16"/>
        <w:szCs w:val="16"/>
      </w:rPr>
      <w:t>AKTYWIZACJA RYNKU PRACY – WSPARCIE OSÓB, KTÓRE UTRACIŁY ZATRUDNIENIE Z PRZYCZYN DOTYCZĄCYCH PRACODAWCÓW</w:t>
    </w:r>
    <w:r>
      <w:rPr>
        <w:rFonts w:cs="Arial"/>
        <w:sz w:val="16"/>
        <w:szCs w:val="16"/>
      </w:rPr>
      <w:t xml:space="preserve">” </w:t>
    </w:r>
    <w:r w:rsidRPr="008E6F4C">
      <w:rPr>
        <w:rFonts w:cs="Arial"/>
        <w:sz w:val="16"/>
        <w:szCs w:val="16"/>
      </w:rPr>
      <w:t>współfinansowany przez Unię Europejską w ramach Europejskiego Funduszu Społecznego</w:t>
    </w:r>
    <w:r w:rsidR="0058435C">
      <w:rPr>
        <w:rFonts w:cs="Arial"/>
        <w:sz w:val="16"/>
        <w:szCs w:val="16"/>
      </w:rPr>
      <w:t xml:space="preserve"> </w:t>
    </w:r>
  </w:p>
  <w:p w:rsidR="009B207C" w:rsidRDefault="009B207C">
    <w:pPr>
      <w:pStyle w:val="Stopka"/>
    </w:pPr>
  </w:p>
  <w:p w:rsidR="009B207C" w:rsidRDefault="009B20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B30" w:rsidRDefault="00C14B30" w:rsidP="00734362">
      <w:pPr>
        <w:spacing w:after="0" w:line="240" w:lineRule="auto"/>
      </w:pPr>
      <w:r>
        <w:separator/>
      </w:r>
    </w:p>
  </w:footnote>
  <w:footnote w:type="continuationSeparator" w:id="0">
    <w:p w:rsidR="00C14B30" w:rsidRDefault="00C14B30" w:rsidP="00734362">
      <w:pPr>
        <w:spacing w:after="0" w:line="240" w:lineRule="auto"/>
      </w:pPr>
      <w:r>
        <w:continuationSeparator/>
      </w:r>
    </w:p>
  </w:footnote>
  <w:footnote w:id="1">
    <w:p w:rsidR="00114ECF" w:rsidRPr="0032441C" w:rsidRDefault="00114ECF">
      <w:pPr>
        <w:pStyle w:val="Tekstprzypisudolnego"/>
      </w:pPr>
      <w:r w:rsidRPr="0032441C">
        <w:rPr>
          <w:rStyle w:val="Odwoanieprzypisudolnego"/>
        </w:rPr>
        <w:footnoteRef/>
      </w:r>
      <w:r w:rsidRPr="0032441C">
        <w:t xml:space="preserve"> W przypadku zwolnień grupowych, gdy pracownik otrzymał wypowiedzenie umowy o pracę.</w:t>
      </w:r>
    </w:p>
  </w:footnote>
  <w:footnote w:id="2">
    <w:p w:rsidR="002004BC" w:rsidRPr="0032441C" w:rsidRDefault="002004BC" w:rsidP="002004BC">
      <w:pPr>
        <w:pStyle w:val="Tekstprzypisudolnego"/>
        <w:jc w:val="both"/>
        <w:rPr>
          <w:sz w:val="18"/>
          <w:szCs w:val="18"/>
        </w:rPr>
      </w:pPr>
      <w:r w:rsidRPr="0032441C">
        <w:rPr>
          <w:rStyle w:val="Odwoanieprzypisudolnego"/>
          <w:sz w:val="18"/>
          <w:szCs w:val="18"/>
        </w:rPr>
        <w:footnoteRef/>
      </w:r>
      <w:r w:rsidRPr="0032441C">
        <w:rPr>
          <w:sz w:val="18"/>
          <w:szCs w:val="18"/>
        </w:rPr>
        <w:t xml:space="preserve"> W przypadku, gdy z podstawy prawnej nie wynika przyczyna zwolnienia uczestnik projektu zobowiązany jest dostarczyć inny dokument, w którym została wskazana przyczyna zwolnienia (np. wypowiedzenie umowy o pracę, oświadczenie dotychczasowego  pracodawcy o rozwiązaniu z pracownikiem stosunku pracy z </w:t>
      </w:r>
      <w:r w:rsidR="00116A69" w:rsidRPr="0032441C">
        <w:rPr>
          <w:sz w:val="18"/>
          <w:szCs w:val="18"/>
        </w:rPr>
        <w:t>przyczyn dotyczących pracodawcy).</w:t>
      </w:r>
    </w:p>
  </w:footnote>
  <w:footnote w:id="3">
    <w:p w:rsidR="008B3ECC" w:rsidRPr="00D05507" w:rsidRDefault="008B3ECC" w:rsidP="008B3ECC">
      <w:pPr>
        <w:shd w:val="clear" w:color="auto" w:fill="FFFFFF"/>
        <w:tabs>
          <w:tab w:val="left" w:pos="284"/>
        </w:tabs>
        <w:spacing w:after="0" w:line="360" w:lineRule="auto"/>
      </w:pPr>
      <w:r>
        <w:rPr>
          <w:rStyle w:val="Odwoanieprzypisudolnego"/>
        </w:rPr>
        <w:footnoteRef/>
      </w:r>
      <w:r>
        <w:t xml:space="preserve"> </w:t>
      </w:r>
      <w:r w:rsidRPr="008B3ECC">
        <w:rPr>
          <w:sz w:val="18"/>
          <w:szCs w:val="18"/>
        </w:rPr>
        <w:t xml:space="preserve">Za datę rozpoczęcia działalności gospodarczej rozumie się dzień </w:t>
      </w:r>
      <w:r w:rsidR="00C07941">
        <w:rPr>
          <w:sz w:val="18"/>
          <w:szCs w:val="18"/>
        </w:rPr>
        <w:t>jej wpisu do Ewidencji Działalności Gospodarczej</w:t>
      </w:r>
      <w:r w:rsidR="006E4580">
        <w:rPr>
          <w:sz w:val="18"/>
          <w:szCs w:val="18"/>
        </w:rPr>
        <w:t>.</w:t>
      </w:r>
      <w:r w:rsidR="00C07941">
        <w:rPr>
          <w:sz w:val="18"/>
          <w:szCs w:val="18"/>
        </w:rPr>
        <w:t xml:space="preserve"> </w:t>
      </w:r>
    </w:p>
    <w:p w:rsidR="008B3ECC" w:rsidRDefault="008B3EC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8E"/>
    <w:multiLevelType w:val="hybridMultilevel"/>
    <w:tmpl w:val="EE2A818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D04B1"/>
    <w:multiLevelType w:val="hybridMultilevel"/>
    <w:tmpl w:val="0E4CC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6294"/>
    <w:multiLevelType w:val="hybridMultilevel"/>
    <w:tmpl w:val="66CE6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ADF"/>
    <w:multiLevelType w:val="hybridMultilevel"/>
    <w:tmpl w:val="465CB994"/>
    <w:lvl w:ilvl="0" w:tplc="D4A8D77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379FC"/>
    <w:multiLevelType w:val="hybridMultilevel"/>
    <w:tmpl w:val="6CBA88DA"/>
    <w:lvl w:ilvl="0" w:tplc="427E2E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A2906"/>
    <w:multiLevelType w:val="hybridMultilevel"/>
    <w:tmpl w:val="726877B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0FB65AFC"/>
    <w:multiLevelType w:val="hybridMultilevel"/>
    <w:tmpl w:val="5C7A273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B724C"/>
    <w:multiLevelType w:val="hybridMultilevel"/>
    <w:tmpl w:val="BD3654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1752B5"/>
    <w:multiLevelType w:val="hybridMultilevel"/>
    <w:tmpl w:val="A5D0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4277D"/>
    <w:multiLevelType w:val="hybridMultilevel"/>
    <w:tmpl w:val="244A7332"/>
    <w:lvl w:ilvl="0" w:tplc="9E58FE3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3066A7"/>
    <w:multiLevelType w:val="hybridMultilevel"/>
    <w:tmpl w:val="ADC620D8"/>
    <w:lvl w:ilvl="0" w:tplc="04150011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1DD8298A"/>
    <w:multiLevelType w:val="hybridMultilevel"/>
    <w:tmpl w:val="1A0E0D7E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1E642839"/>
    <w:multiLevelType w:val="hybridMultilevel"/>
    <w:tmpl w:val="BB60F0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CB55A3"/>
    <w:multiLevelType w:val="hybridMultilevel"/>
    <w:tmpl w:val="1DD6F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82787"/>
    <w:multiLevelType w:val="hybridMultilevel"/>
    <w:tmpl w:val="03788318"/>
    <w:lvl w:ilvl="0" w:tplc="9C3409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8AC068B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EE00F1"/>
    <w:multiLevelType w:val="hybridMultilevel"/>
    <w:tmpl w:val="9ED6F43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0C07BE2"/>
    <w:multiLevelType w:val="hybridMultilevel"/>
    <w:tmpl w:val="3888220E"/>
    <w:lvl w:ilvl="0" w:tplc="8C1C8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F72BF"/>
    <w:multiLevelType w:val="hybridMultilevel"/>
    <w:tmpl w:val="A6F45C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0D19CC"/>
    <w:multiLevelType w:val="hybridMultilevel"/>
    <w:tmpl w:val="E2C2C850"/>
    <w:lvl w:ilvl="0" w:tplc="DBA87A44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D342B0B"/>
    <w:multiLevelType w:val="hybridMultilevel"/>
    <w:tmpl w:val="0DF240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E2471"/>
    <w:multiLevelType w:val="hybridMultilevel"/>
    <w:tmpl w:val="7D7CA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749F9"/>
    <w:multiLevelType w:val="hybridMultilevel"/>
    <w:tmpl w:val="80B4EB24"/>
    <w:lvl w:ilvl="0" w:tplc="81E8FF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443140"/>
    <w:multiLevelType w:val="hybridMultilevel"/>
    <w:tmpl w:val="A74C78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C3462A"/>
    <w:multiLevelType w:val="hybridMultilevel"/>
    <w:tmpl w:val="E3E6823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19E1D2B"/>
    <w:multiLevelType w:val="hybridMultilevel"/>
    <w:tmpl w:val="66426082"/>
    <w:lvl w:ilvl="0" w:tplc="F7B476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7B1B11"/>
    <w:multiLevelType w:val="hybridMultilevel"/>
    <w:tmpl w:val="05F4BE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A0CE3"/>
    <w:multiLevelType w:val="hybridMultilevel"/>
    <w:tmpl w:val="1B06F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65E05"/>
    <w:multiLevelType w:val="hybridMultilevel"/>
    <w:tmpl w:val="6B6A23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815A60"/>
    <w:multiLevelType w:val="hybridMultilevel"/>
    <w:tmpl w:val="F552D6B6"/>
    <w:lvl w:ilvl="0" w:tplc="510226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C3528A"/>
    <w:multiLevelType w:val="hybridMultilevel"/>
    <w:tmpl w:val="993AAF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979609F"/>
    <w:multiLevelType w:val="hybridMultilevel"/>
    <w:tmpl w:val="D562CA0E"/>
    <w:lvl w:ilvl="0" w:tplc="01A0C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CB29E1"/>
    <w:multiLevelType w:val="hybridMultilevel"/>
    <w:tmpl w:val="9AA05594"/>
    <w:lvl w:ilvl="0" w:tplc="83D6130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4A50184C"/>
    <w:multiLevelType w:val="hybridMultilevel"/>
    <w:tmpl w:val="601C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06711"/>
    <w:multiLevelType w:val="hybridMultilevel"/>
    <w:tmpl w:val="D5723526"/>
    <w:lvl w:ilvl="0" w:tplc="18061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8526E9"/>
    <w:multiLevelType w:val="hybridMultilevel"/>
    <w:tmpl w:val="7CD6A314"/>
    <w:lvl w:ilvl="0" w:tplc="3AAC27A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8B23AE"/>
    <w:multiLevelType w:val="hybridMultilevel"/>
    <w:tmpl w:val="F6248F44"/>
    <w:lvl w:ilvl="0" w:tplc="D89E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E6583"/>
    <w:multiLevelType w:val="hybridMultilevel"/>
    <w:tmpl w:val="81C87480"/>
    <w:lvl w:ilvl="0" w:tplc="C472F174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D92E11"/>
    <w:multiLevelType w:val="hybridMultilevel"/>
    <w:tmpl w:val="2B244D4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1DB529A"/>
    <w:multiLevelType w:val="hybridMultilevel"/>
    <w:tmpl w:val="2500E0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CD0830"/>
    <w:multiLevelType w:val="hybridMultilevel"/>
    <w:tmpl w:val="72FA564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>
    <w:nsid w:val="65C90AB8"/>
    <w:multiLevelType w:val="hybridMultilevel"/>
    <w:tmpl w:val="D570AF0C"/>
    <w:lvl w:ilvl="0" w:tplc="16B44F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817346"/>
    <w:multiLevelType w:val="hybridMultilevel"/>
    <w:tmpl w:val="1BA04932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2">
    <w:nsid w:val="6ECC69E7"/>
    <w:multiLevelType w:val="hybridMultilevel"/>
    <w:tmpl w:val="2A8A71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5A0DEF"/>
    <w:multiLevelType w:val="hybridMultilevel"/>
    <w:tmpl w:val="648CEE0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>
    <w:nsid w:val="704B3F74"/>
    <w:multiLevelType w:val="hybridMultilevel"/>
    <w:tmpl w:val="FC922F9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0C7466F"/>
    <w:multiLevelType w:val="hybridMultilevel"/>
    <w:tmpl w:val="941C6E7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0D31B72"/>
    <w:multiLevelType w:val="hybridMultilevel"/>
    <w:tmpl w:val="A654901E"/>
    <w:lvl w:ilvl="0" w:tplc="32BA786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2FB5F5A"/>
    <w:multiLevelType w:val="hybridMultilevel"/>
    <w:tmpl w:val="65025224"/>
    <w:lvl w:ilvl="0" w:tplc="E8BAD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9574296"/>
    <w:multiLevelType w:val="hybridMultilevel"/>
    <w:tmpl w:val="90FC9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6"/>
  </w:num>
  <w:num w:numId="3">
    <w:abstractNumId w:val="24"/>
  </w:num>
  <w:num w:numId="4">
    <w:abstractNumId w:val="37"/>
  </w:num>
  <w:num w:numId="5">
    <w:abstractNumId w:val="9"/>
  </w:num>
  <w:num w:numId="6">
    <w:abstractNumId w:val="36"/>
  </w:num>
  <w:num w:numId="7">
    <w:abstractNumId w:val="47"/>
  </w:num>
  <w:num w:numId="8">
    <w:abstractNumId w:val="30"/>
  </w:num>
  <w:num w:numId="9">
    <w:abstractNumId w:val="8"/>
  </w:num>
  <w:num w:numId="10">
    <w:abstractNumId w:val="16"/>
  </w:num>
  <w:num w:numId="11">
    <w:abstractNumId w:val="35"/>
  </w:num>
  <w:num w:numId="12">
    <w:abstractNumId w:val="28"/>
  </w:num>
  <w:num w:numId="13">
    <w:abstractNumId w:val="33"/>
  </w:num>
  <w:num w:numId="14">
    <w:abstractNumId w:val="34"/>
  </w:num>
  <w:num w:numId="15">
    <w:abstractNumId w:val="46"/>
  </w:num>
  <w:num w:numId="16">
    <w:abstractNumId w:val="11"/>
  </w:num>
  <w:num w:numId="17">
    <w:abstractNumId w:val="0"/>
  </w:num>
  <w:num w:numId="18">
    <w:abstractNumId w:val="7"/>
  </w:num>
  <w:num w:numId="19">
    <w:abstractNumId w:val="21"/>
  </w:num>
  <w:num w:numId="20">
    <w:abstractNumId w:val="31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14"/>
  </w:num>
  <w:num w:numId="25">
    <w:abstractNumId w:val="39"/>
  </w:num>
  <w:num w:numId="26">
    <w:abstractNumId w:val="3"/>
  </w:num>
  <w:num w:numId="27">
    <w:abstractNumId w:val="17"/>
  </w:num>
  <w:num w:numId="28">
    <w:abstractNumId w:val="15"/>
  </w:num>
  <w:num w:numId="29">
    <w:abstractNumId w:val="2"/>
  </w:num>
  <w:num w:numId="30">
    <w:abstractNumId w:val="43"/>
  </w:num>
  <w:num w:numId="31">
    <w:abstractNumId w:val="23"/>
  </w:num>
  <w:num w:numId="32">
    <w:abstractNumId w:val="12"/>
  </w:num>
  <w:num w:numId="33">
    <w:abstractNumId w:val="32"/>
  </w:num>
  <w:num w:numId="34">
    <w:abstractNumId w:val="48"/>
  </w:num>
  <w:num w:numId="35">
    <w:abstractNumId w:val="20"/>
  </w:num>
  <w:num w:numId="36">
    <w:abstractNumId w:val="38"/>
  </w:num>
  <w:num w:numId="37">
    <w:abstractNumId w:val="45"/>
  </w:num>
  <w:num w:numId="38">
    <w:abstractNumId w:val="10"/>
  </w:num>
  <w:num w:numId="39">
    <w:abstractNumId w:val="25"/>
  </w:num>
  <w:num w:numId="40">
    <w:abstractNumId w:val="6"/>
  </w:num>
  <w:num w:numId="41">
    <w:abstractNumId w:val="44"/>
  </w:num>
  <w:num w:numId="42">
    <w:abstractNumId w:val="18"/>
  </w:num>
  <w:num w:numId="43">
    <w:abstractNumId w:val="42"/>
  </w:num>
  <w:num w:numId="44">
    <w:abstractNumId w:val="13"/>
  </w:num>
  <w:num w:numId="45">
    <w:abstractNumId w:val="27"/>
  </w:num>
  <w:num w:numId="46">
    <w:abstractNumId w:val="29"/>
  </w:num>
  <w:num w:numId="47">
    <w:abstractNumId w:val="19"/>
  </w:num>
  <w:num w:numId="48">
    <w:abstractNumId w:val="41"/>
  </w:num>
  <w:num w:numId="49">
    <w:abstractNumId w:val="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A60"/>
    <w:rsid w:val="00002D51"/>
    <w:rsid w:val="000047F8"/>
    <w:rsid w:val="00004A99"/>
    <w:rsid w:val="000114AA"/>
    <w:rsid w:val="00015D8E"/>
    <w:rsid w:val="00016077"/>
    <w:rsid w:val="000166FB"/>
    <w:rsid w:val="00017841"/>
    <w:rsid w:val="0002047A"/>
    <w:rsid w:val="00025834"/>
    <w:rsid w:val="000309C6"/>
    <w:rsid w:val="000363D5"/>
    <w:rsid w:val="00040E13"/>
    <w:rsid w:val="00041EFD"/>
    <w:rsid w:val="00043B05"/>
    <w:rsid w:val="00043F59"/>
    <w:rsid w:val="00046044"/>
    <w:rsid w:val="00052569"/>
    <w:rsid w:val="00055107"/>
    <w:rsid w:val="00056123"/>
    <w:rsid w:val="0006343E"/>
    <w:rsid w:val="00063E1F"/>
    <w:rsid w:val="00064F59"/>
    <w:rsid w:val="000665F7"/>
    <w:rsid w:val="00070C2F"/>
    <w:rsid w:val="00075C43"/>
    <w:rsid w:val="000833B3"/>
    <w:rsid w:val="000837F2"/>
    <w:rsid w:val="00091132"/>
    <w:rsid w:val="00091546"/>
    <w:rsid w:val="00095D85"/>
    <w:rsid w:val="00096879"/>
    <w:rsid w:val="00096F12"/>
    <w:rsid w:val="0009713D"/>
    <w:rsid w:val="000A13B4"/>
    <w:rsid w:val="000A3489"/>
    <w:rsid w:val="000A37D7"/>
    <w:rsid w:val="000A7963"/>
    <w:rsid w:val="000B5C48"/>
    <w:rsid w:val="000B6201"/>
    <w:rsid w:val="000B73DF"/>
    <w:rsid w:val="000C00BB"/>
    <w:rsid w:val="000C394F"/>
    <w:rsid w:val="000C3BBD"/>
    <w:rsid w:val="000C4501"/>
    <w:rsid w:val="000C6F8C"/>
    <w:rsid w:val="000D139C"/>
    <w:rsid w:val="000D7AB7"/>
    <w:rsid w:val="000E11DF"/>
    <w:rsid w:val="000E16C6"/>
    <w:rsid w:val="000E1A2A"/>
    <w:rsid w:val="000F10A2"/>
    <w:rsid w:val="000F1EA1"/>
    <w:rsid w:val="000F2AF6"/>
    <w:rsid w:val="000F5BA9"/>
    <w:rsid w:val="00106963"/>
    <w:rsid w:val="00110C92"/>
    <w:rsid w:val="001128A2"/>
    <w:rsid w:val="00114ECF"/>
    <w:rsid w:val="00115EB6"/>
    <w:rsid w:val="00116A69"/>
    <w:rsid w:val="00116D37"/>
    <w:rsid w:val="0012091C"/>
    <w:rsid w:val="001213C6"/>
    <w:rsid w:val="00121D09"/>
    <w:rsid w:val="0012382C"/>
    <w:rsid w:val="0012660E"/>
    <w:rsid w:val="00141C46"/>
    <w:rsid w:val="001436EE"/>
    <w:rsid w:val="00145FB3"/>
    <w:rsid w:val="0014640C"/>
    <w:rsid w:val="00146958"/>
    <w:rsid w:val="001470D1"/>
    <w:rsid w:val="00156291"/>
    <w:rsid w:val="00162CC5"/>
    <w:rsid w:val="00165826"/>
    <w:rsid w:val="0016604C"/>
    <w:rsid w:val="0016649B"/>
    <w:rsid w:val="00167CB7"/>
    <w:rsid w:val="00170810"/>
    <w:rsid w:val="00171732"/>
    <w:rsid w:val="00172381"/>
    <w:rsid w:val="001821B1"/>
    <w:rsid w:val="0019285B"/>
    <w:rsid w:val="0019548B"/>
    <w:rsid w:val="001968E0"/>
    <w:rsid w:val="001A025B"/>
    <w:rsid w:val="001A0955"/>
    <w:rsid w:val="001A1150"/>
    <w:rsid w:val="001A1875"/>
    <w:rsid w:val="001A307B"/>
    <w:rsid w:val="001A37AE"/>
    <w:rsid w:val="001B250F"/>
    <w:rsid w:val="001B709A"/>
    <w:rsid w:val="001B7224"/>
    <w:rsid w:val="001C16CD"/>
    <w:rsid w:val="001C2322"/>
    <w:rsid w:val="001C2B22"/>
    <w:rsid w:val="001C3C94"/>
    <w:rsid w:val="001C5636"/>
    <w:rsid w:val="001C59C4"/>
    <w:rsid w:val="001C5B87"/>
    <w:rsid w:val="001C7511"/>
    <w:rsid w:val="001D5B40"/>
    <w:rsid w:val="001D79B8"/>
    <w:rsid w:val="001D7C68"/>
    <w:rsid w:val="001E01FB"/>
    <w:rsid w:val="001E0937"/>
    <w:rsid w:val="001E0C9E"/>
    <w:rsid w:val="001E249F"/>
    <w:rsid w:val="001E666E"/>
    <w:rsid w:val="001F25B8"/>
    <w:rsid w:val="001F3719"/>
    <w:rsid w:val="001F4051"/>
    <w:rsid w:val="002004BC"/>
    <w:rsid w:val="0020763B"/>
    <w:rsid w:val="0021026F"/>
    <w:rsid w:val="0021101E"/>
    <w:rsid w:val="00212487"/>
    <w:rsid w:val="00214382"/>
    <w:rsid w:val="00216147"/>
    <w:rsid w:val="002203CF"/>
    <w:rsid w:val="00220A0A"/>
    <w:rsid w:val="0022168A"/>
    <w:rsid w:val="00222F12"/>
    <w:rsid w:val="00224A60"/>
    <w:rsid w:val="00225780"/>
    <w:rsid w:val="00226601"/>
    <w:rsid w:val="00235341"/>
    <w:rsid w:val="002363E4"/>
    <w:rsid w:val="00236BAE"/>
    <w:rsid w:val="0023759C"/>
    <w:rsid w:val="00237F87"/>
    <w:rsid w:val="0024214B"/>
    <w:rsid w:val="0024377B"/>
    <w:rsid w:val="00243803"/>
    <w:rsid w:val="00244995"/>
    <w:rsid w:val="00245BA0"/>
    <w:rsid w:val="00246863"/>
    <w:rsid w:val="002505FD"/>
    <w:rsid w:val="00251DB5"/>
    <w:rsid w:val="00254195"/>
    <w:rsid w:val="00255849"/>
    <w:rsid w:val="0026400D"/>
    <w:rsid w:val="00266032"/>
    <w:rsid w:val="0026625A"/>
    <w:rsid w:val="0027199B"/>
    <w:rsid w:val="00274102"/>
    <w:rsid w:val="00274B57"/>
    <w:rsid w:val="00274C84"/>
    <w:rsid w:val="00275EB0"/>
    <w:rsid w:val="002762D3"/>
    <w:rsid w:val="0027724F"/>
    <w:rsid w:val="00281E68"/>
    <w:rsid w:val="0028218E"/>
    <w:rsid w:val="002861AF"/>
    <w:rsid w:val="00291942"/>
    <w:rsid w:val="002921AE"/>
    <w:rsid w:val="002950BC"/>
    <w:rsid w:val="002A1DE2"/>
    <w:rsid w:val="002A7E0F"/>
    <w:rsid w:val="002B4DD3"/>
    <w:rsid w:val="002B4F30"/>
    <w:rsid w:val="002B5614"/>
    <w:rsid w:val="002C07D4"/>
    <w:rsid w:val="002C2F01"/>
    <w:rsid w:val="002C524E"/>
    <w:rsid w:val="002C6E43"/>
    <w:rsid w:val="002C7C88"/>
    <w:rsid w:val="002D5A92"/>
    <w:rsid w:val="002D5FB7"/>
    <w:rsid w:val="002D6891"/>
    <w:rsid w:val="002E185F"/>
    <w:rsid w:val="002E230F"/>
    <w:rsid w:val="002F1101"/>
    <w:rsid w:val="002F1923"/>
    <w:rsid w:val="002F2C47"/>
    <w:rsid w:val="00307642"/>
    <w:rsid w:val="00307809"/>
    <w:rsid w:val="00307964"/>
    <w:rsid w:val="00315070"/>
    <w:rsid w:val="00315C93"/>
    <w:rsid w:val="0031684A"/>
    <w:rsid w:val="003169EC"/>
    <w:rsid w:val="00317C51"/>
    <w:rsid w:val="00317CA0"/>
    <w:rsid w:val="00323E6C"/>
    <w:rsid w:val="0032441C"/>
    <w:rsid w:val="0032670E"/>
    <w:rsid w:val="00327ACF"/>
    <w:rsid w:val="003313D6"/>
    <w:rsid w:val="00332546"/>
    <w:rsid w:val="003377B1"/>
    <w:rsid w:val="00340165"/>
    <w:rsid w:val="00340359"/>
    <w:rsid w:val="00347915"/>
    <w:rsid w:val="003561BE"/>
    <w:rsid w:val="003602D6"/>
    <w:rsid w:val="00362AAC"/>
    <w:rsid w:val="00365642"/>
    <w:rsid w:val="00365A8B"/>
    <w:rsid w:val="003700B8"/>
    <w:rsid w:val="00372C4A"/>
    <w:rsid w:val="003741E4"/>
    <w:rsid w:val="0037421B"/>
    <w:rsid w:val="00377D4F"/>
    <w:rsid w:val="00381CED"/>
    <w:rsid w:val="00383226"/>
    <w:rsid w:val="00383BAC"/>
    <w:rsid w:val="00383C8B"/>
    <w:rsid w:val="00390150"/>
    <w:rsid w:val="003A2992"/>
    <w:rsid w:val="003A673E"/>
    <w:rsid w:val="003A6D40"/>
    <w:rsid w:val="003B08E5"/>
    <w:rsid w:val="003B0D2F"/>
    <w:rsid w:val="003B2D14"/>
    <w:rsid w:val="003B3658"/>
    <w:rsid w:val="003B65A4"/>
    <w:rsid w:val="003B72AC"/>
    <w:rsid w:val="003C01D0"/>
    <w:rsid w:val="003C14B6"/>
    <w:rsid w:val="003C2BEF"/>
    <w:rsid w:val="003D1BCF"/>
    <w:rsid w:val="003D2937"/>
    <w:rsid w:val="003E0A99"/>
    <w:rsid w:val="003E3ABA"/>
    <w:rsid w:val="003E4176"/>
    <w:rsid w:val="003E4A50"/>
    <w:rsid w:val="003E79D2"/>
    <w:rsid w:val="003F44B2"/>
    <w:rsid w:val="003F4978"/>
    <w:rsid w:val="003F5EFA"/>
    <w:rsid w:val="003F6BAC"/>
    <w:rsid w:val="003F726B"/>
    <w:rsid w:val="004014A9"/>
    <w:rsid w:val="00404FA1"/>
    <w:rsid w:val="004110B5"/>
    <w:rsid w:val="0041257F"/>
    <w:rsid w:val="004141F9"/>
    <w:rsid w:val="00414299"/>
    <w:rsid w:val="0041447E"/>
    <w:rsid w:val="00417E60"/>
    <w:rsid w:val="00424316"/>
    <w:rsid w:val="00424885"/>
    <w:rsid w:val="004273D2"/>
    <w:rsid w:val="004344AE"/>
    <w:rsid w:val="00435E84"/>
    <w:rsid w:val="00436E05"/>
    <w:rsid w:val="00437BA4"/>
    <w:rsid w:val="00443716"/>
    <w:rsid w:val="00444AB0"/>
    <w:rsid w:val="00444C6A"/>
    <w:rsid w:val="00445497"/>
    <w:rsid w:val="00446B95"/>
    <w:rsid w:val="004470D4"/>
    <w:rsid w:val="004473E2"/>
    <w:rsid w:val="00450CC2"/>
    <w:rsid w:val="004514E9"/>
    <w:rsid w:val="004528BF"/>
    <w:rsid w:val="00454944"/>
    <w:rsid w:val="00456BF4"/>
    <w:rsid w:val="00461988"/>
    <w:rsid w:val="00462668"/>
    <w:rsid w:val="00463E55"/>
    <w:rsid w:val="00464B85"/>
    <w:rsid w:val="0046662C"/>
    <w:rsid w:val="00467EC6"/>
    <w:rsid w:val="00470CC1"/>
    <w:rsid w:val="0047148B"/>
    <w:rsid w:val="00471A59"/>
    <w:rsid w:val="004733A5"/>
    <w:rsid w:val="00474149"/>
    <w:rsid w:val="00474908"/>
    <w:rsid w:val="00476670"/>
    <w:rsid w:val="00480310"/>
    <w:rsid w:val="004815DF"/>
    <w:rsid w:val="00486D90"/>
    <w:rsid w:val="00487E50"/>
    <w:rsid w:val="00493016"/>
    <w:rsid w:val="00494CD2"/>
    <w:rsid w:val="00497B7C"/>
    <w:rsid w:val="004A1FA7"/>
    <w:rsid w:val="004A282F"/>
    <w:rsid w:val="004A3025"/>
    <w:rsid w:val="004A472C"/>
    <w:rsid w:val="004A7A5C"/>
    <w:rsid w:val="004B0657"/>
    <w:rsid w:val="004B2C79"/>
    <w:rsid w:val="004B3517"/>
    <w:rsid w:val="004B3BAF"/>
    <w:rsid w:val="004C05C5"/>
    <w:rsid w:val="004C38C1"/>
    <w:rsid w:val="004C516B"/>
    <w:rsid w:val="004C73B0"/>
    <w:rsid w:val="004D0990"/>
    <w:rsid w:val="004D142B"/>
    <w:rsid w:val="004D61B1"/>
    <w:rsid w:val="004D628B"/>
    <w:rsid w:val="004D7096"/>
    <w:rsid w:val="004D7DAB"/>
    <w:rsid w:val="004E034B"/>
    <w:rsid w:val="004E03BF"/>
    <w:rsid w:val="004E6276"/>
    <w:rsid w:val="004E659D"/>
    <w:rsid w:val="004F3604"/>
    <w:rsid w:val="004F4FA7"/>
    <w:rsid w:val="004F6C0B"/>
    <w:rsid w:val="004F6DE4"/>
    <w:rsid w:val="004F7D7D"/>
    <w:rsid w:val="005002B6"/>
    <w:rsid w:val="005027FC"/>
    <w:rsid w:val="005038EE"/>
    <w:rsid w:val="005062ED"/>
    <w:rsid w:val="005137E7"/>
    <w:rsid w:val="00514AB1"/>
    <w:rsid w:val="00522D1C"/>
    <w:rsid w:val="00524B8F"/>
    <w:rsid w:val="00532304"/>
    <w:rsid w:val="00532F68"/>
    <w:rsid w:val="00535CE9"/>
    <w:rsid w:val="00540144"/>
    <w:rsid w:val="00542B43"/>
    <w:rsid w:val="005461C4"/>
    <w:rsid w:val="00547B49"/>
    <w:rsid w:val="00554988"/>
    <w:rsid w:val="00554EF8"/>
    <w:rsid w:val="00562347"/>
    <w:rsid w:val="0056407E"/>
    <w:rsid w:val="0057023E"/>
    <w:rsid w:val="00570BAF"/>
    <w:rsid w:val="00570DBC"/>
    <w:rsid w:val="0057241F"/>
    <w:rsid w:val="005729A2"/>
    <w:rsid w:val="0057378A"/>
    <w:rsid w:val="00575D54"/>
    <w:rsid w:val="00577EB2"/>
    <w:rsid w:val="00580376"/>
    <w:rsid w:val="00580A00"/>
    <w:rsid w:val="005830A0"/>
    <w:rsid w:val="0058435C"/>
    <w:rsid w:val="00590FEB"/>
    <w:rsid w:val="00594596"/>
    <w:rsid w:val="00595288"/>
    <w:rsid w:val="005A1783"/>
    <w:rsid w:val="005A3933"/>
    <w:rsid w:val="005A41E8"/>
    <w:rsid w:val="005A51E8"/>
    <w:rsid w:val="005C0532"/>
    <w:rsid w:val="005C056F"/>
    <w:rsid w:val="005C591E"/>
    <w:rsid w:val="005D3F45"/>
    <w:rsid w:val="005E1013"/>
    <w:rsid w:val="005E26BE"/>
    <w:rsid w:val="005E3413"/>
    <w:rsid w:val="005F14ED"/>
    <w:rsid w:val="005F22E3"/>
    <w:rsid w:val="005F2BFA"/>
    <w:rsid w:val="005F3A96"/>
    <w:rsid w:val="005F5AD6"/>
    <w:rsid w:val="005F67A9"/>
    <w:rsid w:val="00600E39"/>
    <w:rsid w:val="00601581"/>
    <w:rsid w:val="00602FE2"/>
    <w:rsid w:val="00605615"/>
    <w:rsid w:val="00605782"/>
    <w:rsid w:val="00605F69"/>
    <w:rsid w:val="006064A9"/>
    <w:rsid w:val="006121C2"/>
    <w:rsid w:val="00626096"/>
    <w:rsid w:val="0062660E"/>
    <w:rsid w:val="0062679E"/>
    <w:rsid w:val="00626F30"/>
    <w:rsid w:val="00627A28"/>
    <w:rsid w:val="00632319"/>
    <w:rsid w:val="00632E35"/>
    <w:rsid w:val="00634B5B"/>
    <w:rsid w:val="00636AC1"/>
    <w:rsid w:val="0063738C"/>
    <w:rsid w:val="006421CB"/>
    <w:rsid w:val="00643125"/>
    <w:rsid w:val="0064536E"/>
    <w:rsid w:val="006455C0"/>
    <w:rsid w:val="0064785D"/>
    <w:rsid w:val="00647EB5"/>
    <w:rsid w:val="0065439B"/>
    <w:rsid w:val="00656CC1"/>
    <w:rsid w:val="006606E9"/>
    <w:rsid w:val="006623BB"/>
    <w:rsid w:val="00674CDB"/>
    <w:rsid w:val="006858B4"/>
    <w:rsid w:val="00686E23"/>
    <w:rsid w:val="00693456"/>
    <w:rsid w:val="00693C33"/>
    <w:rsid w:val="006A17A2"/>
    <w:rsid w:val="006A21BE"/>
    <w:rsid w:val="006A5057"/>
    <w:rsid w:val="006A55E2"/>
    <w:rsid w:val="006A748B"/>
    <w:rsid w:val="006B1C0C"/>
    <w:rsid w:val="006B2466"/>
    <w:rsid w:val="006B6BFD"/>
    <w:rsid w:val="006C1B67"/>
    <w:rsid w:val="006C3729"/>
    <w:rsid w:val="006C4C0D"/>
    <w:rsid w:val="006C4D00"/>
    <w:rsid w:val="006C5E23"/>
    <w:rsid w:val="006C5FA9"/>
    <w:rsid w:val="006C6230"/>
    <w:rsid w:val="006D0D35"/>
    <w:rsid w:val="006D16F3"/>
    <w:rsid w:val="006D65DF"/>
    <w:rsid w:val="006E4580"/>
    <w:rsid w:val="006E74C2"/>
    <w:rsid w:val="006F0665"/>
    <w:rsid w:val="006F208F"/>
    <w:rsid w:val="006F51C3"/>
    <w:rsid w:val="00705027"/>
    <w:rsid w:val="00707860"/>
    <w:rsid w:val="00707DE4"/>
    <w:rsid w:val="007113D1"/>
    <w:rsid w:val="00714442"/>
    <w:rsid w:val="00714808"/>
    <w:rsid w:val="00716AE4"/>
    <w:rsid w:val="00721C28"/>
    <w:rsid w:val="00724462"/>
    <w:rsid w:val="00725C05"/>
    <w:rsid w:val="007328A8"/>
    <w:rsid w:val="00734068"/>
    <w:rsid w:val="00734362"/>
    <w:rsid w:val="00737C25"/>
    <w:rsid w:val="007436F1"/>
    <w:rsid w:val="00745374"/>
    <w:rsid w:val="007549A2"/>
    <w:rsid w:val="00754C16"/>
    <w:rsid w:val="00757512"/>
    <w:rsid w:val="007576F7"/>
    <w:rsid w:val="007632A1"/>
    <w:rsid w:val="00764A6B"/>
    <w:rsid w:val="0076618E"/>
    <w:rsid w:val="0076664B"/>
    <w:rsid w:val="00766A9E"/>
    <w:rsid w:val="0077540E"/>
    <w:rsid w:val="00775795"/>
    <w:rsid w:val="007778DB"/>
    <w:rsid w:val="00783E1C"/>
    <w:rsid w:val="0079084C"/>
    <w:rsid w:val="00793A69"/>
    <w:rsid w:val="0079537F"/>
    <w:rsid w:val="007A74FB"/>
    <w:rsid w:val="007B0169"/>
    <w:rsid w:val="007B077D"/>
    <w:rsid w:val="007B12FC"/>
    <w:rsid w:val="007B171C"/>
    <w:rsid w:val="007B3FC0"/>
    <w:rsid w:val="007C19BC"/>
    <w:rsid w:val="007C36E9"/>
    <w:rsid w:val="007C3D74"/>
    <w:rsid w:val="007C6BE6"/>
    <w:rsid w:val="007D14C6"/>
    <w:rsid w:val="007D243F"/>
    <w:rsid w:val="007D37E4"/>
    <w:rsid w:val="007D4494"/>
    <w:rsid w:val="007D6FFD"/>
    <w:rsid w:val="007D7E82"/>
    <w:rsid w:val="007E005C"/>
    <w:rsid w:val="007E4752"/>
    <w:rsid w:val="007F7837"/>
    <w:rsid w:val="00800AAB"/>
    <w:rsid w:val="00801D6A"/>
    <w:rsid w:val="0080507B"/>
    <w:rsid w:val="00805D08"/>
    <w:rsid w:val="00806583"/>
    <w:rsid w:val="008115F7"/>
    <w:rsid w:val="00811E0A"/>
    <w:rsid w:val="00812496"/>
    <w:rsid w:val="0082064A"/>
    <w:rsid w:val="0082118D"/>
    <w:rsid w:val="008230C8"/>
    <w:rsid w:val="008247EC"/>
    <w:rsid w:val="00831A0D"/>
    <w:rsid w:val="008326EB"/>
    <w:rsid w:val="0083446A"/>
    <w:rsid w:val="00836648"/>
    <w:rsid w:val="008372FB"/>
    <w:rsid w:val="0083777F"/>
    <w:rsid w:val="00840CF2"/>
    <w:rsid w:val="008431C5"/>
    <w:rsid w:val="00843C46"/>
    <w:rsid w:val="00846B90"/>
    <w:rsid w:val="00846D44"/>
    <w:rsid w:val="00847808"/>
    <w:rsid w:val="00851744"/>
    <w:rsid w:val="008534BF"/>
    <w:rsid w:val="00854855"/>
    <w:rsid w:val="00857472"/>
    <w:rsid w:val="00860206"/>
    <w:rsid w:val="00872B75"/>
    <w:rsid w:val="00874FAA"/>
    <w:rsid w:val="00877ABA"/>
    <w:rsid w:val="00880D65"/>
    <w:rsid w:val="008812A0"/>
    <w:rsid w:val="008817FB"/>
    <w:rsid w:val="008824AF"/>
    <w:rsid w:val="00882B16"/>
    <w:rsid w:val="0088308B"/>
    <w:rsid w:val="0088447C"/>
    <w:rsid w:val="00884730"/>
    <w:rsid w:val="008869D4"/>
    <w:rsid w:val="00892A3E"/>
    <w:rsid w:val="00894C8D"/>
    <w:rsid w:val="008962C5"/>
    <w:rsid w:val="008A4C86"/>
    <w:rsid w:val="008A508D"/>
    <w:rsid w:val="008A6859"/>
    <w:rsid w:val="008B159A"/>
    <w:rsid w:val="008B3ECC"/>
    <w:rsid w:val="008B7A48"/>
    <w:rsid w:val="008C42E9"/>
    <w:rsid w:val="008C4BC0"/>
    <w:rsid w:val="008C62D8"/>
    <w:rsid w:val="008C6974"/>
    <w:rsid w:val="008D2106"/>
    <w:rsid w:val="008D44EC"/>
    <w:rsid w:val="008E15D1"/>
    <w:rsid w:val="008E28B5"/>
    <w:rsid w:val="008E2947"/>
    <w:rsid w:val="008E6F4C"/>
    <w:rsid w:val="008F34C4"/>
    <w:rsid w:val="008F3706"/>
    <w:rsid w:val="008F6C18"/>
    <w:rsid w:val="008F723E"/>
    <w:rsid w:val="00900639"/>
    <w:rsid w:val="009035E9"/>
    <w:rsid w:val="00904925"/>
    <w:rsid w:val="009117AC"/>
    <w:rsid w:val="00913F0E"/>
    <w:rsid w:val="00916304"/>
    <w:rsid w:val="00920349"/>
    <w:rsid w:val="0092254F"/>
    <w:rsid w:val="0092501C"/>
    <w:rsid w:val="0092659F"/>
    <w:rsid w:val="0092743C"/>
    <w:rsid w:val="00927D9F"/>
    <w:rsid w:val="00930097"/>
    <w:rsid w:val="0093014F"/>
    <w:rsid w:val="00934321"/>
    <w:rsid w:val="00942297"/>
    <w:rsid w:val="00942B87"/>
    <w:rsid w:val="0094543C"/>
    <w:rsid w:val="00947A9E"/>
    <w:rsid w:val="00950D37"/>
    <w:rsid w:val="009545F0"/>
    <w:rsid w:val="00955BE7"/>
    <w:rsid w:val="00960A5E"/>
    <w:rsid w:val="00962425"/>
    <w:rsid w:val="00965F05"/>
    <w:rsid w:val="00967D55"/>
    <w:rsid w:val="00970834"/>
    <w:rsid w:val="00971BD3"/>
    <w:rsid w:val="0097379C"/>
    <w:rsid w:val="00975AE6"/>
    <w:rsid w:val="00976049"/>
    <w:rsid w:val="009763E5"/>
    <w:rsid w:val="009768F5"/>
    <w:rsid w:val="00977E00"/>
    <w:rsid w:val="00982756"/>
    <w:rsid w:val="00983755"/>
    <w:rsid w:val="009840F8"/>
    <w:rsid w:val="00986541"/>
    <w:rsid w:val="0098747E"/>
    <w:rsid w:val="00987A71"/>
    <w:rsid w:val="00990828"/>
    <w:rsid w:val="00991463"/>
    <w:rsid w:val="00993A47"/>
    <w:rsid w:val="00994303"/>
    <w:rsid w:val="009A5F02"/>
    <w:rsid w:val="009B207C"/>
    <w:rsid w:val="009B20A1"/>
    <w:rsid w:val="009B20DC"/>
    <w:rsid w:val="009B235B"/>
    <w:rsid w:val="009B38EB"/>
    <w:rsid w:val="009B5248"/>
    <w:rsid w:val="009C0BB8"/>
    <w:rsid w:val="009C2B23"/>
    <w:rsid w:val="009C2BD2"/>
    <w:rsid w:val="009C4AAD"/>
    <w:rsid w:val="009D062C"/>
    <w:rsid w:val="009D2AD6"/>
    <w:rsid w:val="009D5D74"/>
    <w:rsid w:val="009D7B2D"/>
    <w:rsid w:val="009E0B30"/>
    <w:rsid w:val="009E29FA"/>
    <w:rsid w:val="009E30D4"/>
    <w:rsid w:val="009E326F"/>
    <w:rsid w:val="009E51A1"/>
    <w:rsid w:val="009E5A5D"/>
    <w:rsid w:val="009E67CF"/>
    <w:rsid w:val="009F0E69"/>
    <w:rsid w:val="009F6C9C"/>
    <w:rsid w:val="009F6FB1"/>
    <w:rsid w:val="00A00D28"/>
    <w:rsid w:val="00A0156D"/>
    <w:rsid w:val="00A026DE"/>
    <w:rsid w:val="00A02F7B"/>
    <w:rsid w:val="00A03045"/>
    <w:rsid w:val="00A034D0"/>
    <w:rsid w:val="00A07280"/>
    <w:rsid w:val="00A16F2E"/>
    <w:rsid w:val="00A24F89"/>
    <w:rsid w:val="00A251BC"/>
    <w:rsid w:val="00A325AC"/>
    <w:rsid w:val="00A3391C"/>
    <w:rsid w:val="00A52732"/>
    <w:rsid w:val="00A536E6"/>
    <w:rsid w:val="00A55691"/>
    <w:rsid w:val="00A56281"/>
    <w:rsid w:val="00A5638F"/>
    <w:rsid w:val="00A6236A"/>
    <w:rsid w:val="00A6481B"/>
    <w:rsid w:val="00A66C0F"/>
    <w:rsid w:val="00A66FD1"/>
    <w:rsid w:val="00A67F38"/>
    <w:rsid w:val="00A71DA1"/>
    <w:rsid w:val="00A74D02"/>
    <w:rsid w:val="00A81E4B"/>
    <w:rsid w:val="00A91940"/>
    <w:rsid w:val="00A93E0D"/>
    <w:rsid w:val="00A94D1F"/>
    <w:rsid w:val="00AA51DC"/>
    <w:rsid w:val="00AB3CF5"/>
    <w:rsid w:val="00AB6511"/>
    <w:rsid w:val="00AC039A"/>
    <w:rsid w:val="00AC1EBA"/>
    <w:rsid w:val="00AC35BB"/>
    <w:rsid w:val="00AC7164"/>
    <w:rsid w:val="00AC7BA0"/>
    <w:rsid w:val="00AD030F"/>
    <w:rsid w:val="00AD05DE"/>
    <w:rsid w:val="00AD2DEC"/>
    <w:rsid w:val="00AD3251"/>
    <w:rsid w:val="00AD3A94"/>
    <w:rsid w:val="00AD468E"/>
    <w:rsid w:val="00AD4C57"/>
    <w:rsid w:val="00AD73E6"/>
    <w:rsid w:val="00AE13D7"/>
    <w:rsid w:val="00AE188B"/>
    <w:rsid w:val="00AE4641"/>
    <w:rsid w:val="00AF07AE"/>
    <w:rsid w:val="00AF07E0"/>
    <w:rsid w:val="00AF0C28"/>
    <w:rsid w:val="00AF22C9"/>
    <w:rsid w:val="00AF2549"/>
    <w:rsid w:val="00AF25C7"/>
    <w:rsid w:val="00AF60F5"/>
    <w:rsid w:val="00B00F54"/>
    <w:rsid w:val="00B025ED"/>
    <w:rsid w:val="00B02791"/>
    <w:rsid w:val="00B05CBD"/>
    <w:rsid w:val="00B06A15"/>
    <w:rsid w:val="00B105BA"/>
    <w:rsid w:val="00B11087"/>
    <w:rsid w:val="00B12EFD"/>
    <w:rsid w:val="00B1781C"/>
    <w:rsid w:val="00B17A50"/>
    <w:rsid w:val="00B27229"/>
    <w:rsid w:val="00B27757"/>
    <w:rsid w:val="00B31899"/>
    <w:rsid w:val="00B3627C"/>
    <w:rsid w:val="00B36562"/>
    <w:rsid w:val="00B37369"/>
    <w:rsid w:val="00B45DC7"/>
    <w:rsid w:val="00B46487"/>
    <w:rsid w:val="00B54623"/>
    <w:rsid w:val="00B555C8"/>
    <w:rsid w:val="00B55A34"/>
    <w:rsid w:val="00B57F6B"/>
    <w:rsid w:val="00B633B7"/>
    <w:rsid w:val="00B6389F"/>
    <w:rsid w:val="00B63EF5"/>
    <w:rsid w:val="00B66CF2"/>
    <w:rsid w:val="00B71578"/>
    <w:rsid w:val="00B72E62"/>
    <w:rsid w:val="00B7455F"/>
    <w:rsid w:val="00B768D0"/>
    <w:rsid w:val="00B821BC"/>
    <w:rsid w:val="00B8474F"/>
    <w:rsid w:val="00B86649"/>
    <w:rsid w:val="00B876C8"/>
    <w:rsid w:val="00B92134"/>
    <w:rsid w:val="00B94D8E"/>
    <w:rsid w:val="00B96237"/>
    <w:rsid w:val="00B97856"/>
    <w:rsid w:val="00BA24F4"/>
    <w:rsid w:val="00BA2676"/>
    <w:rsid w:val="00BA515C"/>
    <w:rsid w:val="00BB0F24"/>
    <w:rsid w:val="00BB3417"/>
    <w:rsid w:val="00BB4C86"/>
    <w:rsid w:val="00BB7B8F"/>
    <w:rsid w:val="00BC23D8"/>
    <w:rsid w:val="00BC2DE5"/>
    <w:rsid w:val="00BC5621"/>
    <w:rsid w:val="00BC5CC7"/>
    <w:rsid w:val="00BC650C"/>
    <w:rsid w:val="00BC74EA"/>
    <w:rsid w:val="00BD2239"/>
    <w:rsid w:val="00BD638D"/>
    <w:rsid w:val="00BE01E5"/>
    <w:rsid w:val="00BE1662"/>
    <w:rsid w:val="00BE2631"/>
    <w:rsid w:val="00BE4532"/>
    <w:rsid w:val="00BF37B6"/>
    <w:rsid w:val="00C01DD7"/>
    <w:rsid w:val="00C0402B"/>
    <w:rsid w:val="00C07941"/>
    <w:rsid w:val="00C11D63"/>
    <w:rsid w:val="00C13393"/>
    <w:rsid w:val="00C13D56"/>
    <w:rsid w:val="00C14B30"/>
    <w:rsid w:val="00C17904"/>
    <w:rsid w:val="00C2620B"/>
    <w:rsid w:val="00C31CAD"/>
    <w:rsid w:val="00C31F86"/>
    <w:rsid w:val="00C346D2"/>
    <w:rsid w:val="00C35C1E"/>
    <w:rsid w:val="00C3648C"/>
    <w:rsid w:val="00C366AA"/>
    <w:rsid w:val="00C36E88"/>
    <w:rsid w:val="00C37B56"/>
    <w:rsid w:val="00C406BB"/>
    <w:rsid w:val="00C43278"/>
    <w:rsid w:val="00C50CB2"/>
    <w:rsid w:val="00C51EB9"/>
    <w:rsid w:val="00C52115"/>
    <w:rsid w:val="00C52A12"/>
    <w:rsid w:val="00C55091"/>
    <w:rsid w:val="00C5797B"/>
    <w:rsid w:val="00C6125C"/>
    <w:rsid w:val="00C6322D"/>
    <w:rsid w:val="00C64439"/>
    <w:rsid w:val="00C70A19"/>
    <w:rsid w:val="00C71125"/>
    <w:rsid w:val="00C7335A"/>
    <w:rsid w:val="00C73553"/>
    <w:rsid w:val="00C75978"/>
    <w:rsid w:val="00C75E68"/>
    <w:rsid w:val="00C75FAD"/>
    <w:rsid w:val="00C807F9"/>
    <w:rsid w:val="00C80BE4"/>
    <w:rsid w:val="00C84FE4"/>
    <w:rsid w:val="00C8551E"/>
    <w:rsid w:val="00C8626D"/>
    <w:rsid w:val="00C86580"/>
    <w:rsid w:val="00C87064"/>
    <w:rsid w:val="00C94890"/>
    <w:rsid w:val="00C95BA7"/>
    <w:rsid w:val="00CA00B9"/>
    <w:rsid w:val="00CA3809"/>
    <w:rsid w:val="00CA3F0C"/>
    <w:rsid w:val="00CA6C40"/>
    <w:rsid w:val="00CB02AC"/>
    <w:rsid w:val="00CB3EF8"/>
    <w:rsid w:val="00CC24B0"/>
    <w:rsid w:val="00CC286C"/>
    <w:rsid w:val="00CC4C3C"/>
    <w:rsid w:val="00CC7654"/>
    <w:rsid w:val="00CD6614"/>
    <w:rsid w:val="00CE1BC2"/>
    <w:rsid w:val="00CE1EDC"/>
    <w:rsid w:val="00CE253A"/>
    <w:rsid w:val="00CE3F87"/>
    <w:rsid w:val="00CE4311"/>
    <w:rsid w:val="00CE677C"/>
    <w:rsid w:val="00CE756B"/>
    <w:rsid w:val="00CE7A6C"/>
    <w:rsid w:val="00CF3791"/>
    <w:rsid w:val="00D011B8"/>
    <w:rsid w:val="00D02E72"/>
    <w:rsid w:val="00D06D60"/>
    <w:rsid w:val="00D0741F"/>
    <w:rsid w:val="00D1232D"/>
    <w:rsid w:val="00D15D1C"/>
    <w:rsid w:val="00D20E2E"/>
    <w:rsid w:val="00D22286"/>
    <w:rsid w:val="00D235F0"/>
    <w:rsid w:val="00D23B39"/>
    <w:rsid w:val="00D2517D"/>
    <w:rsid w:val="00D26861"/>
    <w:rsid w:val="00D2745F"/>
    <w:rsid w:val="00D338EC"/>
    <w:rsid w:val="00D3390D"/>
    <w:rsid w:val="00D3492C"/>
    <w:rsid w:val="00D40E20"/>
    <w:rsid w:val="00D43C41"/>
    <w:rsid w:val="00D443BF"/>
    <w:rsid w:val="00D445EE"/>
    <w:rsid w:val="00D44F15"/>
    <w:rsid w:val="00D45AEE"/>
    <w:rsid w:val="00D46366"/>
    <w:rsid w:val="00D474C5"/>
    <w:rsid w:val="00D5246D"/>
    <w:rsid w:val="00D55AE6"/>
    <w:rsid w:val="00D56676"/>
    <w:rsid w:val="00D6119A"/>
    <w:rsid w:val="00D665C5"/>
    <w:rsid w:val="00D67C26"/>
    <w:rsid w:val="00D702D2"/>
    <w:rsid w:val="00D70870"/>
    <w:rsid w:val="00D70F75"/>
    <w:rsid w:val="00D71ED1"/>
    <w:rsid w:val="00D7240E"/>
    <w:rsid w:val="00D8178B"/>
    <w:rsid w:val="00D82E40"/>
    <w:rsid w:val="00D976FD"/>
    <w:rsid w:val="00DA15FB"/>
    <w:rsid w:val="00DA35F6"/>
    <w:rsid w:val="00DA4063"/>
    <w:rsid w:val="00DA5537"/>
    <w:rsid w:val="00DA7658"/>
    <w:rsid w:val="00DB4020"/>
    <w:rsid w:val="00DB772C"/>
    <w:rsid w:val="00DC0BFB"/>
    <w:rsid w:val="00DC3FA5"/>
    <w:rsid w:val="00DD19F5"/>
    <w:rsid w:val="00DD6B1D"/>
    <w:rsid w:val="00DE17B5"/>
    <w:rsid w:val="00DE3ECF"/>
    <w:rsid w:val="00DE66E2"/>
    <w:rsid w:val="00DE6CD1"/>
    <w:rsid w:val="00DF102F"/>
    <w:rsid w:val="00DF1C25"/>
    <w:rsid w:val="00DF2E8A"/>
    <w:rsid w:val="00DF4D4C"/>
    <w:rsid w:val="00DF55F3"/>
    <w:rsid w:val="00DF59FB"/>
    <w:rsid w:val="00DF7B32"/>
    <w:rsid w:val="00DF7DC5"/>
    <w:rsid w:val="00E00C27"/>
    <w:rsid w:val="00E01635"/>
    <w:rsid w:val="00E017E3"/>
    <w:rsid w:val="00E0254E"/>
    <w:rsid w:val="00E03331"/>
    <w:rsid w:val="00E07A17"/>
    <w:rsid w:val="00E07C8E"/>
    <w:rsid w:val="00E12D66"/>
    <w:rsid w:val="00E14C34"/>
    <w:rsid w:val="00E15250"/>
    <w:rsid w:val="00E31716"/>
    <w:rsid w:val="00E318D2"/>
    <w:rsid w:val="00E31B14"/>
    <w:rsid w:val="00E32030"/>
    <w:rsid w:val="00E3504A"/>
    <w:rsid w:val="00E352F7"/>
    <w:rsid w:val="00E35456"/>
    <w:rsid w:val="00E36238"/>
    <w:rsid w:val="00E40299"/>
    <w:rsid w:val="00E56A73"/>
    <w:rsid w:val="00E61785"/>
    <w:rsid w:val="00E6732F"/>
    <w:rsid w:val="00E74F48"/>
    <w:rsid w:val="00E76B10"/>
    <w:rsid w:val="00E80941"/>
    <w:rsid w:val="00E82B07"/>
    <w:rsid w:val="00E84101"/>
    <w:rsid w:val="00E85C5E"/>
    <w:rsid w:val="00E91EFA"/>
    <w:rsid w:val="00E92CBD"/>
    <w:rsid w:val="00E93636"/>
    <w:rsid w:val="00E94DC7"/>
    <w:rsid w:val="00E9582A"/>
    <w:rsid w:val="00E9625F"/>
    <w:rsid w:val="00EA1E3A"/>
    <w:rsid w:val="00EA24ED"/>
    <w:rsid w:val="00EA442A"/>
    <w:rsid w:val="00EA7150"/>
    <w:rsid w:val="00EB34A1"/>
    <w:rsid w:val="00EB52FE"/>
    <w:rsid w:val="00EC1371"/>
    <w:rsid w:val="00EC3872"/>
    <w:rsid w:val="00EC76AD"/>
    <w:rsid w:val="00EC793B"/>
    <w:rsid w:val="00EC7F0F"/>
    <w:rsid w:val="00ED219B"/>
    <w:rsid w:val="00ED22D5"/>
    <w:rsid w:val="00ED37BB"/>
    <w:rsid w:val="00EE38D7"/>
    <w:rsid w:val="00EE5F9C"/>
    <w:rsid w:val="00EF319C"/>
    <w:rsid w:val="00EF4C20"/>
    <w:rsid w:val="00EF4E15"/>
    <w:rsid w:val="00EF55FC"/>
    <w:rsid w:val="00EF69CF"/>
    <w:rsid w:val="00F0010F"/>
    <w:rsid w:val="00F0150D"/>
    <w:rsid w:val="00F045A9"/>
    <w:rsid w:val="00F04732"/>
    <w:rsid w:val="00F06483"/>
    <w:rsid w:val="00F06BC1"/>
    <w:rsid w:val="00F10FD2"/>
    <w:rsid w:val="00F1524E"/>
    <w:rsid w:val="00F2488C"/>
    <w:rsid w:val="00F266AB"/>
    <w:rsid w:val="00F27068"/>
    <w:rsid w:val="00F31A9D"/>
    <w:rsid w:val="00F35369"/>
    <w:rsid w:val="00F35611"/>
    <w:rsid w:val="00F362B6"/>
    <w:rsid w:val="00F456A1"/>
    <w:rsid w:val="00F53F83"/>
    <w:rsid w:val="00F563E1"/>
    <w:rsid w:val="00F62EBE"/>
    <w:rsid w:val="00F63B9C"/>
    <w:rsid w:val="00F66FF8"/>
    <w:rsid w:val="00F71A7D"/>
    <w:rsid w:val="00F744A2"/>
    <w:rsid w:val="00F745C4"/>
    <w:rsid w:val="00F752C8"/>
    <w:rsid w:val="00F75F82"/>
    <w:rsid w:val="00F83140"/>
    <w:rsid w:val="00F8750C"/>
    <w:rsid w:val="00F87ABA"/>
    <w:rsid w:val="00F90369"/>
    <w:rsid w:val="00F92AB1"/>
    <w:rsid w:val="00F9322B"/>
    <w:rsid w:val="00F9433E"/>
    <w:rsid w:val="00F96015"/>
    <w:rsid w:val="00FA3441"/>
    <w:rsid w:val="00FA383C"/>
    <w:rsid w:val="00FA53AC"/>
    <w:rsid w:val="00FA585C"/>
    <w:rsid w:val="00FD0345"/>
    <w:rsid w:val="00FD2659"/>
    <w:rsid w:val="00FD3273"/>
    <w:rsid w:val="00FD5A5C"/>
    <w:rsid w:val="00FD66B2"/>
    <w:rsid w:val="00FE17A9"/>
    <w:rsid w:val="00FE5251"/>
    <w:rsid w:val="00FE6124"/>
    <w:rsid w:val="00FE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7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A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77C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23534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35341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4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3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34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362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2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20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20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2B2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2B2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6F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6F8C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2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26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26F"/>
    <w:rPr>
      <w:vertAlign w:val="superscript"/>
    </w:rPr>
  </w:style>
  <w:style w:type="paragraph" w:styleId="Poprawka">
    <w:name w:val="Revision"/>
    <w:hidden/>
    <w:uiPriority w:val="99"/>
    <w:semiHidden/>
    <w:rsid w:val="006C5F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D11-14A5-49FA-A5AA-A48077B6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5911</Words>
  <Characters>35471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mbarylska</dc:creator>
  <cp:keywords/>
  <dc:description/>
  <cp:lastModifiedBy>alukaszewska</cp:lastModifiedBy>
  <cp:revision>2</cp:revision>
  <cp:lastPrinted>2011-11-29T08:18:00Z</cp:lastPrinted>
  <dcterms:created xsi:type="dcterms:W3CDTF">2011-12-20T11:40:00Z</dcterms:created>
  <dcterms:modified xsi:type="dcterms:W3CDTF">2011-12-20T11:40:00Z</dcterms:modified>
</cp:coreProperties>
</file>