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C" w:rsidRPr="001D2506" w:rsidRDefault="0061445C" w:rsidP="000B0F00">
      <w:pPr>
        <w:spacing w:after="0"/>
        <w:rPr>
          <w:b/>
          <w:sz w:val="14"/>
          <w:u w:val="single"/>
        </w:rPr>
      </w:pPr>
    </w:p>
    <w:p w:rsidR="00CB055E" w:rsidRPr="0061445C" w:rsidRDefault="0061445C" w:rsidP="000F247C">
      <w:pPr>
        <w:shd w:val="clear" w:color="auto" w:fill="DBE5F1"/>
        <w:spacing w:after="0"/>
        <w:jc w:val="center"/>
        <w:outlineLvl w:val="0"/>
        <w:rPr>
          <w:b/>
          <w:sz w:val="28"/>
        </w:rPr>
      </w:pPr>
      <w:r w:rsidRPr="0061445C">
        <w:rPr>
          <w:b/>
          <w:sz w:val="28"/>
        </w:rPr>
        <w:t>FORMULARZ OFERTY CENOWEJ</w:t>
      </w:r>
    </w:p>
    <w:p w:rsidR="00CB055E" w:rsidRPr="001D2506" w:rsidRDefault="00CB055E" w:rsidP="0090638C">
      <w:pPr>
        <w:spacing w:after="0"/>
        <w:jc w:val="center"/>
        <w:rPr>
          <w:b/>
          <w:sz w:val="14"/>
        </w:rPr>
      </w:pPr>
    </w:p>
    <w:p w:rsidR="00620EC9" w:rsidRPr="0061445C" w:rsidRDefault="00620EC9" w:rsidP="005C25ED">
      <w:pPr>
        <w:spacing w:after="0"/>
        <w:jc w:val="center"/>
        <w:rPr>
          <w:sz w:val="24"/>
          <w:szCs w:val="24"/>
        </w:rPr>
      </w:pPr>
      <w:r w:rsidRPr="00620EC9">
        <w:rPr>
          <w:sz w:val="24"/>
          <w:szCs w:val="24"/>
        </w:rPr>
        <w:t xml:space="preserve">Wycena zamówienia dotyczącego wykonania </w:t>
      </w:r>
      <w:r w:rsidR="001D2506" w:rsidRPr="001D2506">
        <w:rPr>
          <w:sz w:val="24"/>
          <w:szCs w:val="24"/>
        </w:rPr>
        <w:t>usługi tłumaczeń pisemnych i ustnych z języka polskiego na język niemiecki i z języka niemieckiego na język polski oraz wynajmu sprzętu do tłumaczeń ustnych na potrzeby realizacji projektu „CLIMATIC TOWN – Energetyczna Rewitalizacja Miast”, realizowanym w ramach Programu Współpracy INTERREG Polska-Saksonia 2014-2020, zgodnie z poniższymi szczegółami</w:t>
      </w:r>
    </w:p>
    <w:p w:rsidR="005C25ED" w:rsidRPr="001D2506" w:rsidRDefault="005C25ED" w:rsidP="00620EC9">
      <w:pPr>
        <w:spacing w:after="0"/>
        <w:jc w:val="center"/>
        <w:rPr>
          <w:sz w:val="14"/>
          <w:szCs w:val="24"/>
        </w:rPr>
      </w:pPr>
    </w:p>
    <w:p w:rsidR="00D04802" w:rsidRDefault="00D109A1" w:rsidP="0022340D">
      <w:pPr>
        <w:spacing w:after="0" w:line="360" w:lineRule="auto"/>
        <w:rPr>
          <w:b/>
        </w:rPr>
      </w:pPr>
      <w:r>
        <w:rPr>
          <w:b/>
        </w:rPr>
        <w:t>Dane</w:t>
      </w:r>
      <w:r w:rsidR="0090638C">
        <w:rPr>
          <w:b/>
        </w:rPr>
        <w:t xml:space="preserve"> </w:t>
      </w:r>
      <w:r>
        <w:rPr>
          <w:b/>
        </w:rPr>
        <w:t>Wykonawcy</w:t>
      </w:r>
      <w:r w:rsidR="0022340D">
        <w:rPr>
          <w:b/>
        </w:rPr>
        <w:t xml:space="preserve"> (nazwa i adres)</w:t>
      </w:r>
      <w:r w:rsidR="0090638C">
        <w:rPr>
          <w:b/>
        </w:rPr>
        <w:t>: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…………………….</w:t>
      </w:r>
      <w:r w:rsidRPr="009442C5">
        <w:rPr>
          <w:b/>
        </w:rPr>
        <w:t>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724329" w:rsidRPr="001D2506" w:rsidRDefault="00724329" w:rsidP="000B0F00">
      <w:pPr>
        <w:spacing w:after="0" w:line="360" w:lineRule="auto"/>
        <w:rPr>
          <w:b/>
          <w:sz w:val="12"/>
        </w:rPr>
      </w:pPr>
    </w:p>
    <w:tbl>
      <w:tblPr>
        <w:tblW w:w="10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677"/>
        <w:gridCol w:w="993"/>
        <w:gridCol w:w="992"/>
        <w:gridCol w:w="992"/>
        <w:gridCol w:w="935"/>
        <w:gridCol w:w="1050"/>
      </w:tblGrid>
      <w:tr w:rsidR="001D2506" w:rsidRPr="009B2C88" w:rsidTr="001D2506">
        <w:trPr>
          <w:trHeight w:val="429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color w:val="000000" w:themeColor="text1"/>
                <w:sz w:val="18"/>
              </w:rPr>
              <w:t>L.p.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pStyle w:val="Nagwek1"/>
              <w:spacing w:before="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22"/>
              </w:rPr>
            </w:pPr>
            <w:r w:rsidRPr="009B2C88">
              <w:rPr>
                <w:rFonts w:asciiTheme="minorHAnsi" w:hAnsiTheme="minorHAnsi" w:cstheme="minorBidi"/>
                <w:color w:val="000000" w:themeColor="text1"/>
                <w:sz w:val="18"/>
                <w:szCs w:val="22"/>
              </w:rPr>
              <w:t>TYP USŁUGI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color w:val="000000" w:themeColor="text1"/>
                <w:sz w:val="18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pStyle w:val="Nagwek2"/>
              <w:spacing w:before="0"/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</w:pPr>
            <w:r w:rsidRPr="009B2C88"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  <w:t>Ilość maks.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pStyle w:val="Nagwek2"/>
              <w:spacing w:before="0"/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</w:pPr>
            <w:r w:rsidRPr="009B2C88"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  <w:t>Cena jedn. netto (zł)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pStyle w:val="Nagwek2"/>
              <w:spacing w:before="0"/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</w:pPr>
            <w:r w:rsidRPr="009B2C88"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  <w:t>Wartość netto (zł)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pStyle w:val="Nagwek2"/>
              <w:spacing w:before="0"/>
              <w:jc w:val="center"/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</w:pPr>
            <w:r w:rsidRPr="009B2C88">
              <w:rPr>
                <w:rFonts w:asciiTheme="minorHAnsi" w:eastAsia="Times New Roman" w:hAnsiTheme="minorHAnsi"/>
                <w:color w:val="000000" w:themeColor="text1"/>
                <w:sz w:val="18"/>
                <w:szCs w:val="22"/>
              </w:rPr>
              <w:t>Wartość brutto (zł)</w:t>
            </w:r>
          </w:p>
        </w:tc>
      </w:tr>
      <w:tr w:rsidR="001D2506" w:rsidRPr="009B2C88" w:rsidTr="00DB7B84">
        <w:trPr>
          <w:trHeight w:val="227"/>
        </w:trPr>
        <w:tc>
          <w:tcPr>
            <w:tcW w:w="101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B2C88">
              <w:rPr>
                <w:rFonts w:asciiTheme="minorHAnsi" w:hAnsiTheme="minorHAnsi"/>
                <w:b/>
                <w:sz w:val="18"/>
              </w:rPr>
              <w:t>TŁUMACZENIA PISEMNE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sz w:val="18"/>
              </w:rPr>
              <w:t>(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z/na j. polski na/z j. niemiecki)</w:t>
            </w:r>
          </w:p>
        </w:tc>
      </w:tr>
      <w:tr w:rsidR="001D2506" w:rsidRPr="009B2C88" w:rsidTr="00DB7B84">
        <w:trPr>
          <w:trHeight w:val="227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color w:val="000000"/>
                <w:sz w:val="18"/>
              </w:rPr>
              <w:t>1.</w:t>
            </w:r>
          </w:p>
        </w:tc>
        <w:tc>
          <w:tcPr>
            <w:tcW w:w="467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Tłumaczenia pisemne – zwykłe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 (1800 znaków ze spacjami)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1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  <w:tr w:rsidR="001D2506" w:rsidRPr="009B2C88" w:rsidTr="00DB7B84">
        <w:trPr>
          <w:trHeight w:val="227"/>
        </w:trPr>
        <w:tc>
          <w:tcPr>
            <w:tcW w:w="101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B2C88">
              <w:rPr>
                <w:rFonts w:asciiTheme="minorHAnsi" w:hAnsiTheme="minorHAnsi"/>
                <w:b/>
                <w:sz w:val="18"/>
              </w:rPr>
              <w:t>TŁUMACZENIA USTNE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B2C88">
              <w:rPr>
                <w:rFonts w:asciiTheme="minorHAnsi" w:hAnsiTheme="minorHAnsi"/>
                <w:b/>
                <w:sz w:val="18"/>
              </w:rPr>
              <w:t>(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z/na j. polski na/z j. niemiecki)</w:t>
            </w:r>
          </w:p>
        </w:tc>
      </w:tr>
      <w:tr w:rsidR="001D2506" w:rsidRPr="009B2C88" w:rsidTr="00DB7B84">
        <w:trPr>
          <w:trHeight w:val="2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  <w:r w:rsidRPr="009B2C88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Tłumaczenie ustne symultaniczne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(podczas maks. 2 spotkań projektowych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1 godz.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  <w:tr w:rsidR="001D2506" w:rsidRPr="009B2C88" w:rsidTr="00DB7B84">
        <w:trPr>
          <w:trHeight w:val="2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  <w:r w:rsidRPr="009B2C88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Tłumaczenie ustne symultaniczne 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(podczas wizyty studyjnej)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1 godz.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  <w:tr w:rsidR="001D2506" w:rsidRPr="009B2C88" w:rsidTr="00DB7B84">
        <w:trPr>
          <w:trHeight w:val="2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  <w:r w:rsidRPr="009B2C88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Tłumaczenie ustne symultaniczne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(podczas konferencji końcowej, kabina – dwóch tłumaczy)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1 godz.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  <w:tr w:rsidR="001D2506" w:rsidRPr="009B2C88" w:rsidTr="00DB7B84">
        <w:trPr>
          <w:trHeight w:val="227"/>
        </w:trPr>
        <w:tc>
          <w:tcPr>
            <w:tcW w:w="101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B2C88">
              <w:rPr>
                <w:rFonts w:asciiTheme="minorHAnsi" w:hAnsiTheme="minorHAnsi"/>
                <w:b/>
                <w:sz w:val="18"/>
              </w:rPr>
              <w:t>WYNAJEM SPRZĘTU DO TŁUMACZEŃ</w:t>
            </w:r>
          </w:p>
        </w:tc>
      </w:tr>
      <w:tr w:rsidR="001D2506" w:rsidRPr="009B2C88" w:rsidTr="00DB7B84">
        <w:trPr>
          <w:trHeight w:val="1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  <w:r w:rsidRPr="009B2C88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Wynajęcie i dostarczenie 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dwuosobowej 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kabiny do tłumaczeń symultanicznych z niezbędnym wyposażeniem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(bezprzewodowy zestaw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 do 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odsłuchu 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tłumaczeń symultanicznych z niezbędnym wyposażeniem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- dla 80 osób)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(podczas konferencji końcowej)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color w:val="000000"/>
                <w:sz w:val="18"/>
              </w:rPr>
              <w:t>1 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  <w:tr w:rsidR="001D2506" w:rsidRPr="009B2C88" w:rsidTr="00DB7B84">
        <w:trPr>
          <w:trHeight w:val="2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6</w:t>
            </w:r>
            <w:r w:rsidRPr="009B2C88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Wynajęcie i dostarczenie bezprzewodowego mobilnego zestawu do tłumaczeń typu „</w:t>
            </w:r>
            <w:proofErr w:type="spellStart"/>
            <w:r w:rsidRPr="009B2C88">
              <w:rPr>
                <w:rFonts w:asciiTheme="minorHAnsi" w:hAnsiTheme="minorHAnsi"/>
                <w:b/>
                <w:bCs/>
                <w:sz w:val="18"/>
              </w:rPr>
              <w:t>tour</w:t>
            </w:r>
            <w:proofErr w:type="spellEnd"/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9B2C88">
              <w:rPr>
                <w:rFonts w:asciiTheme="minorHAnsi" w:hAnsiTheme="minorHAnsi"/>
                <w:b/>
                <w:bCs/>
                <w:sz w:val="18"/>
              </w:rPr>
              <w:t>guide</w:t>
            </w:r>
            <w:proofErr w:type="spellEnd"/>
            <w:r w:rsidRPr="009B2C88">
              <w:rPr>
                <w:rFonts w:asciiTheme="minorHAnsi" w:hAnsiTheme="minorHAnsi"/>
                <w:b/>
                <w:bCs/>
                <w:sz w:val="18"/>
              </w:rPr>
              <w:t>” z niezbędnym wyposażeniem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(podczas wizyty studyjnej – dla </w:t>
            </w:r>
            <w:r>
              <w:rPr>
                <w:rFonts w:asciiTheme="minorHAnsi" w:hAnsiTheme="minorHAnsi"/>
                <w:b/>
                <w:bCs/>
                <w:sz w:val="18"/>
              </w:rPr>
              <w:t>30-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40 osób)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color w:val="000000"/>
                <w:sz w:val="18"/>
              </w:rPr>
              <w:t>1 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  <w:tr w:rsidR="001D2506" w:rsidRPr="009B2C88" w:rsidTr="00DB7B84">
        <w:trPr>
          <w:trHeight w:val="2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07F05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7</w:t>
            </w:r>
            <w:r w:rsidRPr="009B2C88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>Wynajęcie i dostarczenie bezprzewodowego mobilnego zestawu do tłumaczeń typu „</w:t>
            </w:r>
            <w:proofErr w:type="spellStart"/>
            <w:r w:rsidRPr="009B2C88">
              <w:rPr>
                <w:rFonts w:asciiTheme="minorHAnsi" w:hAnsiTheme="minorHAnsi"/>
                <w:b/>
                <w:bCs/>
                <w:sz w:val="18"/>
              </w:rPr>
              <w:t>tour</w:t>
            </w:r>
            <w:proofErr w:type="spellEnd"/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9B2C88">
              <w:rPr>
                <w:rFonts w:asciiTheme="minorHAnsi" w:hAnsiTheme="minorHAnsi"/>
                <w:b/>
                <w:bCs/>
                <w:sz w:val="18"/>
              </w:rPr>
              <w:t>guide</w:t>
            </w:r>
            <w:proofErr w:type="spellEnd"/>
            <w:r w:rsidRPr="009B2C88">
              <w:rPr>
                <w:rFonts w:asciiTheme="minorHAnsi" w:hAnsiTheme="minorHAnsi"/>
                <w:b/>
                <w:bCs/>
                <w:sz w:val="18"/>
              </w:rPr>
              <w:t>” z niezbędnym wyposażeniem</w:t>
            </w:r>
          </w:p>
          <w:p w:rsidR="001D2506" w:rsidRPr="009B2C88" w:rsidRDefault="001D2506" w:rsidP="001D2506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(podczas </w:t>
            </w:r>
            <w:r>
              <w:rPr>
                <w:rFonts w:asciiTheme="minorHAnsi" w:hAnsiTheme="minorHAnsi"/>
                <w:b/>
                <w:bCs/>
                <w:sz w:val="18"/>
              </w:rPr>
              <w:t>spotkań projektowych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 – dla </w:t>
            </w:r>
            <w:r>
              <w:rPr>
                <w:rFonts w:asciiTheme="minorHAnsi" w:hAnsiTheme="minorHAnsi"/>
                <w:b/>
                <w:bCs/>
                <w:sz w:val="18"/>
              </w:rPr>
              <w:t>maks. 10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 xml:space="preserve"> osób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na każdym spotkaniu</w:t>
            </w:r>
            <w:r w:rsidRPr="009B2C88">
              <w:rPr>
                <w:rFonts w:asciiTheme="minorHAnsi" w:hAnsiTheme="minorHAnsi"/>
                <w:b/>
                <w:bCs/>
                <w:sz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9B2C88">
              <w:rPr>
                <w:rFonts w:asciiTheme="minorHAnsi" w:hAnsiTheme="minorHAnsi"/>
                <w:color w:val="000000"/>
                <w:sz w:val="18"/>
              </w:rPr>
              <w:t>1 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B2C88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07F05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07F05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  <w:p w:rsidR="001D2506" w:rsidRPr="00907F05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2506" w:rsidRPr="00907F05" w:rsidRDefault="001D2506" w:rsidP="001D250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9B2C88">
              <w:rPr>
                <w:rFonts w:asciiTheme="minorHAnsi" w:hAnsiTheme="minorHAnsi"/>
                <w:sz w:val="18"/>
              </w:rPr>
              <w:t> </w:t>
            </w:r>
          </w:p>
        </w:tc>
      </w:tr>
    </w:tbl>
    <w:p w:rsidR="00ED023E" w:rsidRDefault="00ED023E" w:rsidP="00ED023E">
      <w:pPr>
        <w:jc w:val="both"/>
        <w:rPr>
          <w:b/>
        </w:rPr>
      </w:pPr>
    </w:p>
    <w:p w:rsidR="0061445C" w:rsidRPr="00BF554F" w:rsidRDefault="00724329" w:rsidP="000F247C">
      <w:pPr>
        <w:jc w:val="both"/>
        <w:outlineLvl w:val="0"/>
      </w:pPr>
      <w:r>
        <w:rPr>
          <w:b/>
        </w:rPr>
        <w:t>Łączna kwota za realizację zamówienia</w:t>
      </w:r>
      <w:r w:rsidR="0061445C" w:rsidRPr="00BF554F">
        <w:rPr>
          <w:b/>
        </w:rPr>
        <w:t xml:space="preserve">: ………………….. zł netto (………………………. zł brutto). </w:t>
      </w:r>
    </w:p>
    <w:p w:rsidR="000B0F00" w:rsidRPr="006C5336" w:rsidRDefault="000B0F00" w:rsidP="00ED023E">
      <w:pPr>
        <w:jc w:val="both"/>
      </w:pPr>
      <w:r>
        <w:t>Cena oferty jest kompletna i zawiera wszystkie koszty</w:t>
      </w:r>
      <w:r w:rsidR="000F247C">
        <w:t xml:space="preserve"> Wykonawcy.</w:t>
      </w:r>
    </w:p>
    <w:sectPr w:rsidR="000B0F00" w:rsidRPr="006C5336" w:rsidSect="001D2506">
      <w:headerReference w:type="default" r:id="rId7"/>
      <w:pgSz w:w="11906" w:h="16838"/>
      <w:pgMar w:top="238" w:right="851" w:bottom="1134" w:left="851" w:header="24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C8" w:rsidRDefault="00127EC8" w:rsidP="00963F0E">
      <w:pPr>
        <w:spacing w:after="0" w:line="240" w:lineRule="auto"/>
      </w:pPr>
      <w:r>
        <w:separator/>
      </w:r>
    </w:p>
  </w:endnote>
  <w:endnote w:type="continuationSeparator" w:id="0">
    <w:p w:rsidR="00127EC8" w:rsidRDefault="00127EC8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C8" w:rsidRDefault="00127EC8" w:rsidP="00963F0E">
      <w:pPr>
        <w:spacing w:after="0" w:line="240" w:lineRule="auto"/>
      </w:pPr>
      <w:r>
        <w:separator/>
      </w:r>
    </w:p>
  </w:footnote>
  <w:footnote w:type="continuationSeparator" w:id="0">
    <w:p w:rsidR="00127EC8" w:rsidRDefault="00127EC8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83" w:rsidRDefault="003C4B83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4B83" w:rsidRDefault="003C4B83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CD3FC1" w:rsidRDefault="003C4B83" w:rsidP="003C4B83">
    <w:pPr>
      <w:pStyle w:val="Nagwek"/>
      <w:tabs>
        <w:tab w:val="left" w:pos="0"/>
      </w:tabs>
      <w:jc w:val="center"/>
    </w:pPr>
    <w:r w:rsidRPr="001D2506">
      <w:rPr>
        <w:rFonts w:asciiTheme="minorHAnsi" w:hAnsiTheme="minorHAnsi" w:cs="Arial"/>
        <w:sz w:val="16"/>
        <w:szCs w:val="16"/>
      </w:rPr>
      <w:t>Projekt „</w:t>
    </w:r>
    <w:r w:rsidR="00834961" w:rsidRPr="001D2506">
      <w:rPr>
        <w:rFonts w:asciiTheme="minorHAnsi" w:hAnsiTheme="minorHAnsi" w:cs="Arial"/>
        <w:sz w:val="16"/>
        <w:szCs w:val="16"/>
      </w:rPr>
      <w:t>CLIMATIC TOWN</w:t>
    </w:r>
    <w:r w:rsidRPr="001D2506">
      <w:rPr>
        <w:rFonts w:asciiTheme="minorHAnsi" w:hAnsiTheme="minorHAnsi" w:cs="Arial"/>
        <w:sz w:val="16"/>
        <w:szCs w:val="16"/>
      </w:rPr>
      <w:t xml:space="preserve"> – Energetyczna Rewitalizacja Miast” jest współfinansowany przez Unię Europejską ze środków Europejskiego Funduszu Rozwoju Regionalnego w ramach Programu Współpracy INTERREG Polska – Saksonia 2014-2020</w:t>
    </w:r>
    <w:r w:rsidR="007F16D2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F247C"/>
    <w:rsid w:val="00120A02"/>
    <w:rsid w:val="00127EC8"/>
    <w:rsid w:val="00133A6B"/>
    <w:rsid w:val="0013477D"/>
    <w:rsid w:val="0014337E"/>
    <w:rsid w:val="001558A6"/>
    <w:rsid w:val="00176287"/>
    <w:rsid w:val="00186018"/>
    <w:rsid w:val="001C2033"/>
    <w:rsid w:val="001D2506"/>
    <w:rsid w:val="001F1D30"/>
    <w:rsid w:val="00222DF1"/>
    <w:rsid w:val="0022340D"/>
    <w:rsid w:val="00241933"/>
    <w:rsid w:val="002560D1"/>
    <w:rsid w:val="00266E89"/>
    <w:rsid w:val="002A068F"/>
    <w:rsid w:val="002E0D19"/>
    <w:rsid w:val="002F15C9"/>
    <w:rsid w:val="00315822"/>
    <w:rsid w:val="00323E66"/>
    <w:rsid w:val="003250B1"/>
    <w:rsid w:val="00381505"/>
    <w:rsid w:val="003B6812"/>
    <w:rsid w:val="003C4B83"/>
    <w:rsid w:val="003D2397"/>
    <w:rsid w:val="004418A8"/>
    <w:rsid w:val="0045645C"/>
    <w:rsid w:val="00481DE6"/>
    <w:rsid w:val="004E3918"/>
    <w:rsid w:val="00507EB7"/>
    <w:rsid w:val="005B5E20"/>
    <w:rsid w:val="005C25ED"/>
    <w:rsid w:val="00602B26"/>
    <w:rsid w:val="0061445C"/>
    <w:rsid w:val="00620EC9"/>
    <w:rsid w:val="006442D2"/>
    <w:rsid w:val="00652485"/>
    <w:rsid w:val="0066475E"/>
    <w:rsid w:val="00666E51"/>
    <w:rsid w:val="0066792F"/>
    <w:rsid w:val="006A2CA7"/>
    <w:rsid w:val="006A5231"/>
    <w:rsid w:val="006C5336"/>
    <w:rsid w:val="006F7D30"/>
    <w:rsid w:val="0070592F"/>
    <w:rsid w:val="00724329"/>
    <w:rsid w:val="00733F2B"/>
    <w:rsid w:val="007A0CD8"/>
    <w:rsid w:val="007D382F"/>
    <w:rsid w:val="007D74DB"/>
    <w:rsid w:val="007F16D2"/>
    <w:rsid w:val="007F1AFD"/>
    <w:rsid w:val="00803E99"/>
    <w:rsid w:val="00816204"/>
    <w:rsid w:val="0083344B"/>
    <w:rsid w:val="00834961"/>
    <w:rsid w:val="00875057"/>
    <w:rsid w:val="0089131C"/>
    <w:rsid w:val="008F04CE"/>
    <w:rsid w:val="0090638C"/>
    <w:rsid w:val="00924EEA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A6465"/>
    <w:rsid w:val="00AE1FDC"/>
    <w:rsid w:val="00B63E88"/>
    <w:rsid w:val="00BD3DEA"/>
    <w:rsid w:val="00BE00F1"/>
    <w:rsid w:val="00BE3336"/>
    <w:rsid w:val="00BF0DD3"/>
    <w:rsid w:val="00C11935"/>
    <w:rsid w:val="00C23B64"/>
    <w:rsid w:val="00C51AF1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93ADB"/>
    <w:rsid w:val="00EA49AD"/>
    <w:rsid w:val="00EB7C6F"/>
    <w:rsid w:val="00EC63BF"/>
    <w:rsid w:val="00ED023E"/>
    <w:rsid w:val="00EE0B92"/>
    <w:rsid w:val="00F156AF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50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5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D250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1688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asuliga</cp:lastModifiedBy>
  <cp:revision>15</cp:revision>
  <cp:lastPrinted>2015-07-24T10:52:00Z</cp:lastPrinted>
  <dcterms:created xsi:type="dcterms:W3CDTF">2016-07-22T10:46:00Z</dcterms:created>
  <dcterms:modified xsi:type="dcterms:W3CDTF">2016-09-13T11:49:00Z</dcterms:modified>
</cp:coreProperties>
</file>