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CC" w:rsidRPr="006B6ACC" w:rsidRDefault="006B6ACC" w:rsidP="006B6ACC">
      <w:pPr>
        <w:pStyle w:val="NormalnyWeb"/>
        <w:rPr>
          <w:lang w:val="en-GB"/>
        </w:rPr>
      </w:pPr>
      <w:r w:rsidRPr="006B6ACC">
        <w:rPr>
          <w:rFonts w:ascii="Tahoma" w:hAnsi="Tahoma" w:cs="Tahoma"/>
          <w:sz w:val="20"/>
          <w:szCs w:val="20"/>
          <w:lang w:val="en-GB"/>
        </w:rPr>
        <w:t>Dear Member States representatives for the Interreg Europe Programme,</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 </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 xml:space="preserve">As the National Coordinator of the Interreg Europe Programme in Malta we have been approached by Malta Air Traffic Services (MATS Ltd), a public limited Company and the national organization responsible from air traffic control for the Malta Flight Information Region and the Maltese Aerodrome. This organisation has an ambitious project through which it aims to propel a practise and a culture of further environmental awareness. </w:t>
      </w:r>
    </w:p>
    <w:p w:rsidR="006B6ACC" w:rsidRPr="006B6ACC" w:rsidRDefault="006B6ACC" w:rsidP="006B6ACC">
      <w:pPr>
        <w:pStyle w:val="NormalnyWeb"/>
        <w:rPr>
          <w:lang w:val="en-GB"/>
        </w:rPr>
      </w:pPr>
      <w:r w:rsidRPr="006B6ACC">
        <w:rPr>
          <w:rFonts w:ascii="Tahoma" w:hAnsi="Tahoma" w:cs="Tahoma"/>
          <w:sz w:val="20"/>
          <w:szCs w:val="20"/>
          <w:lang w:val="en-GB"/>
        </w:rPr>
        <w:t> </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Please find enclosed the project proposal. We would appreciate if you could kindly disseminate the enclosed proposal to relevant entities in your country?</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 </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Should anyone be interested in participating in the project, please contact the project leader on the contact details below:</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 </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 xml:space="preserve">Johan </w:t>
      </w:r>
      <w:proofErr w:type="spellStart"/>
      <w:r w:rsidRPr="006B6ACC">
        <w:rPr>
          <w:rFonts w:ascii="Tahoma" w:hAnsi="Tahoma" w:cs="Tahoma"/>
          <w:sz w:val="20"/>
          <w:szCs w:val="20"/>
          <w:lang w:val="en-GB"/>
        </w:rPr>
        <w:t>Debattista</w:t>
      </w:r>
      <w:proofErr w:type="spellEnd"/>
      <w:r w:rsidRPr="006B6ACC">
        <w:rPr>
          <w:rFonts w:ascii="Tahoma" w:hAnsi="Tahoma" w:cs="Tahoma"/>
          <w:sz w:val="20"/>
          <w:szCs w:val="20"/>
          <w:lang w:val="en-GB"/>
        </w:rPr>
        <w:t xml:space="preserve">  </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 xml:space="preserve">e-mail address: </w:t>
      </w:r>
      <w:hyperlink r:id="rId4" w:history="1">
        <w:r w:rsidRPr="006B6ACC">
          <w:rPr>
            <w:rStyle w:val="Hipercze"/>
            <w:rFonts w:ascii="Tahoma" w:hAnsi="Tahoma" w:cs="Tahoma"/>
            <w:sz w:val="20"/>
            <w:szCs w:val="20"/>
            <w:lang w:val="en-GB"/>
          </w:rPr>
          <w:t>johan.debattista@maltats.com</w:t>
        </w:r>
      </w:hyperlink>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 Office: +356 2235 5441</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i/>
          <w:iCs/>
          <w:sz w:val="20"/>
          <w:szCs w:val="20"/>
          <w:lang w:val="en-GB"/>
        </w:rPr>
        <w:t xml:space="preserve">) </w:t>
      </w:r>
      <w:r w:rsidRPr="006B6ACC">
        <w:rPr>
          <w:rFonts w:ascii="Tahoma" w:hAnsi="Tahoma" w:cs="Tahoma"/>
          <w:sz w:val="20"/>
          <w:szCs w:val="20"/>
          <w:lang w:val="en-GB"/>
        </w:rPr>
        <w:t>Mobile: +356 7973 4083</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 </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Kind regards</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 </w:t>
      </w:r>
      <w:r w:rsidRPr="006B6ACC">
        <w:rPr>
          <w:lang w:val="en-GB"/>
        </w:rPr>
        <w:t xml:space="preserve"> </w:t>
      </w:r>
    </w:p>
    <w:p w:rsidR="006B6ACC" w:rsidRPr="006B6ACC" w:rsidRDefault="006B6ACC" w:rsidP="006B6ACC">
      <w:pPr>
        <w:pStyle w:val="NormalnyWeb"/>
        <w:rPr>
          <w:lang w:val="en-GB"/>
        </w:rPr>
      </w:pPr>
      <w:r w:rsidRPr="006B6ACC">
        <w:rPr>
          <w:rFonts w:ascii="Tahoma" w:hAnsi="Tahoma" w:cs="Tahoma"/>
          <w:sz w:val="20"/>
          <w:szCs w:val="20"/>
          <w:lang w:val="en-GB"/>
        </w:rPr>
        <w:t xml:space="preserve">Caroline </w:t>
      </w:r>
      <w:proofErr w:type="spellStart"/>
      <w:r w:rsidRPr="006B6ACC">
        <w:rPr>
          <w:rFonts w:ascii="Tahoma" w:hAnsi="Tahoma" w:cs="Tahoma"/>
          <w:sz w:val="20"/>
          <w:szCs w:val="20"/>
          <w:lang w:val="en-GB"/>
        </w:rPr>
        <w:t>Debattista</w:t>
      </w:r>
      <w:proofErr w:type="spellEnd"/>
      <w:r w:rsidRPr="006B6ACC">
        <w:rPr>
          <w:lang w:val="en-GB"/>
        </w:rPr>
        <w:t xml:space="preserve"> </w:t>
      </w:r>
    </w:p>
    <w:p w:rsidR="00FB6367" w:rsidRPr="006B6ACC" w:rsidRDefault="006B6ACC" w:rsidP="006B6ACC">
      <w:pPr>
        <w:pStyle w:val="NormalnyWeb"/>
        <w:rPr>
          <w:lang w:val="en-GB"/>
        </w:rPr>
      </w:pPr>
      <w:r w:rsidRPr="006B6ACC">
        <w:rPr>
          <w:rFonts w:ascii="Tahoma" w:hAnsi="Tahoma" w:cs="Tahoma"/>
          <w:sz w:val="20"/>
          <w:szCs w:val="20"/>
          <w:lang w:val="en-GB"/>
        </w:rPr>
        <w:t>National Contact Point Malta</w:t>
      </w:r>
    </w:p>
    <w:sectPr w:rsidR="00FB6367" w:rsidRPr="006B6ACC" w:rsidSect="00D96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6B6ACC"/>
    <w:rsid w:val="00093810"/>
    <w:rsid w:val="0029143D"/>
    <w:rsid w:val="006B6ACC"/>
    <w:rsid w:val="0085641B"/>
    <w:rsid w:val="008738A8"/>
    <w:rsid w:val="00CF3200"/>
    <w:rsid w:val="00D96F27"/>
    <w:rsid w:val="00DD65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F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B6ACC"/>
    <w:rPr>
      <w:color w:val="0000FF"/>
      <w:u w:val="single"/>
    </w:rPr>
  </w:style>
  <w:style w:type="paragraph" w:styleId="NormalnyWeb">
    <w:name w:val="Normal (Web)"/>
    <w:basedOn w:val="Normalny"/>
    <w:uiPriority w:val="99"/>
    <w:unhideWhenUsed/>
    <w:rsid w:val="006B6ACC"/>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58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an.debattista@maltat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889</Characters>
  <Application>Microsoft Office Word</Application>
  <DocSecurity>0</DocSecurity>
  <Lines>7</Lines>
  <Paragraphs>2</Paragraphs>
  <ScaleCrop>false</ScaleCrop>
  <Company>Urząd Marszałkowski Województwa Dolnośląskiego</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asuliga</dc:creator>
  <cp:lastModifiedBy>asuliga</cp:lastModifiedBy>
  <cp:revision>1</cp:revision>
  <dcterms:created xsi:type="dcterms:W3CDTF">2016-04-26T11:16:00Z</dcterms:created>
  <dcterms:modified xsi:type="dcterms:W3CDTF">2016-04-26T11:17:00Z</dcterms:modified>
</cp:coreProperties>
</file>