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page" w:horzAnchor="margin" w:tblpX="1487" w:tblpY="874"/>
        <w:tblW w:w="8859" w:type="dxa"/>
        <w:tblLayout w:type="fixed"/>
        <w:tblCellMar>
          <w:left w:w="28" w:type="dxa"/>
          <w:right w:w="70" w:type="dxa"/>
        </w:tblCellMar>
        <w:tblLook w:val="0000"/>
      </w:tblPr>
      <w:tblGrid>
        <w:gridCol w:w="8859"/>
      </w:tblGrid>
      <w:tr w:rsidR="00FB4302" w:rsidTr="003A3C1D">
        <w:trPr>
          <w:trHeight w:val="1527"/>
        </w:trPr>
        <w:tc>
          <w:tcPr>
            <w:tcW w:w="8859" w:type="dxa"/>
          </w:tcPr>
          <w:p w:rsidR="00446B00" w:rsidRDefault="002A4206" w:rsidP="003A3C1D">
            <w:pPr>
              <w:spacing w:after="0"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URZĄD MARSZAŁKOWSKI WOJEWÓDZTWA DOLNOŚLĄSKIEGO</w:t>
            </w:r>
          </w:p>
          <w:p w:rsidR="002A4206" w:rsidRPr="005878DD" w:rsidRDefault="002A4206" w:rsidP="003A3C1D">
            <w:pPr>
              <w:spacing w:before="80" w:after="0" w:line="240" w:lineRule="auto"/>
              <w:jc w:val="both"/>
              <w:rPr>
                <w:b/>
                <w:sz w:val="24"/>
              </w:rPr>
            </w:pPr>
            <w:r w:rsidRPr="00A516C4">
              <w:rPr>
                <w:b/>
                <w:sz w:val="20"/>
                <w:szCs w:val="20"/>
              </w:rPr>
              <w:t xml:space="preserve">Departament </w:t>
            </w:r>
            <w:r>
              <w:rPr>
                <w:b/>
                <w:sz w:val="20"/>
                <w:szCs w:val="20"/>
              </w:rPr>
              <w:t>Infrastruktury</w:t>
            </w:r>
          </w:p>
          <w:p w:rsidR="002A4206" w:rsidRDefault="002A4206" w:rsidP="003A3C1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7D5EAC">
              <w:rPr>
                <w:sz w:val="20"/>
                <w:szCs w:val="20"/>
              </w:rPr>
              <w:t>Wydział Wdrażania Technologii Informacyjnych</w:t>
            </w:r>
          </w:p>
          <w:p w:rsidR="003A3C1D" w:rsidRDefault="003A3C1D" w:rsidP="003A3C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6B00" w:rsidRPr="007D5EAC" w:rsidRDefault="00446B00" w:rsidP="003A3C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B4302" w:rsidRPr="007D5EAC" w:rsidRDefault="000C713C" w:rsidP="00902182">
            <w:pPr>
              <w:spacing w:before="60"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7D5EAC">
              <w:rPr>
                <w:sz w:val="18"/>
                <w:szCs w:val="18"/>
              </w:rPr>
              <w:t xml:space="preserve">l. </w:t>
            </w:r>
            <w:r>
              <w:rPr>
                <w:sz w:val="18"/>
                <w:szCs w:val="18"/>
              </w:rPr>
              <w:t>Ostrowskiego 7, 53-238</w:t>
            </w:r>
            <w:r w:rsidRPr="007D5EAC">
              <w:rPr>
                <w:sz w:val="18"/>
                <w:szCs w:val="18"/>
              </w:rPr>
              <w:t xml:space="preserve"> Wrocław</w:t>
            </w:r>
            <w:r>
              <w:rPr>
                <w:sz w:val="18"/>
                <w:szCs w:val="18"/>
              </w:rPr>
              <w:t xml:space="preserve">, tel. (71) 770 41 </w:t>
            </w:r>
            <w:r w:rsidR="00902182">
              <w:rPr>
                <w:sz w:val="18"/>
                <w:szCs w:val="18"/>
              </w:rPr>
              <w:t>71</w:t>
            </w:r>
            <w:r w:rsidR="004041E6">
              <w:rPr>
                <w:sz w:val="18"/>
                <w:szCs w:val="18"/>
              </w:rPr>
              <w:t>,</w:t>
            </w:r>
            <w:r w:rsidR="00696DA4">
              <w:rPr>
                <w:sz w:val="18"/>
                <w:szCs w:val="18"/>
              </w:rPr>
              <w:t xml:space="preserve"> </w:t>
            </w:r>
            <w:proofErr w:type="spellStart"/>
            <w:r w:rsidR="004041E6">
              <w:rPr>
                <w:sz w:val="18"/>
                <w:szCs w:val="18"/>
              </w:rPr>
              <w:t>fax</w:t>
            </w:r>
            <w:proofErr w:type="spellEnd"/>
            <w:r w:rsidR="004041E6">
              <w:rPr>
                <w:sz w:val="18"/>
                <w:szCs w:val="18"/>
              </w:rPr>
              <w:t xml:space="preserve"> (71) 770 41 66</w:t>
            </w:r>
          </w:p>
        </w:tc>
      </w:tr>
    </w:tbl>
    <w:p w:rsidR="00703E80" w:rsidRPr="00703E80" w:rsidRDefault="00703E80" w:rsidP="00703E80">
      <w:pPr>
        <w:tabs>
          <w:tab w:val="left" w:pos="5245"/>
        </w:tabs>
        <w:spacing w:after="0" w:line="240" w:lineRule="auto"/>
        <w:ind w:left="1418"/>
      </w:pPr>
      <w:r w:rsidRPr="00703E80">
        <w:tab/>
      </w:r>
      <w:r w:rsidRPr="00703E80">
        <w:tab/>
      </w:r>
      <w:r w:rsidRPr="00703E80">
        <w:tab/>
      </w:r>
      <w:r w:rsidRPr="00703E80">
        <w:tab/>
      </w:r>
      <w:r w:rsidRPr="00703E80">
        <w:tab/>
        <w:t>Wrocław, 0</w:t>
      </w:r>
      <w:r w:rsidR="008C72DB">
        <w:t>6</w:t>
      </w:r>
      <w:r w:rsidRPr="00703E80">
        <w:t>.11.2013</w:t>
      </w:r>
    </w:p>
    <w:p w:rsidR="00B14310" w:rsidRDefault="00B14310" w:rsidP="00B14310">
      <w:pPr>
        <w:pStyle w:val="AAAT2"/>
        <w:ind w:left="1416" w:right="423" w:firstLine="848"/>
        <w:jc w:val="right"/>
        <w:rPr>
          <w:rFonts w:ascii="Calibri" w:hAnsi="Calibri" w:cs="Calibri"/>
          <w:b/>
          <w:i/>
          <w:szCs w:val="22"/>
        </w:rPr>
      </w:pPr>
    </w:p>
    <w:p w:rsidR="00B14310" w:rsidRPr="007750F1" w:rsidRDefault="00B14310" w:rsidP="007750F1">
      <w:pPr>
        <w:pStyle w:val="AAAT2"/>
        <w:ind w:left="1416" w:right="423" w:firstLine="2"/>
        <w:jc w:val="left"/>
        <w:rPr>
          <w:rFonts w:ascii="Calibri" w:hAnsi="Calibri" w:cs="Calibri"/>
          <w:b/>
          <w:i/>
          <w:sz w:val="22"/>
          <w:szCs w:val="22"/>
        </w:rPr>
      </w:pPr>
      <w:r w:rsidRPr="007750F1">
        <w:rPr>
          <w:rFonts w:ascii="Calibri" w:hAnsi="Calibri" w:cs="Calibri"/>
          <w:b/>
          <w:i/>
          <w:sz w:val="22"/>
          <w:szCs w:val="22"/>
        </w:rPr>
        <w:t>Załącznik nr 2</w:t>
      </w:r>
    </w:p>
    <w:p w:rsidR="00B14310" w:rsidRPr="00B14310" w:rsidRDefault="00B14310" w:rsidP="00B14310">
      <w:pPr>
        <w:pStyle w:val="AAAT2"/>
        <w:ind w:left="1416" w:right="423" w:firstLine="848"/>
        <w:jc w:val="right"/>
        <w:rPr>
          <w:rFonts w:ascii="Calibri" w:hAnsi="Calibri" w:cs="Calibri"/>
          <w:i/>
          <w:sz w:val="22"/>
          <w:szCs w:val="22"/>
        </w:rPr>
      </w:pPr>
    </w:p>
    <w:p w:rsidR="00B14310" w:rsidRPr="00B14310" w:rsidRDefault="00B14310" w:rsidP="00B14310">
      <w:pPr>
        <w:pStyle w:val="AAAT2"/>
        <w:ind w:left="1416" w:right="423" w:firstLine="2"/>
        <w:jc w:val="center"/>
        <w:rPr>
          <w:rFonts w:ascii="Calibri" w:hAnsi="Calibri" w:cs="Calibri"/>
          <w:b/>
          <w:i/>
          <w:sz w:val="22"/>
          <w:szCs w:val="22"/>
        </w:rPr>
      </w:pPr>
      <w:r w:rsidRPr="00B14310">
        <w:rPr>
          <w:rFonts w:ascii="Calibri" w:hAnsi="Calibri" w:cs="Calibri"/>
          <w:b/>
          <w:i/>
          <w:sz w:val="22"/>
          <w:szCs w:val="22"/>
        </w:rPr>
        <w:t>Opis celów i możliwości współpracy w ramach projektu pn. „Regionalna Platforma Informacyjna</w:t>
      </w:r>
      <w:r w:rsidR="00696DA4"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B14310">
        <w:rPr>
          <w:rFonts w:ascii="Calibri" w:hAnsi="Calibri" w:cs="Calibri"/>
          <w:b/>
          <w:i/>
          <w:sz w:val="22"/>
          <w:szCs w:val="22"/>
        </w:rPr>
        <w:t xml:space="preserve">dla mieszkańców i samorządów Dolnego Śląska </w:t>
      </w:r>
      <w:proofErr w:type="spellStart"/>
      <w:r w:rsidRPr="00B14310">
        <w:rPr>
          <w:rFonts w:ascii="Calibri" w:hAnsi="Calibri" w:cs="Calibri"/>
          <w:b/>
          <w:i/>
          <w:sz w:val="22"/>
          <w:szCs w:val="22"/>
        </w:rPr>
        <w:t>e</w:t>
      </w:r>
      <w:r w:rsidRPr="00B14310">
        <w:rPr>
          <w:rFonts w:ascii="Calibri" w:hAnsi="Calibri" w:cs="Calibri"/>
          <w:b/>
          <w:i/>
          <w:sz w:val="22"/>
          <w:szCs w:val="22"/>
        </w:rPr>
        <w:noBreakHyphen/>
        <w:t>DolnySlask</w:t>
      </w:r>
      <w:proofErr w:type="spellEnd"/>
      <w:r w:rsidRPr="00B14310">
        <w:rPr>
          <w:rFonts w:ascii="Calibri" w:hAnsi="Calibri" w:cs="Calibri"/>
          <w:b/>
          <w:i/>
          <w:sz w:val="22"/>
          <w:szCs w:val="22"/>
        </w:rPr>
        <w:t>”.</w:t>
      </w:r>
    </w:p>
    <w:p w:rsidR="00B14310" w:rsidRPr="00F202EE" w:rsidRDefault="00B14310" w:rsidP="00B14310">
      <w:pPr>
        <w:ind w:left="1416"/>
        <w:rPr>
          <w:rFonts w:eastAsia="Times New Roman" w:cs="Calibri"/>
          <w:lang w:eastAsia="pl-PL"/>
        </w:rPr>
      </w:pPr>
    </w:p>
    <w:p w:rsidR="00C855BB" w:rsidRDefault="00194CC6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  <w:r w:rsidRPr="00194CC6">
        <w:rPr>
          <w:rFonts w:ascii="Calibri" w:hAnsi="Calibri" w:cs="Calibri"/>
          <w:sz w:val="22"/>
          <w:szCs w:val="22"/>
        </w:rPr>
        <w:t xml:space="preserve">Celem głównym projektu </w:t>
      </w:r>
      <w:r>
        <w:rPr>
          <w:rFonts w:ascii="Calibri" w:hAnsi="Calibri" w:cs="Calibri"/>
          <w:sz w:val="22"/>
          <w:szCs w:val="22"/>
        </w:rPr>
        <w:t xml:space="preserve">jest stymulowanie rozwoju gospodarczego regionu oraz jego promocja, poprzez budowę systemu </w:t>
      </w:r>
      <w:r w:rsidR="00C855BB">
        <w:rPr>
          <w:rFonts w:ascii="Calibri" w:hAnsi="Calibri" w:cs="Calibri"/>
          <w:sz w:val="22"/>
          <w:szCs w:val="22"/>
        </w:rPr>
        <w:t xml:space="preserve">informacyjnego </w:t>
      </w:r>
      <w:r>
        <w:rPr>
          <w:rFonts w:ascii="Calibri" w:hAnsi="Calibri" w:cs="Calibri"/>
          <w:sz w:val="22"/>
          <w:szCs w:val="22"/>
        </w:rPr>
        <w:t xml:space="preserve">dostarczającego wiarygodnej, </w:t>
      </w:r>
      <w:r w:rsidR="00C855BB">
        <w:rPr>
          <w:rFonts w:ascii="Calibri" w:hAnsi="Calibri" w:cs="Calibri"/>
          <w:sz w:val="22"/>
          <w:szCs w:val="22"/>
        </w:rPr>
        <w:t>użytecznej i aktualnej wiedzy o regionie. System ten będzie</w:t>
      </w:r>
      <w:r w:rsidR="00584BA7">
        <w:rPr>
          <w:rFonts w:ascii="Calibri" w:hAnsi="Calibri" w:cs="Calibri"/>
          <w:sz w:val="22"/>
          <w:szCs w:val="22"/>
        </w:rPr>
        <w:t xml:space="preserve"> zarazem stanowił fundament dla </w:t>
      </w:r>
      <w:r w:rsidR="00C855BB">
        <w:rPr>
          <w:rFonts w:ascii="Calibri" w:hAnsi="Calibri" w:cs="Calibri"/>
          <w:sz w:val="22"/>
          <w:szCs w:val="22"/>
        </w:rPr>
        <w:t>rozwoju nowoczesnych e-usług w skali regionalnej.</w:t>
      </w:r>
      <w:r w:rsidR="007A0433" w:rsidRPr="007A0433">
        <w:rPr>
          <w:rFonts w:ascii="Calibri" w:hAnsi="Calibri" w:cs="Calibri"/>
          <w:sz w:val="22"/>
          <w:szCs w:val="22"/>
        </w:rPr>
        <w:t xml:space="preserve"> </w:t>
      </w:r>
      <w:r w:rsidR="007A0433" w:rsidRPr="00B14310">
        <w:rPr>
          <w:rFonts w:ascii="Calibri" w:hAnsi="Calibri" w:cs="Calibri"/>
          <w:sz w:val="22"/>
          <w:szCs w:val="22"/>
        </w:rPr>
        <w:t>Pla</w:t>
      </w:r>
      <w:r w:rsidR="00584BA7">
        <w:rPr>
          <w:rFonts w:ascii="Calibri" w:hAnsi="Calibri" w:cs="Calibri"/>
          <w:sz w:val="22"/>
          <w:szCs w:val="22"/>
        </w:rPr>
        <w:t>tforma nie będzie konkurowała z </w:t>
      </w:r>
      <w:r w:rsidR="007A0433" w:rsidRPr="00B14310">
        <w:rPr>
          <w:rFonts w:ascii="Calibri" w:hAnsi="Calibri" w:cs="Calibri"/>
          <w:sz w:val="22"/>
          <w:szCs w:val="22"/>
        </w:rPr>
        <w:t xml:space="preserve">innymi przedsięwzięciami o charakterze informacyjnym (np. </w:t>
      </w:r>
      <w:proofErr w:type="spellStart"/>
      <w:r w:rsidR="007A0433" w:rsidRPr="00B14310">
        <w:rPr>
          <w:rFonts w:ascii="Calibri" w:hAnsi="Calibri" w:cs="Calibri"/>
          <w:sz w:val="22"/>
          <w:szCs w:val="22"/>
        </w:rPr>
        <w:t>Wikipedia</w:t>
      </w:r>
      <w:proofErr w:type="spellEnd"/>
      <w:r w:rsidR="007A0433" w:rsidRPr="00B14310">
        <w:rPr>
          <w:rFonts w:ascii="Calibri" w:hAnsi="Calibri" w:cs="Calibri"/>
          <w:sz w:val="22"/>
          <w:szCs w:val="22"/>
        </w:rPr>
        <w:t>, Google, portale informacyjne), ale stanie się dla nich potężną bazą materiałów źródłowych</w:t>
      </w:r>
      <w:r w:rsidR="007A0433">
        <w:rPr>
          <w:rFonts w:ascii="Calibri" w:hAnsi="Calibri" w:cs="Calibri"/>
          <w:sz w:val="22"/>
          <w:szCs w:val="22"/>
        </w:rPr>
        <w:t>, przygotowanych zgodnie z ideą internetu semantycznego</w:t>
      </w:r>
      <w:r w:rsidR="007A0433" w:rsidRPr="00B14310">
        <w:rPr>
          <w:rFonts w:ascii="Calibri" w:hAnsi="Calibri" w:cs="Calibri"/>
          <w:sz w:val="22"/>
          <w:szCs w:val="22"/>
        </w:rPr>
        <w:t>.</w:t>
      </w:r>
      <w:r w:rsidR="007A0433" w:rsidRPr="008D1566">
        <w:rPr>
          <w:rFonts w:ascii="Calibri" w:hAnsi="Calibri" w:cs="Calibri"/>
          <w:i/>
          <w:sz w:val="22"/>
          <w:szCs w:val="22"/>
        </w:rPr>
        <w:t xml:space="preserve"> </w:t>
      </w:r>
      <w:r w:rsidR="007A0433">
        <w:rPr>
          <w:rFonts w:ascii="Calibri" w:hAnsi="Calibri" w:cs="Calibri"/>
          <w:sz w:val="22"/>
          <w:szCs w:val="22"/>
        </w:rPr>
        <w:t>O</w:t>
      </w:r>
      <w:r w:rsidR="007A0433" w:rsidRPr="00B14310">
        <w:rPr>
          <w:rFonts w:ascii="Calibri" w:hAnsi="Calibri" w:cs="Calibri"/>
          <w:sz w:val="22"/>
          <w:szCs w:val="22"/>
        </w:rPr>
        <w:t xml:space="preserve">d innych źródeł informacji i e-usług </w:t>
      </w:r>
      <w:r w:rsidR="007A0433">
        <w:rPr>
          <w:rFonts w:ascii="Calibri" w:hAnsi="Calibri" w:cs="Calibri"/>
          <w:sz w:val="22"/>
          <w:szCs w:val="22"/>
        </w:rPr>
        <w:t>będzie się odróżniała wysoką  jakością i wiarygodnością</w:t>
      </w:r>
      <w:r w:rsidR="007A0433" w:rsidRPr="00B14310">
        <w:rPr>
          <w:rFonts w:ascii="Calibri" w:hAnsi="Calibri" w:cs="Calibri"/>
          <w:sz w:val="22"/>
          <w:szCs w:val="22"/>
        </w:rPr>
        <w:t xml:space="preserve"> znajdujących się na niej danych</w:t>
      </w:r>
      <w:r w:rsidR="007A0433">
        <w:rPr>
          <w:rFonts w:ascii="Calibri" w:hAnsi="Calibri" w:cs="Calibri"/>
          <w:sz w:val="22"/>
          <w:szCs w:val="22"/>
        </w:rPr>
        <w:t>, porównywalną z opracowaniami naukowymi</w:t>
      </w:r>
      <w:r w:rsidR="007A0433" w:rsidRPr="00B14310">
        <w:rPr>
          <w:rFonts w:ascii="Calibri" w:hAnsi="Calibri" w:cs="Calibri"/>
          <w:sz w:val="22"/>
          <w:szCs w:val="22"/>
        </w:rPr>
        <w:t>.</w:t>
      </w:r>
      <w:r w:rsidR="007A0433">
        <w:rPr>
          <w:rFonts w:ascii="Calibri" w:hAnsi="Calibri" w:cs="Calibri"/>
          <w:sz w:val="22"/>
          <w:szCs w:val="22"/>
        </w:rPr>
        <w:t xml:space="preserve"> </w:t>
      </w:r>
      <w:r w:rsidR="007A0433" w:rsidRPr="00B14310">
        <w:rPr>
          <w:rFonts w:ascii="Calibri" w:hAnsi="Calibri" w:cs="Calibri"/>
          <w:sz w:val="22"/>
          <w:szCs w:val="22"/>
        </w:rPr>
        <w:t>Dzięki dużej ilości sprawdzonych informacji, platforma będzie użytecznym źródłem wi</w:t>
      </w:r>
      <w:r w:rsidR="007A0433">
        <w:rPr>
          <w:rFonts w:ascii="Calibri" w:hAnsi="Calibri" w:cs="Calibri"/>
          <w:sz w:val="22"/>
          <w:szCs w:val="22"/>
        </w:rPr>
        <w:t>edzy o </w:t>
      </w:r>
      <w:r w:rsidR="007A0433" w:rsidRPr="00B14310">
        <w:rPr>
          <w:rFonts w:ascii="Calibri" w:hAnsi="Calibri" w:cs="Calibri"/>
          <w:sz w:val="22"/>
          <w:szCs w:val="22"/>
        </w:rPr>
        <w:t xml:space="preserve">regionie, pełniąc </w:t>
      </w:r>
      <w:r w:rsidR="007A0433">
        <w:rPr>
          <w:rFonts w:ascii="Calibri" w:hAnsi="Calibri" w:cs="Calibri"/>
          <w:sz w:val="22"/>
          <w:szCs w:val="22"/>
        </w:rPr>
        <w:t xml:space="preserve">również </w:t>
      </w:r>
      <w:r w:rsidR="007A0433" w:rsidRPr="00B14310">
        <w:rPr>
          <w:rFonts w:ascii="Calibri" w:hAnsi="Calibri" w:cs="Calibri"/>
          <w:sz w:val="22"/>
          <w:szCs w:val="22"/>
        </w:rPr>
        <w:t>funkcje czysto użytkowe: edukacyjne, informacyjne</w:t>
      </w:r>
      <w:r w:rsidR="007A0433">
        <w:rPr>
          <w:rFonts w:ascii="Calibri" w:hAnsi="Calibri" w:cs="Calibri"/>
          <w:sz w:val="22"/>
          <w:szCs w:val="22"/>
        </w:rPr>
        <w:t xml:space="preserve"> i promocyjne.</w:t>
      </w:r>
      <w:r w:rsidR="007A0433" w:rsidRPr="00B14310">
        <w:rPr>
          <w:rFonts w:ascii="Calibri" w:hAnsi="Calibri" w:cs="Calibri"/>
          <w:sz w:val="22"/>
          <w:szCs w:val="22"/>
        </w:rPr>
        <w:t xml:space="preserve"> Kluczowym elementem w tym aspekcie stanie się budowa Bazy Wiedzy o Dolnym Śląsku – zintegrowanego obiektu z dzi</w:t>
      </w:r>
      <w:r w:rsidR="00584BA7">
        <w:rPr>
          <w:rFonts w:ascii="Calibri" w:hAnsi="Calibri" w:cs="Calibri"/>
          <w:sz w:val="22"/>
          <w:szCs w:val="22"/>
        </w:rPr>
        <w:t xml:space="preserve">edziny nie tyle </w:t>
      </w:r>
      <w:proofErr w:type="spellStart"/>
      <w:r w:rsidR="00584BA7">
        <w:rPr>
          <w:rFonts w:ascii="Calibri" w:hAnsi="Calibri" w:cs="Calibri"/>
          <w:sz w:val="22"/>
          <w:szCs w:val="22"/>
        </w:rPr>
        <w:t>informatyki</w:t>
      </w:r>
      <w:proofErr w:type="spellEnd"/>
      <w:r w:rsidR="00584BA7">
        <w:rPr>
          <w:rFonts w:ascii="Calibri" w:hAnsi="Calibri" w:cs="Calibri"/>
          <w:sz w:val="22"/>
          <w:szCs w:val="22"/>
        </w:rPr>
        <w:t>, co </w:t>
      </w:r>
      <w:r w:rsidR="007A0433" w:rsidRPr="00B14310">
        <w:rPr>
          <w:rFonts w:ascii="Calibri" w:hAnsi="Calibri" w:cs="Calibri"/>
          <w:sz w:val="22"/>
          <w:szCs w:val="22"/>
        </w:rPr>
        <w:t>inżynierii wiedzy. </w:t>
      </w:r>
    </w:p>
    <w:p w:rsidR="00C855BB" w:rsidRDefault="00C855BB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</w:p>
    <w:p w:rsidR="00B14310" w:rsidRPr="00B14310" w:rsidRDefault="00B14310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  <w:r w:rsidRPr="00C855BB">
        <w:rPr>
          <w:rFonts w:ascii="Calibri" w:hAnsi="Calibri" w:cs="Calibri"/>
          <w:b/>
          <w:i/>
          <w:sz w:val="22"/>
          <w:szCs w:val="22"/>
        </w:rPr>
        <w:t>Platforma</w:t>
      </w:r>
      <w:r w:rsidRPr="00C855BB">
        <w:rPr>
          <w:rFonts w:ascii="Calibri" w:hAnsi="Calibri" w:cs="Calibri"/>
          <w:b/>
          <w:sz w:val="22"/>
          <w:szCs w:val="22"/>
        </w:rPr>
        <w:t xml:space="preserve"> </w:t>
      </w:r>
      <w:r w:rsidRPr="00C855BB">
        <w:rPr>
          <w:rFonts w:ascii="Calibri" w:hAnsi="Calibri" w:cs="Calibri"/>
          <w:b/>
          <w:i/>
          <w:sz w:val="22"/>
          <w:szCs w:val="22"/>
        </w:rPr>
        <w:t>e-DolnySlask</w:t>
      </w:r>
      <w:r w:rsidRPr="00B14310">
        <w:rPr>
          <w:rFonts w:ascii="Calibri" w:hAnsi="Calibri" w:cs="Calibri"/>
          <w:sz w:val="22"/>
          <w:szCs w:val="22"/>
        </w:rPr>
        <w:t xml:space="preserve"> </w:t>
      </w:r>
      <w:r w:rsidR="007A0433">
        <w:rPr>
          <w:rFonts w:ascii="Calibri" w:hAnsi="Calibri" w:cs="Calibri"/>
          <w:sz w:val="22"/>
          <w:szCs w:val="22"/>
        </w:rPr>
        <w:t>to</w:t>
      </w:r>
      <w:r w:rsidR="00C855BB">
        <w:rPr>
          <w:rFonts w:ascii="Calibri" w:hAnsi="Calibri" w:cs="Calibri"/>
          <w:sz w:val="22"/>
          <w:szCs w:val="22"/>
        </w:rPr>
        <w:t xml:space="preserve"> kompleksowe rozwiązanie informacyjne</w:t>
      </w:r>
      <w:r w:rsidR="00584BA7">
        <w:rPr>
          <w:rFonts w:ascii="Calibri" w:hAnsi="Calibri" w:cs="Calibri"/>
          <w:sz w:val="22"/>
          <w:szCs w:val="22"/>
        </w:rPr>
        <w:t>, którego </w:t>
      </w:r>
      <w:r w:rsidRPr="00B14310">
        <w:rPr>
          <w:rFonts w:ascii="Calibri" w:hAnsi="Calibri" w:cs="Calibri"/>
          <w:sz w:val="22"/>
          <w:szCs w:val="22"/>
        </w:rPr>
        <w:t xml:space="preserve">podstawą będzie </w:t>
      </w:r>
      <w:proofErr w:type="spellStart"/>
      <w:r w:rsidRPr="00B14310">
        <w:rPr>
          <w:rFonts w:ascii="Calibri" w:hAnsi="Calibri" w:cs="Calibri"/>
          <w:sz w:val="22"/>
          <w:szCs w:val="22"/>
        </w:rPr>
        <w:t>georeferencyjna</w:t>
      </w:r>
      <w:proofErr w:type="spellEnd"/>
      <w:r w:rsidRPr="00B14310">
        <w:rPr>
          <w:rFonts w:ascii="Calibri" w:hAnsi="Calibri" w:cs="Calibri"/>
          <w:sz w:val="22"/>
          <w:szCs w:val="22"/>
        </w:rPr>
        <w:t xml:space="preserve"> Baza Wiedzy i Baza Informacji o wo</w:t>
      </w:r>
      <w:r w:rsidR="00C855BB">
        <w:rPr>
          <w:rFonts w:ascii="Calibri" w:hAnsi="Calibri" w:cs="Calibri"/>
          <w:sz w:val="22"/>
          <w:szCs w:val="22"/>
        </w:rPr>
        <w:t xml:space="preserve">jewództwie dolnośląskim. </w:t>
      </w:r>
      <w:r w:rsidRPr="00B14310">
        <w:rPr>
          <w:rFonts w:ascii="Calibri" w:hAnsi="Calibri" w:cs="Calibri"/>
          <w:sz w:val="22"/>
          <w:szCs w:val="22"/>
        </w:rPr>
        <w:t xml:space="preserve"> </w:t>
      </w:r>
      <w:r w:rsidR="00C855BB">
        <w:rPr>
          <w:rFonts w:ascii="Calibri" w:hAnsi="Calibri" w:cs="Calibri"/>
          <w:sz w:val="22"/>
          <w:szCs w:val="22"/>
        </w:rPr>
        <w:t>Będzie ona również zawierała narzędzia do przeszukiwania i</w:t>
      </w:r>
      <w:r w:rsidRPr="00B14310">
        <w:rPr>
          <w:rFonts w:ascii="Calibri" w:hAnsi="Calibri" w:cs="Calibri"/>
          <w:sz w:val="22"/>
          <w:szCs w:val="22"/>
        </w:rPr>
        <w:t xml:space="preserve"> wiązan</w:t>
      </w:r>
      <w:r w:rsidR="00C855BB">
        <w:rPr>
          <w:rFonts w:ascii="Calibri" w:hAnsi="Calibri" w:cs="Calibri"/>
          <w:sz w:val="22"/>
          <w:szCs w:val="22"/>
        </w:rPr>
        <w:t>ia informacji w niej zawartych oraz</w:t>
      </w:r>
      <w:r w:rsidRPr="00B14310">
        <w:rPr>
          <w:rFonts w:ascii="Calibri" w:hAnsi="Calibri" w:cs="Calibri"/>
          <w:sz w:val="22"/>
          <w:szCs w:val="22"/>
        </w:rPr>
        <w:t xml:space="preserve"> </w:t>
      </w:r>
      <w:r w:rsidR="00C855BB">
        <w:rPr>
          <w:rFonts w:ascii="Calibri" w:hAnsi="Calibri" w:cs="Calibri"/>
          <w:sz w:val="22"/>
          <w:szCs w:val="22"/>
        </w:rPr>
        <w:t xml:space="preserve">do ich </w:t>
      </w:r>
      <w:r w:rsidRPr="00B14310">
        <w:rPr>
          <w:rFonts w:ascii="Calibri" w:hAnsi="Calibri" w:cs="Calibri"/>
          <w:sz w:val="22"/>
          <w:szCs w:val="22"/>
        </w:rPr>
        <w:t xml:space="preserve">prezentacji w </w:t>
      </w:r>
      <w:r w:rsidR="00C855BB">
        <w:rPr>
          <w:rFonts w:ascii="Calibri" w:hAnsi="Calibri" w:cs="Calibri"/>
          <w:sz w:val="22"/>
          <w:szCs w:val="22"/>
        </w:rPr>
        <w:t xml:space="preserve">dedykowanych </w:t>
      </w:r>
      <w:r w:rsidRPr="00B14310">
        <w:rPr>
          <w:rFonts w:ascii="Calibri" w:hAnsi="Calibri" w:cs="Calibri"/>
          <w:sz w:val="22"/>
          <w:szCs w:val="22"/>
        </w:rPr>
        <w:t xml:space="preserve">kanałach informacyjnych (np. na portalu internetowym, poprzez specjalne aplikacje w urządzeniach mobilnych oraz w podsystemie Digital </w:t>
      </w:r>
      <w:proofErr w:type="spellStart"/>
      <w:r w:rsidRPr="00B14310">
        <w:rPr>
          <w:rFonts w:ascii="Calibri" w:hAnsi="Calibri" w:cs="Calibri"/>
          <w:sz w:val="22"/>
          <w:szCs w:val="22"/>
        </w:rPr>
        <w:t>Signage</w:t>
      </w:r>
      <w:proofErr w:type="spellEnd"/>
      <w:r w:rsidRPr="00B14310">
        <w:rPr>
          <w:rFonts w:ascii="Calibri" w:hAnsi="Calibri" w:cs="Calibri"/>
          <w:sz w:val="22"/>
          <w:szCs w:val="22"/>
        </w:rPr>
        <w:t xml:space="preserve"> </w:t>
      </w:r>
      <w:r w:rsidR="00C855BB">
        <w:rPr>
          <w:rFonts w:ascii="Calibri" w:hAnsi="Calibri" w:cs="Calibri"/>
          <w:sz w:val="22"/>
          <w:szCs w:val="22"/>
        </w:rPr>
        <w:t xml:space="preserve">zarządzającym podsystemem </w:t>
      </w:r>
      <w:proofErr w:type="spellStart"/>
      <w:r w:rsidR="00C855BB">
        <w:rPr>
          <w:rFonts w:ascii="Calibri" w:hAnsi="Calibri" w:cs="Calibri"/>
          <w:sz w:val="22"/>
          <w:szCs w:val="22"/>
        </w:rPr>
        <w:t>wideobanerów</w:t>
      </w:r>
      <w:proofErr w:type="spellEnd"/>
      <w:r w:rsidRPr="00B14310">
        <w:rPr>
          <w:rFonts w:ascii="Calibri" w:hAnsi="Calibri" w:cs="Calibri"/>
          <w:sz w:val="22"/>
          <w:szCs w:val="22"/>
        </w:rPr>
        <w:t>)</w:t>
      </w:r>
      <w:r w:rsidR="00075386">
        <w:rPr>
          <w:rFonts w:ascii="Calibri" w:hAnsi="Calibri" w:cs="Calibri"/>
          <w:sz w:val="22"/>
          <w:szCs w:val="22"/>
        </w:rPr>
        <w:t>. Z </w:t>
      </w:r>
      <w:r w:rsidRPr="00B14310">
        <w:rPr>
          <w:rFonts w:ascii="Calibri" w:hAnsi="Calibri" w:cs="Calibri"/>
          <w:sz w:val="22"/>
          <w:szCs w:val="22"/>
        </w:rPr>
        <w:t xml:space="preserve">informatycznego punktu widzenia </w:t>
      </w:r>
      <w:r w:rsidRPr="00584BA7">
        <w:rPr>
          <w:rFonts w:ascii="Calibri" w:hAnsi="Calibri" w:cs="Calibri"/>
          <w:b/>
          <w:i/>
          <w:sz w:val="22"/>
          <w:szCs w:val="22"/>
        </w:rPr>
        <w:t>Platforma e-DolnySlask</w:t>
      </w:r>
      <w:r w:rsidRPr="00B14310">
        <w:rPr>
          <w:rFonts w:ascii="Calibri" w:hAnsi="Calibri" w:cs="Calibri"/>
          <w:sz w:val="22"/>
          <w:szCs w:val="22"/>
        </w:rPr>
        <w:t xml:space="preserve"> jest zaprojektowana jako zespół modułów funkcjonalnych zintegrowanych poprzez </w:t>
      </w:r>
      <w:r w:rsidR="00075386">
        <w:rPr>
          <w:rFonts w:ascii="Calibri" w:hAnsi="Calibri" w:cs="Calibri"/>
          <w:sz w:val="22"/>
          <w:szCs w:val="22"/>
        </w:rPr>
        <w:t xml:space="preserve">szynę usług oraz wyposażonych </w:t>
      </w:r>
      <w:r w:rsidRPr="00B14310">
        <w:rPr>
          <w:rFonts w:ascii="Calibri" w:hAnsi="Calibri" w:cs="Calibri"/>
          <w:sz w:val="22"/>
          <w:szCs w:val="22"/>
        </w:rPr>
        <w:t>otwarty</w:t>
      </w:r>
      <w:r w:rsidR="00C855BB">
        <w:rPr>
          <w:rFonts w:ascii="Calibri" w:hAnsi="Calibri" w:cs="Calibri"/>
          <w:sz w:val="22"/>
          <w:szCs w:val="22"/>
        </w:rPr>
        <w:t>,</w:t>
      </w:r>
      <w:r w:rsidRPr="00B14310">
        <w:rPr>
          <w:rFonts w:ascii="Calibri" w:hAnsi="Calibri" w:cs="Calibri"/>
          <w:sz w:val="22"/>
          <w:szCs w:val="22"/>
        </w:rPr>
        <w:t xml:space="preserve"> </w:t>
      </w:r>
      <w:r w:rsidR="00C855BB" w:rsidRPr="00B14310">
        <w:rPr>
          <w:rFonts w:ascii="Calibri" w:hAnsi="Calibri" w:cs="Calibri"/>
          <w:sz w:val="22"/>
          <w:szCs w:val="22"/>
        </w:rPr>
        <w:t xml:space="preserve">zapewniający </w:t>
      </w:r>
      <w:proofErr w:type="spellStart"/>
      <w:r w:rsidR="00C855BB" w:rsidRPr="00B14310">
        <w:rPr>
          <w:rFonts w:ascii="Calibri" w:hAnsi="Calibri" w:cs="Calibri"/>
          <w:sz w:val="22"/>
          <w:szCs w:val="22"/>
        </w:rPr>
        <w:t>interoperacyjność</w:t>
      </w:r>
      <w:proofErr w:type="spellEnd"/>
      <w:r w:rsidR="00C855BB">
        <w:rPr>
          <w:rFonts w:ascii="Calibri" w:hAnsi="Calibri" w:cs="Calibri"/>
          <w:sz w:val="22"/>
          <w:szCs w:val="22"/>
        </w:rPr>
        <w:t>,</w:t>
      </w:r>
      <w:r w:rsidR="00C855BB" w:rsidRPr="00B14310">
        <w:rPr>
          <w:rFonts w:ascii="Calibri" w:hAnsi="Calibri" w:cs="Calibri"/>
          <w:sz w:val="22"/>
          <w:szCs w:val="22"/>
        </w:rPr>
        <w:t xml:space="preserve"> </w:t>
      </w:r>
      <w:r w:rsidRPr="00B14310">
        <w:rPr>
          <w:rFonts w:ascii="Calibri" w:hAnsi="Calibri" w:cs="Calibri"/>
          <w:sz w:val="22"/>
          <w:szCs w:val="22"/>
        </w:rPr>
        <w:t xml:space="preserve">interfejs </w:t>
      </w:r>
      <w:r w:rsidR="00C855BB">
        <w:rPr>
          <w:rFonts w:ascii="Calibri" w:hAnsi="Calibri" w:cs="Calibri"/>
          <w:sz w:val="22"/>
          <w:szCs w:val="22"/>
        </w:rPr>
        <w:t>do</w:t>
      </w:r>
      <w:r w:rsidRPr="00B14310">
        <w:rPr>
          <w:rFonts w:ascii="Calibri" w:hAnsi="Calibri" w:cs="Calibri"/>
          <w:sz w:val="22"/>
          <w:szCs w:val="22"/>
        </w:rPr>
        <w:t xml:space="preserve"> systemów zewnętrznych. W ramach projektu </w:t>
      </w:r>
      <w:r w:rsidRPr="00B14310">
        <w:rPr>
          <w:rFonts w:ascii="Calibri" w:hAnsi="Calibri" w:cs="Calibri"/>
          <w:sz w:val="22"/>
          <w:szCs w:val="22"/>
        </w:rPr>
        <w:lastRenderedPageBreak/>
        <w:t xml:space="preserve">przewidziano przeprowadzenie integracji platformy z innymi systemami informacyjnymi, </w:t>
      </w:r>
      <w:r w:rsidR="00584BA7">
        <w:rPr>
          <w:rFonts w:ascii="Calibri" w:hAnsi="Calibri" w:cs="Calibri"/>
          <w:sz w:val="22"/>
          <w:szCs w:val="22"/>
        </w:rPr>
        <w:t>m.in.</w:t>
      </w:r>
      <w:r w:rsidRPr="00B14310">
        <w:rPr>
          <w:rFonts w:ascii="Calibri" w:hAnsi="Calibri" w:cs="Calibri"/>
          <w:sz w:val="22"/>
          <w:szCs w:val="22"/>
        </w:rPr>
        <w:t xml:space="preserve"> z: </w:t>
      </w:r>
      <w:proofErr w:type="spellStart"/>
      <w:r w:rsidRPr="00B14310">
        <w:rPr>
          <w:rFonts w:ascii="Calibri" w:hAnsi="Calibri" w:cs="Calibri"/>
          <w:sz w:val="22"/>
          <w:szCs w:val="22"/>
        </w:rPr>
        <w:t>ePUAP</w:t>
      </w:r>
      <w:proofErr w:type="spellEnd"/>
      <w:r w:rsidRPr="00B1431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B14310">
        <w:rPr>
          <w:rFonts w:ascii="Calibri" w:hAnsi="Calibri" w:cs="Calibri"/>
          <w:sz w:val="22"/>
          <w:szCs w:val="22"/>
        </w:rPr>
        <w:t>EMUiA</w:t>
      </w:r>
      <w:proofErr w:type="spellEnd"/>
      <w:r w:rsidRPr="00B14310">
        <w:rPr>
          <w:rFonts w:ascii="Calibri" w:hAnsi="Calibri" w:cs="Calibri"/>
          <w:sz w:val="22"/>
          <w:szCs w:val="22"/>
        </w:rPr>
        <w:t xml:space="preserve">, Dolnośląskim </w:t>
      </w:r>
      <w:proofErr w:type="spellStart"/>
      <w:r w:rsidRPr="00B14310">
        <w:rPr>
          <w:rFonts w:ascii="Calibri" w:hAnsi="Calibri" w:cs="Calibri"/>
          <w:sz w:val="22"/>
          <w:szCs w:val="22"/>
        </w:rPr>
        <w:t>Geoportalem</w:t>
      </w:r>
      <w:proofErr w:type="spellEnd"/>
      <w:r w:rsidRPr="00B14310">
        <w:rPr>
          <w:rFonts w:ascii="Calibri" w:hAnsi="Calibri" w:cs="Calibri"/>
          <w:sz w:val="22"/>
          <w:szCs w:val="22"/>
        </w:rPr>
        <w:t>, D</w:t>
      </w:r>
      <w:r w:rsidR="00584BA7">
        <w:rPr>
          <w:rFonts w:ascii="Calibri" w:hAnsi="Calibri" w:cs="Calibri"/>
          <w:sz w:val="22"/>
          <w:szCs w:val="22"/>
        </w:rPr>
        <w:t>olnośląską Biblioteką Cyfrową i </w:t>
      </w:r>
      <w:r w:rsidRPr="00B14310">
        <w:rPr>
          <w:rFonts w:ascii="Calibri" w:hAnsi="Calibri" w:cs="Calibri"/>
          <w:sz w:val="22"/>
          <w:szCs w:val="22"/>
        </w:rPr>
        <w:t xml:space="preserve">systemami </w:t>
      </w:r>
      <w:r w:rsidR="00C855BB">
        <w:rPr>
          <w:rFonts w:ascii="Calibri" w:hAnsi="Calibri" w:cs="Calibri"/>
          <w:sz w:val="22"/>
          <w:szCs w:val="22"/>
        </w:rPr>
        <w:t>prognozowania meteorologicznego</w:t>
      </w:r>
      <w:r w:rsidRPr="00B14310">
        <w:rPr>
          <w:rFonts w:ascii="Calibri" w:hAnsi="Calibri" w:cs="Calibri"/>
          <w:sz w:val="22"/>
          <w:szCs w:val="22"/>
        </w:rPr>
        <w:t>.</w:t>
      </w:r>
    </w:p>
    <w:p w:rsidR="008D1566" w:rsidRPr="00194CC6" w:rsidRDefault="008D1566" w:rsidP="008D1566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</w:p>
    <w:p w:rsidR="00F52967" w:rsidRDefault="00B14310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  <w:r w:rsidRPr="00B14310">
        <w:rPr>
          <w:rFonts w:ascii="Calibri" w:hAnsi="Calibri" w:cs="Calibri"/>
          <w:sz w:val="22"/>
          <w:szCs w:val="22"/>
        </w:rPr>
        <w:t>Dzięki rozwiązaniom sprzętowym i aplikacyjnym mo</w:t>
      </w:r>
      <w:r w:rsidR="00075386">
        <w:rPr>
          <w:rFonts w:ascii="Calibri" w:hAnsi="Calibri" w:cs="Calibri"/>
          <w:sz w:val="22"/>
          <w:szCs w:val="22"/>
        </w:rPr>
        <w:t>żliwe stanie się podłączenie do </w:t>
      </w:r>
      <w:r w:rsidRPr="00B14310">
        <w:rPr>
          <w:rFonts w:ascii="Calibri" w:hAnsi="Calibri" w:cs="Calibri"/>
          <w:sz w:val="22"/>
          <w:szCs w:val="22"/>
        </w:rPr>
        <w:t>platformy kolejnych systemów, przede wszystkim eksploatowanych przez jednostki organizacyjne Województwa</w:t>
      </w:r>
      <w:r w:rsidR="008D1566">
        <w:rPr>
          <w:rFonts w:ascii="Calibri" w:hAnsi="Calibri" w:cs="Calibri"/>
          <w:sz w:val="22"/>
          <w:szCs w:val="22"/>
        </w:rPr>
        <w:t xml:space="preserve"> oraz jednostki samorządu terytorialnego</w:t>
      </w:r>
      <w:r w:rsidRPr="00B14310">
        <w:rPr>
          <w:rFonts w:ascii="Calibri" w:hAnsi="Calibri" w:cs="Calibri"/>
          <w:sz w:val="22"/>
          <w:szCs w:val="22"/>
        </w:rPr>
        <w:t xml:space="preserve">, </w:t>
      </w:r>
      <w:r w:rsidR="008D1566">
        <w:rPr>
          <w:rFonts w:ascii="Calibri" w:hAnsi="Calibri" w:cs="Calibri"/>
          <w:sz w:val="22"/>
          <w:szCs w:val="22"/>
        </w:rPr>
        <w:t>zainteresowane podję</w:t>
      </w:r>
      <w:r w:rsidRPr="00B14310">
        <w:rPr>
          <w:rFonts w:ascii="Calibri" w:hAnsi="Calibri" w:cs="Calibri"/>
          <w:sz w:val="22"/>
          <w:szCs w:val="22"/>
        </w:rPr>
        <w:t>cie</w:t>
      </w:r>
      <w:r w:rsidR="008D1566">
        <w:rPr>
          <w:rFonts w:ascii="Calibri" w:hAnsi="Calibri" w:cs="Calibri"/>
          <w:sz w:val="22"/>
          <w:szCs w:val="22"/>
        </w:rPr>
        <w:t>m</w:t>
      </w:r>
      <w:r w:rsidRPr="00B14310">
        <w:rPr>
          <w:rFonts w:ascii="Calibri" w:hAnsi="Calibri" w:cs="Calibri"/>
          <w:sz w:val="22"/>
          <w:szCs w:val="22"/>
        </w:rPr>
        <w:t xml:space="preserve"> współpracy</w:t>
      </w:r>
      <w:r w:rsidR="008D1566">
        <w:rPr>
          <w:rFonts w:ascii="Calibri" w:hAnsi="Calibri" w:cs="Calibri"/>
          <w:sz w:val="22"/>
          <w:szCs w:val="22"/>
        </w:rPr>
        <w:t xml:space="preserve">. </w:t>
      </w:r>
      <w:r w:rsidRPr="00B14310">
        <w:rPr>
          <w:rFonts w:ascii="Calibri" w:hAnsi="Calibri" w:cs="Calibri"/>
          <w:sz w:val="22"/>
          <w:szCs w:val="22"/>
        </w:rPr>
        <w:t>Platforma została zaprojektowana w otwarty sposób, zapewniający kolejnym systemom</w:t>
      </w:r>
      <w:r w:rsidR="00F52967">
        <w:rPr>
          <w:rFonts w:ascii="Calibri" w:hAnsi="Calibri" w:cs="Calibri"/>
          <w:sz w:val="22"/>
          <w:szCs w:val="22"/>
        </w:rPr>
        <w:t>:</w:t>
      </w:r>
    </w:p>
    <w:p w:rsidR="00F52967" w:rsidRDefault="00B14310" w:rsidP="00584BA7">
      <w:pPr>
        <w:pStyle w:val="AAAT2"/>
        <w:numPr>
          <w:ilvl w:val="0"/>
          <w:numId w:val="8"/>
        </w:numPr>
        <w:ind w:left="2127" w:right="423" w:hanging="425"/>
        <w:rPr>
          <w:rFonts w:ascii="Calibri" w:hAnsi="Calibri" w:cs="Calibri"/>
          <w:sz w:val="22"/>
          <w:szCs w:val="22"/>
        </w:rPr>
      </w:pPr>
      <w:r w:rsidRPr="00B14310">
        <w:rPr>
          <w:rFonts w:ascii="Calibri" w:hAnsi="Calibri" w:cs="Calibri"/>
          <w:sz w:val="22"/>
          <w:szCs w:val="22"/>
        </w:rPr>
        <w:t xml:space="preserve">możliwość </w:t>
      </w:r>
      <w:r w:rsidR="00F52967">
        <w:rPr>
          <w:rFonts w:ascii="Calibri" w:hAnsi="Calibri" w:cs="Calibri"/>
          <w:sz w:val="22"/>
          <w:szCs w:val="22"/>
        </w:rPr>
        <w:t xml:space="preserve">łatwego </w:t>
      </w:r>
      <w:r w:rsidRPr="00B14310">
        <w:rPr>
          <w:rFonts w:ascii="Calibri" w:hAnsi="Calibri" w:cs="Calibri"/>
          <w:sz w:val="22"/>
          <w:szCs w:val="22"/>
        </w:rPr>
        <w:t xml:space="preserve">podłączenia </w:t>
      </w:r>
      <w:r w:rsidR="008D1566">
        <w:rPr>
          <w:rFonts w:ascii="Calibri" w:hAnsi="Calibri" w:cs="Calibri"/>
          <w:sz w:val="22"/>
          <w:szCs w:val="22"/>
        </w:rPr>
        <w:t xml:space="preserve">poprzez </w:t>
      </w:r>
      <w:r w:rsidRPr="00B14310">
        <w:rPr>
          <w:rFonts w:ascii="Calibri" w:hAnsi="Calibri" w:cs="Calibri"/>
          <w:sz w:val="22"/>
          <w:szCs w:val="22"/>
        </w:rPr>
        <w:t xml:space="preserve">standardowe </w:t>
      </w:r>
      <w:r w:rsidR="00F52967">
        <w:rPr>
          <w:rFonts w:ascii="Calibri" w:hAnsi="Calibri" w:cs="Calibri"/>
          <w:sz w:val="22"/>
          <w:szCs w:val="22"/>
        </w:rPr>
        <w:t>interfejsy programistyczne,</w:t>
      </w:r>
    </w:p>
    <w:p w:rsidR="00F52967" w:rsidRDefault="008D1566" w:rsidP="00584BA7">
      <w:pPr>
        <w:pStyle w:val="AAAT2"/>
        <w:numPr>
          <w:ilvl w:val="0"/>
          <w:numId w:val="8"/>
        </w:numPr>
        <w:ind w:left="2127" w:right="423" w:hanging="425"/>
        <w:rPr>
          <w:rFonts w:ascii="Calibri" w:hAnsi="Calibri" w:cs="Calibri"/>
          <w:sz w:val="22"/>
          <w:szCs w:val="22"/>
        </w:rPr>
      </w:pPr>
      <w:r w:rsidRPr="00B14310">
        <w:rPr>
          <w:rFonts w:ascii="Calibri" w:hAnsi="Calibri" w:cs="Calibri"/>
          <w:sz w:val="22"/>
          <w:szCs w:val="22"/>
        </w:rPr>
        <w:t>semantyczne i geograficzne wiązanie posiadanych przez ni</w:t>
      </w:r>
      <w:r w:rsidR="00584BA7">
        <w:rPr>
          <w:rFonts w:ascii="Calibri" w:hAnsi="Calibri" w:cs="Calibri"/>
          <w:sz w:val="22"/>
          <w:szCs w:val="22"/>
        </w:rPr>
        <w:t>e informacji oraz ich </w:t>
      </w:r>
      <w:r>
        <w:rPr>
          <w:rFonts w:ascii="Calibri" w:hAnsi="Calibri" w:cs="Calibri"/>
          <w:sz w:val="22"/>
          <w:szCs w:val="22"/>
        </w:rPr>
        <w:t>wymianę i </w:t>
      </w:r>
      <w:r w:rsidRPr="00B14310">
        <w:rPr>
          <w:rFonts w:ascii="Calibri" w:hAnsi="Calibri" w:cs="Calibri"/>
          <w:sz w:val="22"/>
          <w:szCs w:val="22"/>
        </w:rPr>
        <w:t>publikację</w:t>
      </w:r>
      <w:r w:rsidR="00F52967">
        <w:rPr>
          <w:rFonts w:ascii="Calibri" w:hAnsi="Calibri" w:cs="Calibri"/>
          <w:sz w:val="22"/>
          <w:szCs w:val="22"/>
        </w:rPr>
        <w:t>,</w:t>
      </w:r>
    </w:p>
    <w:p w:rsidR="00F52967" w:rsidRDefault="00F52967" w:rsidP="00584BA7">
      <w:pPr>
        <w:pStyle w:val="AAAT2"/>
        <w:numPr>
          <w:ilvl w:val="0"/>
          <w:numId w:val="8"/>
        </w:numPr>
        <w:ind w:left="2127" w:right="423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możliwość wykorzystania dedykowanych dla JST e-usług.</w:t>
      </w:r>
    </w:p>
    <w:p w:rsidR="00B14310" w:rsidRPr="00B14310" w:rsidRDefault="00B14310" w:rsidP="00F52967">
      <w:pPr>
        <w:pStyle w:val="AAAT2"/>
        <w:ind w:left="1843" w:right="423"/>
        <w:rPr>
          <w:rFonts w:ascii="Calibri" w:hAnsi="Calibri" w:cs="Calibri"/>
          <w:sz w:val="22"/>
          <w:szCs w:val="22"/>
        </w:rPr>
      </w:pPr>
    </w:p>
    <w:p w:rsidR="00F52967" w:rsidRDefault="00F52967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Oczekuje się, że synergia uzyskana dzięki połączeniu systemów informacyjnych wielu jednostek z terenu w</w:t>
      </w:r>
      <w:r w:rsidR="00296F7A">
        <w:rPr>
          <w:rFonts w:ascii="Calibri" w:hAnsi="Calibri" w:cs="Calibri"/>
          <w:sz w:val="22"/>
          <w:szCs w:val="22"/>
        </w:rPr>
        <w:t xml:space="preserve">ojewództwa pozwoli na </w:t>
      </w:r>
      <w:r w:rsidR="007A0433">
        <w:rPr>
          <w:rFonts w:ascii="Calibri" w:hAnsi="Calibri" w:cs="Calibri"/>
          <w:sz w:val="22"/>
          <w:szCs w:val="22"/>
        </w:rPr>
        <w:t>efektywniejsze</w:t>
      </w:r>
      <w:r w:rsidR="00296F7A">
        <w:rPr>
          <w:rFonts w:ascii="Calibri" w:hAnsi="Calibri" w:cs="Calibri"/>
          <w:sz w:val="22"/>
          <w:szCs w:val="22"/>
        </w:rPr>
        <w:t xml:space="preserve"> wykorzystanie potencjału już zaimplementowanych e-usług</w:t>
      </w:r>
      <w:r w:rsidR="007A0433">
        <w:rPr>
          <w:rFonts w:ascii="Calibri" w:hAnsi="Calibri" w:cs="Calibri"/>
          <w:sz w:val="22"/>
          <w:szCs w:val="22"/>
        </w:rPr>
        <w:t>, lepsze pozycjonowan</w:t>
      </w:r>
      <w:r w:rsidR="00584BA7">
        <w:rPr>
          <w:rFonts w:ascii="Calibri" w:hAnsi="Calibri" w:cs="Calibri"/>
          <w:sz w:val="22"/>
          <w:szCs w:val="22"/>
        </w:rPr>
        <w:t>ie województwa dolnośląskiego w </w:t>
      </w:r>
      <w:r w:rsidR="007A0433">
        <w:rPr>
          <w:rFonts w:ascii="Calibri" w:hAnsi="Calibri" w:cs="Calibri"/>
          <w:sz w:val="22"/>
          <w:szCs w:val="22"/>
        </w:rPr>
        <w:t xml:space="preserve">„przestrzeni cyfrowej” </w:t>
      </w:r>
      <w:r w:rsidR="00296F7A">
        <w:rPr>
          <w:rFonts w:ascii="Calibri" w:hAnsi="Calibri" w:cs="Calibri"/>
          <w:sz w:val="22"/>
          <w:szCs w:val="22"/>
        </w:rPr>
        <w:t>oraz na wytworzenie narzędzi</w:t>
      </w:r>
      <w:r w:rsidR="00584BA7">
        <w:rPr>
          <w:rFonts w:ascii="Calibri" w:hAnsi="Calibri" w:cs="Calibri"/>
          <w:sz w:val="22"/>
          <w:szCs w:val="22"/>
        </w:rPr>
        <w:t xml:space="preserve"> mechanizmów współpracy, dzięki </w:t>
      </w:r>
      <w:r w:rsidR="00296F7A">
        <w:rPr>
          <w:rFonts w:ascii="Calibri" w:hAnsi="Calibri" w:cs="Calibri"/>
          <w:sz w:val="22"/>
          <w:szCs w:val="22"/>
        </w:rPr>
        <w:t>którym możliwe będzie tańsze i szybsze wdrażanie kolejnych e-usług</w:t>
      </w:r>
      <w:r w:rsidR="007A0433">
        <w:rPr>
          <w:rFonts w:ascii="Calibri" w:hAnsi="Calibri" w:cs="Calibri"/>
          <w:sz w:val="22"/>
          <w:szCs w:val="22"/>
        </w:rPr>
        <w:t xml:space="preserve"> w przyszłości</w:t>
      </w:r>
      <w:r w:rsidR="00296F7A">
        <w:rPr>
          <w:rFonts w:ascii="Calibri" w:hAnsi="Calibri" w:cs="Calibri"/>
          <w:sz w:val="22"/>
          <w:szCs w:val="22"/>
        </w:rPr>
        <w:t xml:space="preserve">.  </w:t>
      </w:r>
    </w:p>
    <w:p w:rsidR="00B14310" w:rsidRPr="00B14310" w:rsidRDefault="00B14310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</w:p>
    <w:p w:rsidR="00B14310" w:rsidRPr="00B14310" w:rsidRDefault="00B14310" w:rsidP="00B14310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  <w:r w:rsidRPr="00B14310">
        <w:rPr>
          <w:rFonts w:ascii="Calibri" w:hAnsi="Calibri" w:cs="Calibri"/>
          <w:sz w:val="22"/>
          <w:szCs w:val="22"/>
        </w:rPr>
        <w:t xml:space="preserve">W załączonej ankiecie </w:t>
      </w:r>
      <w:r w:rsidR="007A0433">
        <w:rPr>
          <w:rFonts w:ascii="Calibri" w:hAnsi="Calibri" w:cs="Calibri"/>
          <w:sz w:val="22"/>
          <w:szCs w:val="22"/>
        </w:rPr>
        <w:t>przedstawiliśmy</w:t>
      </w:r>
      <w:r w:rsidRPr="00B14310">
        <w:rPr>
          <w:rFonts w:ascii="Calibri" w:hAnsi="Calibri" w:cs="Calibri"/>
          <w:sz w:val="22"/>
          <w:szCs w:val="22"/>
        </w:rPr>
        <w:t xml:space="preserve"> przykłady </w:t>
      </w:r>
      <w:r w:rsidR="00584BA7">
        <w:rPr>
          <w:rFonts w:ascii="Calibri" w:hAnsi="Calibri" w:cs="Calibri"/>
          <w:sz w:val="22"/>
          <w:szCs w:val="22"/>
        </w:rPr>
        <w:t>pierwszych zaprojektowanych na </w:t>
      </w:r>
      <w:r w:rsidR="007A0433">
        <w:rPr>
          <w:rFonts w:ascii="Calibri" w:hAnsi="Calibri" w:cs="Calibri"/>
          <w:sz w:val="22"/>
          <w:szCs w:val="22"/>
        </w:rPr>
        <w:t xml:space="preserve">platformie </w:t>
      </w:r>
      <w:r w:rsidRPr="00B14310">
        <w:rPr>
          <w:rFonts w:ascii="Calibri" w:hAnsi="Calibri" w:cs="Calibri"/>
          <w:sz w:val="22"/>
          <w:szCs w:val="22"/>
        </w:rPr>
        <w:t>e-usług</w:t>
      </w:r>
      <w:r w:rsidR="007A0433">
        <w:rPr>
          <w:rFonts w:ascii="Calibri" w:hAnsi="Calibri" w:cs="Calibri"/>
          <w:sz w:val="22"/>
          <w:szCs w:val="22"/>
        </w:rPr>
        <w:t xml:space="preserve">, które w naszej opinii mogą być użyteczne dla </w:t>
      </w:r>
      <w:r w:rsidR="00075386">
        <w:rPr>
          <w:rFonts w:ascii="Calibri" w:hAnsi="Calibri" w:cs="Calibri"/>
          <w:sz w:val="22"/>
          <w:szCs w:val="22"/>
        </w:rPr>
        <w:t xml:space="preserve"> </w:t>
      </w:r>
      <w:r w:rsidR="007A0433" w:rsidRPr="00B14310">
        <w:rPr>
          <w:rFonts w:ascii="Calibri" w:hAnsi="Calibri" w:cs="Calibri"/>
          <w:sz w:val="22"/>
          <w:szCs w:val="22"/>
        </w:rPr>
        <w:t>jednostek samorządowych</w:t>
      </w:r>
      <w:r w:rsidR="007A0433">
        <w:rPr>
          <w:rFonts w:ascii="Calibri" w:hAnsi="Calibri" w:cs="Calibri"/>
          <w:sz w:val="22"/>
          <w:szCs w:val="22"/>
        </w:rPr>
        <w:t xml:space="preserve">. Zapraszamy Państwa do zapoznania się z ich zakresem oraz do współpracy </w:t>
      </w:r>
      <w:r w:rsidR="00584BA7">
        <w:rPr>
          <w:rFonts w:ascii="Calibri" w:hAnsi="Calibri" w:cs="Calibri"/>
          <w:sz w:val="22"/>
          <w:szCs w:val="22"/>
        </w:rPr>
        <w:t>w </w:t>
      </w:r>
      <w:r w:rsidR="007A0433">
        <w:rPr>
          <w:rFonts w:ascii="Calibri" w:hAnsi="Calibri" w:cs="Calibri"/>
          <w:sz w:val="22"/>
          <w:szCs w:val="22"/>
        </w:rPr>
        <w:t xml:space="preserve">kreowaniu nowych pomysłów usprawniających kontakt z mieszkańcami, przedsiębiorcami oraz </w:t>
      </w:r>
      <w:r w:rsidR="00C84DD7">
        <w:rPr>
          <w:rFonts w:ascii="Calibri" w:hAnsi="Calibri" w:cs="Calibri"/>
          <w:sz w:val="22"/>
          <w:szCs w:val="22"/>
        </w:rPr>
        <w:t>turystami odwiedzającymi nasz region.</w:t>
      </w:r>
      <w:r w:rsidR="00696DA4">
        <w:rPr>
          <w:rFonts w:ascii="Calibri" w:hAnsi="Calibri" w:cs="Calibri"/>
          <w:sz w:val="22"/>
          <w:szCs w:val="22"/>
        </w:rPr>
        <w:t xml:space="preserve"> </w:t>
      </w:r>
    </w:p>
    <w:p w:rsidR="007A0433" w:rsidRDefault="007A0433" w:rsidP="007A0433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</w:p>
    <w:p w:rsidR="008D1566" w:rsidRPr="00194CC6" w:rsidRDefault="008D1566" w:rsidP="007A0433">
      <w:pPr>
        <w:pStyle w:val="AAAT2"/>
        <w:ind w:left="1416" w:right="423" w:firstLine="848"/>
        <w:rPr>
          <w:rFonts w:ascii="Calibri" w:hAnsi="Calibri" w:cs="Calibri"/>
          <w:sz w:val="22"/>
          <w:szCs w:val="22"/>
        </w:rPr>
      </w:pPr>
    </w:p>
    <w:p w:rsidR="00B96F4A" w:rsidRPr="00701910" w:rsidRDefault="00B96F4A" w:rsidP="00B14310">
      <w:pPr>
        <w:tabs>
          <w:tab w:val="left" w:pos="5103"/>
        </w:tabs>
        <w:spacing w:after="0" w:line="240" w:lineRule="auto"/>
        <w:ind w:left="1418"/>
      </w:pPr>
    </w:p>
    <w:sectPr w:rsidR="00B96F4A" w:rsidRPr="00701910" w:rsidSect="009021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402" w:right="851" w:bottom="567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433" w:rsidRDefault="007A0433" w:rsidP="004F1963">
      <w:pPr>
        <w:spacing w:after="0" w:line="240" w:lineRule="auto"/>
      </w:pPr>
      <w:r>
        <w:separator/>
      </w:r>
    </w:p>
  </w:endnote>
  <w:endnote w:type="continuationSeparator" w:id="0">
    <w:p w:rsidR="007A0433" w:rsidRDefault="007A0433" w:rsidP="004F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433" w:rsidRDefault="007A0433">
    <w:pPr>
      <w:pStyle w:val="Stopka"/>
    </w:pPr>
    <w:r>
      <w:rPr>
        <w:noProof/>
        <w:lang w:eastAsia="pl-PL"/>
      </w:rPr>
      <w:drawing>
        <wp:inline distT="0" distB="0" distL="0" distR="0">
          <wp:extent cx="6486525" cy="476250"/>
          <wp:effectExtent l="19050" t="0" r="9525" b="0"/>
          <wp:docPr id="2" name="Obraz 2" descr="stopka czarna 2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czarna 2st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433" w:rsidRDefault="007A0433">
    <w:pPr>
      <w:pStyle w:val="Stopka"/>
    </w:pPr>
    <w:r>
      <w:rPr>
        <w:noProof/>
        <w:lang w:eastAsia="pl-PL"/>
      </w:rPr>
      <w:drawing>
        <wp:inline distT="0" distB="0" distL="0" distR="0">
          <wp:extent cx="6486525" cy="485775"/>
          <wp:effectExtent l="19050" t="0" r="9525" b="0"/>
          <wp:docPr id="4" name="Obraz 4" descr="stopka ogolna czarny nowe 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 ogolna czarny nowe I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A0433" w:rsidRDefault="007A0433" w:rsidP="00902182">
    <w:pPr>
      <w:pStyle w:val="Stopka"/>
      <w:spacing w:before="120"/>
    </w:pPr>
    <w:r>
      <w:rPr>
        <w:noProof/>
        <w:lang w:eastAsia="pl-PL"/>
      </w:rPr>
      <w:drawing>
        <wp:inline distT="0" distB="0" distL="0" distR="0">
          <wp:extent cx="6477000" cy="1476375"/>
          <wp:effectExtent l="19050" t="0" r="0" b="0"/>
          <wp:docPr id="5" name="Obraz 5" descr="stopka e-D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opka e-DS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433" w:rsidRDefault="007A0433" w:rsidP="004F1963">
      <w:pPr>
        <w:spacing w:after="0" w:line="240" w:lineRule="auto"/>
      </w:pPr>
      <w:r>
        <w:separator/>
      </w:r>
    </w:p>
  </w:footnote>
  <w:footnote w:type="continuationSeparator" w:id="0">
    <w:p w:rsidR="007A0433" w:rsidRDefault="007A0433" w:rsidP="004F1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433" w:rsidRDefault="007A0433" w:rsidP="002135BD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>
          <wp:extent cx="771525" cy="1009650"/>
          <wp:effectExtent l="19050" t="0" r="9525" b="0"/>
          <wp:docPr id="1" name="Obraz 1" descr="naglowek 2st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 2str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433" w:rsidRDefault="007A0433">
    <w:pPr>
      <w:pStyle w:val="Nagwek"/>
    </w:pPr>
    <w:r>
      <w:rPr>
        <w:noProof/>
        <w:lang w:eastAsia="pl-PL"/>
      </w:rPr>
      <w:drawing>
        <wp:inline distT="0" distB="0" distL="0" distR="0">
          <wp:extent cx="771525" cy="1009650"/>
          <wp:effectExtent l="19050" t="0" r="9525" b="0"/>
          <wp:docPr id="3" name="Obraz 3" descr="naglowek 2st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glowek 2str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4EB5"/>
    <w:multiLevelType w:val="hybridMultilevel"/>
    <w:tmpl w:val="62A83DB8"/>
    <w:lvl w:ilvl="0" w:tplc="0415000F">
      <w:start w:val="1"/>
      <w:numFmt w:val="decimal"/>
      <w:lvlText w:val="%1."/>
      <w:lvlJc w:val="left"/>
      <w:pPr>
        <w:ind w:left="2844" w:hanging="360"/>
      </w:pPr>
    </w:lvl>
    <w:lvl w:ilvl="1" w:tplc="04150019" w:tentative="1">
      <w:start w:val="1"/>
      <w:numFmt w:val="lowerLetter"/>
      <w:lvlText w:val="%2."/>
      <w:lvlJc w:val="left"/>
      <w:pPr>
        <w:ind w:left="3564" w:hanging="360"/>
      </w:pPr>
    </w:lvl>
    <w:lvl w:ilvl="2" w:tplc="0415001B" w:tentative="1">
      <w:start w:val="1"/>
      <w:numFmt w:val="lowerRoman"/>
      <w:lvlText w:val="%3."/>
      <w:lvlJc w:val="right"/>
      <w:pPr>
        <w:ind w:left="4284" w:hanging="180"/>
      </w:pPr>
    </w:lvl>
    <w:lvl w:ilvl="3" w:tplc="0415000F" w:tentative="1">
      <w:start w:val="1"/>
      <w:numFmt w:val="decimal"/>
      <w:lvlText w:val="%4."/>
      <w:lvlJc w:val="left"/>
      <w:pPr>
        <w:ind w:left="5004" w:hanging="360"/>
      </w:pPr>
    </w:lvl>
    <w:lvl w:ilvl="4" w:tplc="04150019" w:tentative="1">
      <w:start w:val="1"/>
      <w:numFmt w:val="lowerLetter"/>
      <w:lvlText w:val="%5."/>
      <w:lvlJc w:val="left"/>
      <w:pPr>
        <w:ind w:left="5724" w:hanging="360"/>
      </w:pPr>
    </w:lvl>
    <w:lvl w:ilvl="5" w:tplc="0415001B" w:tentative="1">
      <w:start w:val="1"/>
      <w:numFmt w:val="lowerRoman"/>
      <w:lvlText w:val="%6."/>
      <w:lvlJc w:val="right"/>
      <w:pPr>
        <w:ind w:left="6444" w:hanging="180"/>
      </w:pPr>
    </w:lvl>
    <w:lvl w:ilvl="6" w:tplc="0415000F" w:tentative="1">
      <w:start w:val="1"/>
      <w:numFmt w:val="decimal"/>
      <w:lvlText w:val="%7."/>
      <w:lvlJc w:val="left"/>
      <w:pPr>
        <w:ind w:left="7164" w:hanging="360"/>
      </w:pPr>
    </w:lvl>
    <w:lvl w:ilvl="7" w:tplc="04150019" w:tentative="1">
      <w:start w:val="1"/>
      <w:numFmt w:val="lowerLetter"/>
      <w:lvlText w:val="%8."/>
      <w:lvlJc w:val="left"/>
      <w:pPr>
        <w:ind w:left="7884" w:hanging="360"/>
      </w:pPr>
    </w:lvl>
    <w:lvl w:ilvl="8" w:tplc="041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0D703702"/>
    <w:multiLevelType w:val="hybridMultilevel"/>
    <w:tmpl w:val="FCC6D1EC"/>
    <w:lvl w:ilvl="0" w:tplc="0415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22" w:hanging="360"/>
      </w:pPr>
      <w:rPr>
        <w:rFonts w:ascii="Wingdings" w:hAnsi="Wingdings" w:hint="default"/>
      </w:rPr>
    </w:lvl>
  </w:abstractNum>
  <w:abstractNum w:abstractNumId="2">
    <w:nsid w:val="1A475939"/>
    <w:multiLevelType w:val="hybridMultilevel"/>
    <w:tmpl w:val="34A62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F494F"/>
    <w:multiLevelType w:val="hybridMultilevel"/>
    <w:tmpl w:val="29FE6698"/>
    <w:lvl w:ilvl="0" w:tplc="51EE8FE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8D1247F"/>
    <w:multiLevelType w:val="hybridMultilevel"/>
    <w:tmpl w:val="857C7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A0D82"/>
    <w:multiLevelType w:val="hybridMultilevel"/>
    <w:tmpl w:val="AC748D22"/>
    <w:lvl w:ilvl="0" w:tplc="0415000F">
      <w:start w:val="1"/>
      <w:numFmt w:val="decimal"/>
      <w:lvlText w:val="%1."/>
      <w:lvlJc w:val="left"/>
      <w:pPr>
        <w:ind w:left="1352" w:hanging="360"/>
      </w:p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729F107D"/>
    <w:multiLevelType w:val="hybridMultilevel"/>
    <w:tmpl w:val="B102414C"/>
    <w:lvl w:ilvl="0" w:tplc="5B9607C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758C3A59"/>
    <w:multiLevelType w:val="hybridMultilevel"/>
    <w:tmpl w:val="DFA20C38"/>
    <w:lvl w:ilvl="0" w:tplc="4D7E2B9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4F1963"/>
    <w:rsid w:val="00005C57"/>
    <w:rsid w:val="00006CA6"/>
    <w:rsid w:val="000078D7"/>
    <w:rsid w:val="000163EC"/>
    <w:rsid w:val="000203FD"/>
    <w:rsid w:val="00021D16"/>
    <w:rsid w:val="00026DCD"/>
    <w:rsid w:val="00033369"/>
    <w:rsid w:val="0003472C"/>
    <w:rsid w:val="00034846"/>
    <w:rsid w:val="000474CD"/>
    <w:rsid w:val="00072843"/>
    <w:rsid w:val="00073240"/>
    <w:rsid w:val="00075386"/>
    <w:rsid w:val="00081B5E"/>
    <w:rsid w:val="00082879"/>
    <w:rsid w:val="00082B86"/>
    <w:rsid w:val="00086B88"/>
    <w:rsid w:val="000878A3"/>
    <w:rsid w:val="00092872"/>
    <w:rsid w:val="000947E8"/>
    <w:rsid w:val="0009653E"/>
    <w:rsid w:val="000A067B"/>
    <w:rsid w:val="000A2058"/>
    <w:rsid w:val="000A5B80"/>
    <w:rsid w:val="000B3EE3"/>
    <w:rsid w:val="000C09AC"/>
    <w:rsid w:val="000C713C"/>
    <w:rsid w:val="000E38A5"/>
    <w:rsid w:val="000F5867"/>
    <w:rsid w:val="001038AA"/>
    <w:rsid w:val="001535B6"/>
    <w:rsid w:val="00160687"/>
    <w:rsid w:val="0016323F"/>
    <w:rsid w:val="00172621"/>
    <w:rsid w:val="001805C7"/>
    <w:rsid w:val="00184253"/>
    <w:rsid w:val="00194CC6"/>
    <w:rsid w:val="001A07CF"/>
    <w:rsid w:val="001A4432"/>
    <w:rsid w:val="001A46C5"/>
    <w:rsid w:val="001A5423"/>
    <w:rsid w:val="001B2EEC"/>
    <w:rsid w:val="001D0B08"/>
    <w:rsid w:val="001D4E79"/>
    <w:rsid w:val="001E3DC6"/>
    <w:rsid w:val="001E4542"/>
    <w:rsid w:val="001E564A"/>
    <w:rsid w:val="001E5AF0"/>
    <w:rsid w:val="001F7762"/>
    <w:rsid w:val="00201811"/>
    <w:rsid w:val="0020554C"/>
    <w:rsid w:val="002122A2"/>
    <w:rsid w:val="002135BD"/>
    <w:rsid w:val="00222875"/>
    <w:rsid w:val="0023557B"/>
    <w:rsid w:val="002454DF"/>
    <w:rsid w:val="002617D9"/>
    <w:rsid w:val="002621FD"/>
    <w:rsid w:val="002728B4"/>
    <w:rsid w:val="002735BC"/>
    <w:rsid w:val="0027560F"/>
    <w:rsid w:val="00280300"/>
    <w:rsid w:val="00281911"/>
    <w:rsid w:val="00285FD2"/>
    <w:rsid w:val="002865E2"/>
    <w:rsid w:val="002866E4"/>
    <w:rsid w:val="0029161A"/>
    <w:rsid w:val="00296187"/>
    <w:rsid w:val="00296F7A"/>
    <w:rsid w:val="002973D2"/>
    <w:rsid w:val="002A3751"/>
    <w:rsid w:val="002A4206"/>
    <w:rsid w:val="002B69DC"/>
    <w:rsid w:val="002C6899"/>
    <w:rsid w:val="002D53F8"/>
    <w:rsid w:val="003047E1"/>
    <w:rsid w:val="003178DE"/>
    <w:rsid w:val="00324A47"/>
    <w:rsid w:val="003419A4"/>
    <w:rsid w:val="003528A6"/>
    <w:rsid w:val="00362913"/>
    <w:rsid w:val="00363227"/>
    <w:rsid w:val="0036716C"/>
    <w:rsid w:val="00370EC0"/>
    <w:rsid w:val="00371571"/>
    <w:rsid w:val="00373F15"/>
    <w:rsid w:val="00390DFF"/>
    <w:rsid w:val="003934D1"/>
    <w:rsid w:val="003A3C1D"/>
    <w:rsid w:val="003A7FEE"/>
    <w:rsid w:val="003D0884"/>
    <w:rsid w:val="003F04BF"/>
    <w:rsid w:val="003F079B"/>
    <w:rsid w:val="003F5188"/>
    <w:rsid w:val="004041E6"/>
    <w:rsid w:val="00416969"/>
    <w:rsid w:val="004304E8"/>
    <w:rsid w:val="00430682"/>
    <w:rsid w:val="00432002"/>
    <w:rsid w:val="004352DC"/>
    <w:rsid w:val="004417A6"/>
    <w:rsid w:val="00446B00"/>
    <w:rsid w:val="004573D4"/>
    <w:rsid w:val="00487333"/>
    <w:rsid w:val="00496B8D"/>
    <w:rsid w:val="00496D73"/>
    <w:rsid w:val="004A01E3"/>
    <w:rsid w:val="004C1784"/>
    <w:rsid w:val="004F1963"/>
    <w:rsid w:val="004F697A"/>
    <w:rsid w:val="00505D0C"/>
    <w:rsid w:val="005074B3"/>
    <w:rsid w:val="00510749"/>
    <w:rsid w:val="00511276"/>
    <w:rsid w:val="0051358C"/>
    <w:rsid w:val="00527A5F"/>
    <w:rsid w:val="00530E28"/>
    <w:rsid w:val="00535E89"/>
    <w:rsid w:val="00544796"/>
    <w:rsid w:val="00552525"/>
    <w:rsid w:val="00557763"/>
    <w:rsid w:val="005617A5"/>
    <w:rsid w:val="00562ECD"/>
    <w:rsid w:val="00567937"/>
    <w:rsid w:val="00584BA7"/>
    <w:rsid w:val="005878DD"/>
    <w:rsid w:val="005A1FDF"/>
    <w:rsid w:val="005A36DD"/>
    <w:rsid w:val="005B4F9F"/>
    <w:rsid w:val="005C3B96"/>
    <w:rsid w:val="005E5288"/>
    <w:rsid w:val="005E67C2"/>
    <w:rsid w:val="005E7979"/>
    <w:rsid w:val="005F7067"/>
    <w:rsid w:val="005F7116"/>
    <w:rsid w:val="00606BBB"/>
    <w:rsid w:val="00610891"/>
    <w:rsid w:val="006110FD"/>
    <w:rsid w:val="0061671F"/>
    <w:rsid w:val="00621537"/>
    <w:rsid w:val="006257C6"/>
    <w:rsid w:val="006304D6"/>
    <w:rsid w:val="00630B1A"/>
    <w:rsid w:val="006550F2"/>
    <w:rsid w:val="0067748E"/>
    <w:rsid w:val="0068060D"/>
    <w:rsid w:val="00696DA4"/>
    <w:rsid w:val="006A32F2"/>
    <w:rsid w:val="006C3C82"/>
    <w:rsid w:val="006C4D5C"/>
    <w:rsid w:val="006D23CF"/>
    <w:rsid w:val="006F49BC"/>
    <w:rsid w:val="006F510E"/>
    <w:rsid w:val="006F5CE5"/>
    <w:rsid w:val="00701910"/>
    <w:rsid w:val="007021C2"/>
    <w:rsid w:val="00703E80"/>
    <w:rsid w:val="00717F67"/>
    <w:rsid w:val="00720806"/>
    <w:rsid w:val="00724AEB"/>
    <w:rsid w:val="00726170"/>
    <w:rsid w:val="007268F9"/>
    <w:rsid w:val="00731006"/>
    <w:rsid w:val="0073127B"/>
    <w:rsid w:val="00743AE0"/>
    <w:rsid w:val="00747792"/>
    <w:rsid w:val="007678D2"/>
    <w:rsid w:val="00774B35"/>
    <w:rsid w:val="007750F1"/>
    <w:rsid w:val="007756E9"/>
    <w:rsid w:val="007A0433"/>
    <w:rsid w:val="007A3695"/>
    <w:rsid w:val="007A676B"/>
    <w:rsid w:val="007C36A3"/>
    <w:rsid w:val="007C5D3C"/>
    <w:rsid w:val="007C6784"/>
    <w:rsid w:val="007C7AAC"/>
    <w:rsid w:val="007D332B"/>
    <w:rsid w:val="007D53D0"/>
    <w:rsid w:val="007E6099"/>
    <w:rsid w:val="007F2D04"/>
    <w:rsid w:val="00815CB8"/>
    <w:rsid w:val="0082045D"/>
    <w:rsid w:val="00820E78"/>
    <w:rsid w:val="00827969"/>
    <w:rsid w:val="00833FBE"/>
    <w:rsid w:val="00835CCD"/>
    <w:rsid w:val="008403AE"/>
    <w:rsid w:val="00862364"/>
    <w:rsid w:val="00872384"/>
    <w:rsid w:val="00883C1E"/>
    <w:rsid w:val="00885885"/>
    <w:rsid w:val="008A7668"/>
    <w:rsid w:val="008B3AC9"/>
    <w:rsid w:val="008B3F56"/>
    <w:rsid w:val="008C5457"/>
    <w:rsid w:val="008C72DB"/>
    <w:rsid w:val="008D1566"/>
    <w:rsid w:val="008D182D"/>
    <w:rsid w:val="00902182"/>
    <w:rsid w:val="00913EB4"/>
    <w:rsid w:val="00916CFC"/>
    <w:rsid w:val="0092623A"/>
    <w:rsid w:val="00934C47"/>
    <w:rsid w:val="00953320"/>
    <w:rsid w:val="00957652"/>
    <w:rsid w:val="00960ADE"/>
    <w:rsid w:val="0097631C"/>
    <w:rsid w:val="009A6FC8"/>
    <w:rsid w:val="009B65E3"/>
    <w:rsid w:val="009E65A7"/>
    <w:rsid w:val="009F0B50"/>
    <w:rsid w:val="009F1882"/>
    <w:rsid w:val="00A003F0"/>
    <w:rsid w:val="00A00AC5"/>
    <w:rsid w:val="00A07306"/>
    <w:rsid w:val="00A32C88"/>
    <w:rsid w:val="00A37740"/>
    <w:rsid w:val="00A41322"/>
    <w:rsid w:val="00A43F6A"/>
    <w:rsid w:val="00A44C81"/>
    <w:rsid w:val="00A4566E"/>
    <w:rsid w:val="00A6187C"/>
    <w:rsid w:val="00A65A84"/>
    <w:rsid w:val="00A6643A"/>
    <w:rsid w:val="00A67BF8"/>
    <w:rsid w:val="00A71BD9"/>
    <w:rsid w:val="00A728AA"/>
    <w:rsid w:val="00A730E9"/>
    <w:rsid w:val="00A92647"/>
    <w:rsid w:val="00AA3B87"/>
    <w:rsid w:val="00AC3597"/>
    <w:rsid w:val="00AC616C"/>
    <w:rsid w:val="00AD1588"/>
    <w:rsid w:val="00AD3EB1"/>
    <w:rsid w:val="00AD5488"/>
    <w:rsid w:val="00AD643B"/>
    <w:rsid w:val="00AD6902"/>
    <w:rsid w:val="00AF352A"/>
    <w:rsid w:val="00B01F93"/>
    <w:rsid w:val="00B061B9"/>
    <w:rsid w:val="00B14310"/>
    <w:rsid w:val="00B50DC7"/>
    <w:rsid w:val="00B52498"/>
    <w:rsid w:val="00B60ABF"/>
    <w:rsid w:val="00B7099D"/>
    <w:rsid w:val="00B72829"/>
    <w:rsid w:val="00B83F80"/>
    <w:rsid w:val="00B906C1"/>
    <w:rsid w:val="00B96F4A"/>
    <w:rsid w:val="00BA1E20"/>
    <w:rsid w:val="00BA7BB6"/>
    <w:rsid w:val="00BC3D4F"/>
    <w:rsid w:val="00BC6844"/>
    <w:rsid w:val="00BD5B26"/>
    <w:rsid w:val="00BE64E3"/>
    <w:rsid w:val="00BF24D4"/>
    <w:rsid w:val="00C014A9"/>
    <w:rsid w:val="00C11A3D"/>
    <w:rsid w:val="00C11CB4"/>
    <w:rsid w:val="00C356A0"/>
    <w:rsid w:val="00C35B29"/>
    <w:rsid w:val="00C414F1"/>
    <w:rsid w:val="00C46FB7"/>
    <w:rsid w:val="00C73099"/>
    <w:rsid w:val="00C741D8"/>
    <w:rsid w:val="00C84DD7"/>
    <w:rsid w:val="00C855BB"/>
    <w:rsid w:val="00C863D3"/>
    <w:rsid w:val="00CA3049"/>
    <w:rsid w:val="00CA6C76"/>
    <w:rsid w:val="00CB5307"/>
    <w:rsid w:val="00CD6605"/>
    <w:rsid w:val="00CD784A"/>
    <w:rsid w:val="00CE2E63"/>
    <w:rsid w:val="00CE62CC"/>
    <w:rsid w:val="00CE7E7E"/>
    <w:rsid w:val="00D00EE7"/>
    <w:rsid w:val="00D03148"/>
    <w:rsid w:val="00D15302"/>
    <w:rsid w:val="00D159CF"/>
    <w:rsid w:val="00D175B5"/>
    <w:rsid w:val="00D17AFB"/>
    <w:rsid w:val="00D20941"/>
    <w:rsid w:val="00D22119"/>
    <w:rsid w:val="00D22C04"/>
    <w:rsid w:val="00D304D1"/>
    <w:rsid w:val="00D3070D"/>
    <w:rsid w:val="00D47161"/>
    <w:rsid w:val="00D558B1"/>
    <w:rsid w:val="00D65DE8"/>
    <w:rsid w:val="00D77BDE"/>
    <w:rsid w:val="00D821E1"/>
    <w:rsid w:val="00D84BB2"/>
    <w:rsid w:val="00D87DDF"/>
    <w:rsid w:val="00D913C2"/>
    <w:rsid w:val="00D951D6"/>
    <w:rsid w:val="00D95E35"/>
    <w:rsid w:val="00DA7B0C"/>
    <w:rsid w:val="00DC217F"/>
    <w:rsid w:val="00DC5219"/>
    <w:rsid w:val="00DC7168"/>
    <w:rsid w:val="00DD2C03"/>
    <w:rsid w:val="00DF61F8"/>
    <w:rsid w:val="00E04253"/>
    <w:rsid w:val="00E07F1A"/>
    <w:rsid w:val="00E11DAF"/>
    <w:rsid w:val="00E12C4C"/>
    <w:rsid w:val="00E21C58"/>
    <w:rsid w:val="00E22B4A"/>
    <w:rsid w:val="00E37188"/>
    <w:rsid w:val="00E56091"/>
    <w:rsid w:val="00E57A7B"/>
    <w:rsid w:val="00E60F7F"/>
    <w:rsid w:val="00E628E0"/>
    <w:rsid w:val="00E72C33"/>
    <w:rsid w:val="00E7529E"/>
    <w:rsid w:val="00E818E9"/>
    <w:rsid w:val="00E81D3D"/>
    <w:rsid w:val="00E82C14"/>
    <w:rsid w:val="00EC496F"/>
    <w:rsid w:val="00ED1B0E"/>
    <w:rsid w:val="00F04153"/>
    <w:rsid w:val="00F04D32"/>
    <w:rsid w:val="00F06E05"/>
    <w:rsid w:val="00F108D5"/>
    <w:rsid w:val="00F10B82"/>
    <w:rsid w:val="00F15358"/>
    <w:rsid w:val="00F15722"/>
    <w:rsid w:val="00F3397D"/>
    <w:rsid w:val="00F41E12"/>
    <w:rsid w:val="00F453BC"/>
    <w:rsid w:val="00F45E36"/>
    <w:rsid w:val="00F52967"/>
    <w:rsid w:val="00F63B91"/>
    <w:rsid w:val="00F75B64"/>
    <w:rsid w:val="00F76005"/>
    <w:rsid w:val="00F83305"/>
    <w:rsid w:val="00FA7B94"/>
    <w:rsid w:val="00FB31BD"/>
    <w:rsid w:val="00FB4302"/>
    <w:rsid w:val="00FB7DA4"/>
    <w:rsid w:val="00FD6E02"/>
    <w:rsid w:val="00FF3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58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F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1963"/>
  </w:style>
  <w:style w:type="paragraph" w:styleId="Stopka">
    <w:name w:val="footer"/>
    <w:basedOn w:val="Normalny"/>
    <w:link w:val="StopkaZnak"/>
    <w:uiPriority w:val="99"/>
    <w:semiHidden/>
    <w:unhideWhenUsed/>
    <w:rsid w:val="004F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F1963"/>
  </w:style>
  <w:style w:type="paragraph" w:styleId="Tekstdymka">
    <w:name w:val="Balloon Text"/>
    <w:basedOn w:val="Normalny"/>
    <w:link w:val="TekstdymkaZnak"/>
    <w:uiPriority w:val="99"/>
    <w:semiHidden/>
    <w:unhideWhenUsed/>
    <w:rsid w:val="004F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963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rsid w:val="003047E1"/>
    <w:pPr>
      <w:spacing w:after="0" w:line="360" w:lineRule="auto"/>
      <w:jc w:val="center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047E1"/>
    <w:rPr>
      <w:rFonts w:ascii="Arial" w:eastAsia="Times New Roman" w:hAnsi="Arial" w:cs="Aria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F7067"/>
    <w:pPr>
      <w:suppressAutoHyphens/>
      <w:spacing w:after="120" w:line="240" w:lineRule="auto"/>
      <w:ind w:left="283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F7067"/>
    <w:rPr>
      <w:rFonts w:ascii="Arial" w:eastAsia="Times New Roman" w:hAnsi="Arial"/>
      <w:lang w:eastAsia="ar-SA"/>
    </w:rPr>
  </w:style>
  <w:style w:type="table" w:styleId="Tabela-Siatka">
    <w:name w:val="Table Grid"/>
    <w:basedOn w:val="Standardowy"/>
    <w:uiPriority w:val="59"/>
    <w:rsid w:val="00CD784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D784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784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784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784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78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784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784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01910"/>
    <w:rPr>
      <w:color w:val="0000FF"/>
      <w:u w:val="single"/>
    </w:rPr>
  </w:style>
  <w:style w:type="character" w:customStyle="1" w:styleId="AAAT2Znak1">
    <w:name w:val="AAAT2 Znak1"/>
    <w:basedOn w:val="Domylnaczcionkaakapitu"/>
    <w:link w:val="AAAT2"/>
    <w:locked/>
    <w:rsid w:val="00701910"/>
    <w:rPr>
      <w:rFonts w:ascii="Times New Roman" w:eastAsia="Times New Roman" w:hAnsi="Times New Roman"/>
    </w:rPr>
  </w:style>
  <w:style w:type="paragraph" w:customStyle="1" w:styleId="AAAT2">
    <w:name w:val="AAAT2"/>
    <w:basedOn w:val="Normalny"/>
    <w:link w:val="AAAT2Znak1"/>
    <w:rsid w:val="00701910"/>
    <w:pPr>
      <w:spacing w:after="0"/>
      <w:ind w:left="567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B14310"/>
    <w:pPr>
      <w:spacing w:after="0" w:line="240" w:lineRule="auto"/>
    </w:pPr>
    <w:rPr>
      <w:rFonts w:eastAsiaTheme="minorHAnsi" w:cs="Calibri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14310"/>
    <w:rPr>
      <w:rFonts w:eastAsiaTheme="minorHAns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EFC21-71D9-4BB2-A35A-45DC4C6D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539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pgadzicki</dc:creator>
  <cp:keywords/>
  <dc:description/>
  <cp:lastModifiedBy>mkucharski</cp:lastModifiedBy>
  <cp:revision>8</cp:revision>
  <cp:lastPrinted>2013-09-02T09:52:00Z</cp:lastPrinted>
  <dcterms:created xsi:type="dcterms:W3CDTF">2013-11-08T13:30:00Z</dcterms:created>
  <dcterms:modified xsi:type="dcterms:W3CDTF">2013-11-12T10:13:00Z</dcterms:modified>
</cp:coreProperties>
</file>