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ACAE" w14:textId="1C8ED631" w:rsidR="0016205B" w:rsidRPr="0071695E" w:rsidRDefault="0016205B" w:rsidP="0097041D">
      <w:pPr>
        <w:jc w:val="both"/>
        <w:rPr>
          <w:b/>
          <w:bCs/>
        </w:rPr>
      </w:pPr>
      <w:r w:rsidRPr="0071695E">
        <w:rPr>
          <w:b/>
          <w:bCs/>
        </w:rPr>
        <w:t xml:space="preserve">Oświadczenie Urzędu Marszałkowskiego Województwa Dolnośląskiego w sprawie </w:t>
      </w:r>
      <w:r w:rsidR="0097041D">
        <w:rPr>
          <w:b/>
          <w:bCs/>
        </w:rPr>
        <w:t xml:space="preserve">budowy Nowego Szpitala Onkologicznego we Wrocławiu oraz </w:t>
      </w:r>
      <w:r w:rsidRPr="0027743C">
        <w:rPr>
          <w:b/>
          <w:bCs/>
        </w:rPr>
        <w:t>nieprawdziwych</w:t>
      </w:r>
      <w:r w:rsidRPr="0071695E">
        <w:rPr>
          <w:b/>
          <w:bCs/>
        </w:rPr>
        <w:t xml:space="preserve"> informacji zamieszczonych w artykule </w:t>
      </w:r>
      <w:r w:rsidR="0097041D">
        <w:rPr>
          <w:b/>
          <w:bCs/>
        </w:rPr>
        <w:t>Gazety Wyborczej</w:t>
      </w:r>
      <w:r w:rsidRPr="0071695E">
        <w:rPr>
          <w:b/>
          <w:bCs/>
        </w:rPr>
        <w:t xml:space="preserve"> Wrocław</w:t>
      </w:r>
      <w:r w:rsidR="0097041D">
        <w:rPr>
          <w:b/>
          <w:bCs/>
        </w:rPr>
        <w:t xml:space="preserve"> z dnia 29 czerwca br., pt.:</w:t>
      </w:r>
      <w:r w:rsidRPr="0071695E">
        <w:rPr>
          <w:b/>
          <w:bCs/>
        </w:rPr>
        <w:t xml:space="preserve"> „Dyrektor szpitala z dobrym wynikiem finansowym wyrzucony z pracy przez PiS i Bezpartyjnych. Bo zadawał niewygodne pytania”.</w:t>
      </w:r>
    </w:p>
    <w:p w14:paraId="78496E84" w14:textId="77777777" w:rsidR="0016205B" w:rsidRDefault="0016205B" w:rsidP="00C13AC5">
      <w:pPr>
        <w:jc w:val="both"/>
      </w:pPr>
    </w:p>
    <w:p w14:paraId="3421BFF4" w14:textId="643F5E38" w:rsidR="0016205B" w:rsidRDefault="0016205B" w:rsidP="00C13AC5">
      <w:pPr>
        <w:jc w:val="both"/>
      </w:pPr>
      <w:r>
        <w:t xml:space="preserve">Zarząd Województwa Dolnośląskiego ubolewa, że wokół tak ważnej dla mieszkańców </w:t>
      </w:r>
      <w:r w:rsidR="0097041D">
        <w:t xml:space="preserve">całego </w:t>
      </w:r>
      <w:r>
        <w:t>regionu inwestycji</w:t>
      </w:r>
      <w:r w:rsidR="0097041D">
        <w:t xml:space="preserve">, którą jest Nowy Szpital Onkologiczny we Wrocławiu </w:t>
      </w:r>
      <w:r>
        <w:t>próbuje się budować negatywną narrację i co więcej – wprowadzać w błąd opinię publiczną. Zarzuty przedstawione w cytowanym artykule są całkowicie bezpodstawne, co zostało drobiazgowo wyjaśnione w</w:t>
      </w:r>
      <w:r w:rsidR="007F40C9">
        <w:t xml:space="preserve"> poniższej</w:t>
      </w:r>
      <w:r>
        <w:t xml:space="preserve"> treści oświadczenia. Wobec szeregu podejmowanych przez Zarząd działań zmierzających do zapewnienia pełnej transparentności, wątpliwości mogą budzić jedynie prawdziwe intencje autora cytowanych wypowiedzi. Inwestycja jest prowadzona z poszanowaniem zasad dialogu ze wszystkimi zainteresowanymi stronami, czego efektem było ponadpartyjne głosowanie radnych Sejmiku</w:t>
      </w:r>
      <w:r w:rsidR="0097041D">
        <w:t xml:space="preserve"> Województwa Dolnośląskiego</w:t>
      </w:r>
      <w:r>
        <w:t xml:space="preserve"> za połączeniem trzech </w:t>
      </w:r>
      <w:r w:rsidRPr="00DC3A40">
        <w:t>marszałkowskich szpitali</w:t>
      </w:r>
      <w:r>
        <w:t xml:space="preserve">: </w:t>
      </w:r>
      <w:r w:rsidRPr="00CC3C53">
        <w:rPr>
          <w:rStyle w:val="d2edcug0"/>
        </w:rPr>
        <w:t>Dolnośląskiego Centrum Transplantacji Komórkowych z Krajowym Bankiem Dawców Szpiku, Dolnośląskiego Centrum Chorób Płuc oraz Dolnośląskiego Centrum Onkologii</w:t>
      </w:r>
      <w:r>
        <w:rPr>
          <w:rStyle w:val="d2edcug0"/>
        </w:rPr>
        <w:t>.</w:t>
      </w:r>
    </w:p>
    <w:p w14:paraId="0DCDD32D" w14:textId="640FF85F" w:rsidR="0016205B" w:rsidRDefault="0016205B" w:rsidP="00C13AC5">
      <w:pPr>
        <w:jc w:val="both"/>
      </w:pPr>
      <w:r>
        <w:rPr>
          <w:rStyle w:val="d2edcug0"/>
        </w:rPr>
        <w:t>Nowy Szpital Onkologiczny we Wrocławiu t</w:t>
      </w:r>
      <w:r w:rsidRPr="00BD244E">
        <w:rPr>
          <w:rStyle w:val="d2edcug0"/>
        </w:rPr>
        <w:t>o jedna z największych i najważniejszych inwestycji, planowanych przez Zarząd Województwa Dolnośląskiego na najbliższe lata.</w:t>
      </w:r>
      <w:r>
        <w:rPr>
          <w:rStyle w:val="d2edcug0"/>
        </w:rPr>
        <w:t xml:space="preserve"> Decyzja o jego budowie była podyktowana rosnącą zachorowalnością na nowotwory, a tym samym coraz większą liczbą pacjentów onkologicznych</w:t>
      </w:r>
      <w:r>
        <w:t xml:space="preserve">. Dzięki połączeniu szpitali możliwy będzie rozwój nie tylko nowoczesnej i kompleksowej onkologii i hematologii, ale również działalności pulmonologicznej, na którą zapotrzebowanie będzie rosło z uwagi na dużą liczbę pacjentów borykających się z powikłaniami po przechorowaniu COVID-19. </w:t>
      </w:r>
      <w:r w:rsidRPr="00141E5F">
        <w:t xml:space="preserve">Według szacunków </w:t>
      </w:r>
      <w:r>
        <w:t xml:space="preserve">w nowym szpitalu </w:t>
      </w:r>
      <w:r w:rsidRPr="00141E5F">
        <w:t xml:space="preserve">rocznie </w:t>
      </w:r>
      <w:r w:rsidR="007F40C9">
        <w:t>wykonywanych będzie</w:t>
      </w:r>
      <w:r w:rsidRPr="00141E5F">
        <w:t xml:space="preserve"> ok. 10 tys. zabiegów, 200 tys. świadczeń ambulatoryjnych i 32 tys. hospitalizacji</w:t>
      </w:r>
    </w:p>
    <w:p w14:paraId="2C2B2F87" w14:textId="77777777" w:rsidR="0016205B" w:rsidRDefault="0016205B" w:rsidP="00C13AC5">
      <w:pPr>
        <w:jc w:val="both"/>
      </w:pPr>
    </w:p>
    <w:p w14:paraId="0FCB2124" w14:textId="77777777" w:rsidR="0016205B" w:rsidRDefault="0016205B" w:rsidP="00C13AC5">
      <w:pPr>
        <w:jc w:val="both"/>
        <w:rPr>
          <w:b/>
          <w:bCs/>
          <w:sz w:val="24"/>
          <w:szCs w:val="24"/>
        </w:rPr>
      </w:pPr>
      <w:r w:rsidRPr="002D1A45">
        <w:rPr>
          <w:b/>
          <w:bCs/>
          <w:sz w:val="24"/>
          <w:szCs w:val="24"/>
        </w:rPr>
        <w:t>Proces łączenia szpitali</w:t>
      </w:r>
    </w:p>
    <w:p w14:paraId="7EC32669" w14:textId="514DB4DE" w:rsidR="0016205B" w:rsidRPr="00072209" w:rsidRDefault="0016205B" w:rsidP="00C13AC5">
      <w:pPr>
        <w:jc w:val="both"/>
        <w:rPr>
          <w:b/>
          <w:bCs/>
        </w:rPr>
      </w:pPr>
      <w:r w:rsidRPr="00353506">
        <w:t xml:space="preserve">Odnosząc się do </w:t>
      </w:r>
      <w:r>
        <w:t>zarzutów byłego dyrektora Dolnośląskiego Centrum Chorób Płuc</w:t>
      </w:r>
      <w:r w:rsidR="0097041D">
        <w:t xml:space="preserve">, Pana </w:t>
      </w:r>
      <w:r>
        <w:t>Marcina Murmyło</w:t>
      </w:r>
      <w:r w:rsidR="00C13AC5">
        <w:t>:</w:t>
      </w:r>
      <w:r>
        <w:t xml:space="preserve"> </w:t>
      </w:r>
      <w:r w:rsidRPr="00500162">
        <w:rPr>
          <w:i/>
          <w:iCs/>
        </w:rPr>
        <w:t>„proces łączenia szpitali dzieje się zbyt szybko, decyzja ta ma charakter polityczny</w:t>
      </w:r>
      <w:r>
        <w:rPr>
          <w:i/>
          <w:iCs/>
        </w:rPr>
        <w:t>, a nie merytoryczny</w:t>
      </w:r>
      <w:r w:rsidRPr="00500162">
        <w:rPr>
          <w:i/>
          <w:iCs/>
        </w:rPr>
        <w:t>”</w:t>
      </w:r>
      <w:r w:rsidR="007F40C9">
        <w:rPr>
          <w:i/>
          <w:iCs/>
        </w:rPr>
        <w:t>,</w:t>
      </w:r>
      <w:r>
        <w:t xml:space="preserve"> zamieszczonych w artykule opublikowanym na portalu Wrocław Wyborcza.pl, należy sprostować, że p</w:t>
      </w:r>
      <w:r w:rsidRPr="00E24652">
        <w:t xml:space="preserve">rzygotowania do łączenia szpitali rozpoczęły się </w:t>
      </w:r>
      <w:r>
        <w:t xml:space="preserve">już </w:t>
      </w:r>
      <w:r w:rsidRPr="00E24652">
        <w:t xml:space="preserve">w </w:t>
      </w:r>
      <w:r>
        <w:t>lipcu</w:t>
      </w:r>
      <w:r w:rsidRPr="00E24652">
        <w:t xml:space="preserve"> 2020</w:t>
      </w:r>
      <w:r>
        <w:t xml:space="preserve"> r. </w:t>
      </w:r>
      <w:r w:rsidRPr="00072209">
        <w:t>przy współudziale wszystkich trzech podmiotów, natomiast sama koncepcja konsolidacji była znana już wcześniej</w:t>
      </w:r>
      <w:r w:rsidRPr="00072209">
        <w:rPr>
          <w:b/>
          <w:bCs/>
        </w:rPr>
        <w:t xml:space="preserve">. </w:t>
      </w:r>
    </w:p>
    <w:p w14:paraId="1FA57D29" w14:textId="77777777" w:rsidR="0016205B" w:rsidRPr="00353506" w:rsidRDefault="0016205B" w:rsidP="00C13AC5">
      <w:pPr>
        <w:jc w:val="both"/>
      </w:pPr>
      <w:r w:rsidRPr="00072209">
        <w:rPr>
          <w:b/>
          <w:bCs/>
        </w:rPr>
        <w:t>3 czerwca 2020 r.</w:t>
      </w:r>
      <w:r w:rsidRPr="00072209">
        <w:t xml:space="preserve"> dyrektorzy wszystkich trzech szpitali podpisali </w:t>
      </w:r>
      <w:r w:rsidRPr="00072209">
        <w:rPr>
          <w:b/>
          <w:bCs/>
        </w:rPr>
        <w:t xml:space="preserve">umowę ustanawiającą współpracę w celu realizacji przedsięwzięcia polegającego na budowie Nowego Szpitala Onkologicznego we Wrocławiu i stworzeniu w przyszłości Szpitala </w:t>
      </w:r>
      <w:proofErr w:type="spellStart"/>
      <w:r w:rsidRPr="00072209">
        <w:rPr>
          <w:b/>
          <w:bCs/>
        </w:rPr>
        <w:t>Onkologiczno</w:t>
      </w:r>
      <w:proofErr w:type="spellEnd"/>
      <w:r w:rsidRPr="00072209">
        <w:rPr>
          <w:b/>
          <w:bCs/>
        </w:rPr>
        <w:t xml:space="preserve"> – </w:t>
      </w:r>
      <w:proofErr w:type="spellStart"/>
      <w:r w:rsidRPr="00072209">
        <w:rPr>
          <w:b/>
          <w:bCs/>
        </w:rPr>
        <w:t>Pulmonologiczno</w:t>
      </w:r>
      <w:proofErr w:type="spellEnd"/>
      <w:r w:rsidRPr="00072209">
        <w:rPr>
          <w:b/>
          <w:bCs/>
        </w:rPr>
        <w:t xml:space="preserve"> – Hematologicznego.</w:t>
      </w:r>
    </w:p>
    <w:p w14:paraId="2ABF60D7" w14:textId="77777777" w:rsidR="0016205B" w:rsidRDefault="0016205B" w:rsidP="00C13AC5">
      <w:pPr>
        <w:jc w:val="both"/>
      </w:pPr>
      <w:r>
        <w:t xml:space="preserve">W dniu 15 kwietnia 2021 r. radni Sejmiku Województwa </w:t>
      </w:r>
      <w:r w:rsidRPr="00CC3C53">
        <w:rPr>
          <w:b/>
          <w:bCs/>
        </w:rPr>
        <w:t>jednogłośnie</w:t>
      </w:r>
      <w:r>
        <w:t xml:space="preserve"> przyjęli uchwałę w sprawie połączenia Dolnośląskiego Centrum Transplantacji Komórkowych z Krajowym Bankiem Dawców Szpiku z Dolnośląskim Centrum Onkologii (</w:t>
      </w:r>
      <w:r w:rsidRPr="00D72D18">
        <w:rPr>
          <w:b/>
          <w:bCs/>
        </w:rPr>
        <w:t xml:space="preserve">Uchwała Sejmiku Województwa Dolnośląskiego nr </w:t>
      </w:r>
      <w:r w:rsidRPr="00D72D18">
        <w:rPr>
          <w:rStyle w:val="sc-plwie"/>
          <w:b/>
          <w:bCs/>
        </w:rPr>
        <w:t>XXX/645/21</w:t>
      </w:r>
      <w:r>
        <w:rPr>
          <w:rStyle w:val="sc-plwie"/>
        </w:rPr>
        <w:t>).</w:t>
      </w:r>
    </w:p>
    <w:p w14:paraId="0AF2F4DF" w14:textId="2D207D65" w:rsidR="0016205B" w:rsidRDefault="0016205B" w:rsidP="00C13AC5">
      <w:pPr>
        <w:jc w:val="both"/>
      </w:pPr>
      <w:r>
        <w:t>Podobnie wyglądała sytuacja w czasie sesji Sejmiku, która odbyła się w dniu 24 czerwca 2021 r. Za przyjęciem uchwały (</w:t>
      </w:r>
      <w:r w:rsidRPr="00D72D18">
        <w:rPr>
          <w:b/>
          <w:bCs/>
        </w:rPr>
        <w:t>Uchwała Sejmiku Województwa Dolnośląskiego nr XXXIV/690/21</w:t>
      </w:r>
      <w:r>
        <w:t xml:space="preserve">) w sprawie połączenia Dolnośląskiego Centrum Chorób Płuc z Dolnośląskim Centrum Onkologii zagłosowali niemalże wszyscy Radni. Przeciwko była wyłącznie jedna osoba. Świadczy to o tym, że </w:t>
      </w:r>
      <w:r w:rsidRPr="00A204C1">
        <w:rPr>
          <w:b/>
          <w:bCs/>
        </w:rPr>
        <w:t xml:space="preserve">zdecydowana większość Radnych, mimo </w:t>
      </w:r>
      <w:r w:rsidR="00C13AC5">
        <w:rPr>
          <w:b/>
          <w:bCs/>
        </w:rPr>
        <w:t>z</w:t>
      </w:r>
      <w:r w:rsidRPr="00A204C1">
        <w:rPr>
          <w:b/>
          <w:bCs/>
        </w:rPr>
        <w:t>różnicowanych poglądów politycznych</w:t>
      </w:r>
      <w:r w:rsidR="00C13AC5">
        <w:rPr>
          <w:b/>
          <w:bCs/>
        </w:rPr>
        <w:t>,</w:t>
      </w:r>
      <w:r w:rsidRPr="00A204C1">
        <w:rPr>
          <w:b/>
          <w:bCs/>
        </w:rPr>
        <w:t xml:space="preserve"> zdaje sobie sprawę z potrzeby wybudowania nowego szpitala,</w:t>
      </w:r>
      <w:r>
        <w:t xml:space="preserve"> który będzie odgrywał kluczową rolę w leczeniu pacjentów </w:t>
      </w:r>
      <w:r>
        <w:lastRenderedPageBreak/>
        <w:t>onkologicznych nie tylko w regionie, ale również w kraju. Decyzja o budowie Nowego Szpitala Onkologicznego jest decyzją ponad podziałami politycznymi. Należy przede wszystkim skoncentrować się na korzyściach dla pacjentów, które zagwarantuje nowa placówka.</w:t>
      </w:r>
    </w:p>
    <w:p w14:paraId="25A8BD8B" w14:textId="655148AA" w:rsidR="0016205B" w:rsidRDefault="0016205B" w:rsidP="00C13AC5">
      <w:pPr>
        <w:jc w:val="both"/>
      </w:pPr>
      <w:r>
        <w:t xml:space="preserve">Połączenie trzech szpitali </w:t>
      </w:r>
      <w:r w:rsidR="0097041D">
        <w:t xml:space="preserve">prowadzonych przez samorząd województwa </w:t>
      </w:r>
      <w:r>
        <w:t xml:space="preserve">– Dolnośląskiego Centrum Transplantacji Komórkowych z Krajowym Bankiem Dawców Szpiku, Dolnośląskiego Centrum Chorób Płuc oraz Dolnośląskiego Centrum Onkologii </w:t>
      </w:r>
      <w:r w:rsidR="00C13AC5" w:rsidRPr="00C13AC5">
        <w:t>–</w:t>
      </w:r>
      <w:r w:rsidR="00C13AC5">
        <w:t xml:space="preserve"> </w:t>
      </w:r>
      <w:r>
        <w:t xml:space="preserve">jest niezbędnym elementem w procesie budowy Nowego Szpitala Onkologicznego we Wrocławiu. </w:t>
      </w:r>
    </w:p>
    <w:p w14:paraId="557C4F9E" w14:textId="77777777" w:rsidR="0016205B" w:rsidRDefault="0016205B" w:rsidP="00C13AC5">
      <w:pPr>
        <w:jc w:val="both"/>
        <w:rPr>
          <w:b/>
          <w:bCs/>
          <w:sz w:val="24"/>
          <w:szCs w:val="24"/>
        </w:rPr>
      </w:pPr>
    </w:p>
    <w:p w14:paraId="1D073D3D" w14:textId="77777777" w:rsidR="0016205B" w:rsidRDefault="0016205B" w:rsidP="00C13AC5">
      <w:pPr>
        <w:jc w:val="both"/>
        <w:rPr>
          <w:b/>
          <w:bCs/>
          <w:sz w:val="24"/>
          <w:szCs w:val="24"/>
        </w:rPr>
      </w:pPr>
      <w:r w:rsidRPr="002D1A45">
        <w:rPr>
          <w:b/>
          <w:bCs/>
          <w:sz w:val="24"/>
          <w:szCs w:val="24"/>
        </w:rPr>
        <w:t>Formalne podstawy finansowania</w:t>
      </w:r>
    </w:p>
    <w:p w14:paraId="39C502A9" w14:textId="2826AB32" w:rsidR="0016205B" w:rsidRDefault="0016205B" w:rsidP="00C13AC5">
      <w:pPr>
        <w:jc w:val="both"/>
        <w:rPr>
          <w:rStyle w:val="hgkelc"/>
        </w:rPr>
      </w:pPr>
      <w:r w:rsidRPr="00500162">
        <w:t xml:space="preserve">Nawiązując do słów </w:t>
      </w:r>
      <w:r w:rsidR="0097041D">
        <w:t xml:space="preserve">Pana </w:t>
      </w:r>
      <w:r w:rsidRPr="00500162">
        <w:t>Marcina Murmyło</w:t>
      </w:r>
      <w:r w:rsidR="00C13AC5">
        <w:t>:</w:t>
      </w:r>
      <w:r w:rsidRPr="00500162">
        <w:t xml:space="preserve"> </w:t>
      </w:r>
      <w:r w:rsidRPr="00500162">
        <w:rPr>
          <w:i/>
          <w:iCs/>
        </w:rPr>
        <w:t>„o pieniądzach z rządu była mowa jedynie w mejlu, który wysłał Sławomir Gadomski, wiceminister zdrowia, a żadnych oficjalnych dokumentów w tej sprawie nie ma”</w:t>
      </w:r>
      <w:r w:rsidR="00C13AC5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należy </w:t>
      </w:r>
      <w:r>
        <w:rPr>
          <w:rStyle w:val="hgkelc"/>
        </w:rPr>
        <w:t>zdementować te niezgodne z prawdą sformułowanie</w:t>
      </w:r>
      <w:r w:rsidR="00C13AC5">
        <w:rPr>
          <w:rStyle w:val="hgkelc"/>
        </w:rPr>
        <w:t>,</w:t>
      </w:r>
      <w:r>
        <w:rPr>
          <w:rStyle w:val="hgkelc"/>
        </w:rPr>
        <w:t xml:space="preserve"> powołując się na poniższe fakty.</w:t>
      </w:r>
    </w:p>
    <w:p w14:paraId="5603DB65" w14:textId="74FDD853" w:rsidR="0016205B" w:rsidRPr="00730E1D" w:rsidRDefault="0016205B" w:rsidP="00C13AC5">
      <w:pPr>
        <w:jc w:val="both"/>
        <w:rPr>
          <w:rStyle w:val="hgkelc"/>
          <w:b/>
          <w:bCs/>
        </w:rPr>
      </w:pPr>
      <w:r w:rsidRPr="00072209">
        <w:rPr>
          <w:rStyle w:val="hgkelc"/>
        </w:rPr>
        <w:t xml:space="preserve">Na wstępnie należy zaznaczyć, że </w:t>
      </w:r>
      <w:r w:rsidR="00A15D38">
        <w:rPr>
          <w:rStyle w:val="hgkelc"/>
        </w:rPr>
        <w:t>e</w:t>
      </w:r>
      <w:r w:rsidRPr="00072209">
        <w:rPr>
          <w:rStyle w:val="hgkelc"/>
        </w:rPr>
        <w:t xml:space="preserve">mail wysłany przez Pana Wiceministra Zdrowia Sławomira Gadomskiego </w:t>
      </w:r>
      <w:r w:rsidRPr="00072209">
        <w:rPr>
          <w:rStyle w:val="hgkelc"/>
          <w:b/>
          <w:bCs/>
        </w:rPr>
        <w:t>miał charakter formalny. Korespondencja została wysłana z oficjalnego adresu mailowego Ministerstwa Zdrowia i była skierowana do Członków Zarządu Województwa Dolnośląskiego. Pan Wiceminister w liście elektronicznym wskazał dokładnie, że „warunkiem koniecznym przekazania jakichkolwiek środków na inwestycję będzie połączenie jednostek”.</w:t>
      </w:r>
      <w:r>
        <w:rPr>
          <w:rStyle w:val="hgkelc"/>
          <w:b/>
          <w:bCs/>
        </w:rPr>
        <w:t xml:space="preserve"> </w:t>
      </w:r>
    </w:p>
    <w:p w14:paraId="6D048EE6" w14:textId="77777777" w:rsidR="0016205B" w:rsidRPr="00C0658A" w:rsidRDefault="0016205B" w:rsidP="00C13AC5">
      <w:pPr>
        <w:jc w:val="both"/>
      </w:pPr>
      <w:r w:rsidRPr="00CC3C53">
        <w:rPr>
          <w:b/>
          <w:bCs/>
        </w:rPr>
        <w:t>25 czerwca 2020 r.</w:t>
      </w:r>
      <w:r w:rsidRPr="00C0658A">
        <w:t xml:space="preserve"> </w:t>
      </w:r>
      <w:r w:rsidRPr="00DE3489">
        <w:rPr>
          <w:b/>
          <w:bCs/>
        </w:rPr>
        <w:t>Uchwałą Zarządu Województwa Dolnośląskiego przyjęty został Wieloletni Program Inwestycyjny pod nazwą „Budowa Nowego Szpitala Onkologicznego we Wrocławiu”.</w:t>
      </w:r>
      <w:r>
        <w:t xml:space="preserve"> </w:t>
      </w:r>
      <w:r w:rsidRPr="00C0658A">
        <w:t>Wieloletni Program Inwestycyjny został przedstawiony Ministerstwu Zdrowia,</w:t>
      </w:r>
      <w:r>
        <w:t xml:space="preserve"> </w:t>
      </w:r>
      <w:r w:rsidRPr="00C0658A">
        <w:t>gdzie poddany został ocenie w Departamencie Oceny Inwestycji. Dokument uzyskał pozytywną ocenę co pozwoliło na rozpoczęcie realizacji kolejnych etapów inwestycji.</w:t>
      </w:r>
    </w:p>
    <w:p w14:paraId="62EB0C42" w14:textId="23BA46BC" w:rsidR="0016205B" w:rsidRDefault="0016205B" w:rsidP="00C13AC5">
      <w:pPr>
        <w:jc w:val="both"/>
      </w:pPr>
      <w:r w:rsidRPr="00E55A7A">
        <w:rPr>
          <w:b/>
          <w:bCs/>
        </w:rPr>
        <w:t>3 lipca 2020 r.</w:t>
      </w:r>
      <w:r w:rsidRPr="00C0658A">
        <w:t xml:space="preserve"> została </w:t>
      </w:r>
      <w:r>
        <w:t xml:space="preserve">podjęta </w:t>
      </w:r>
      <w:r w:rsidRPr="00E55A7A">
        <w:rPr>
          <w:b/>
          <w:bCs/>
        </w:rPr>
        <w:t xml:space="preserve">Uchwała nr 91/2020 Rady Ministrów </w:t>
      </w:r>
      <w:r w:rsidRPr="00C0658A">
        <w:t xml:space="preserve">w sprawie ustanowienia </w:t>
      </w:r>
      <w:r w:rsidRPr="002C0895">
        <w:rPr>
          <w:b/>
          <w:bCs/>
        </w:rPr>
        <w:t>programu wieloletniego pod nazwą „Budowa Nowego Szpitala Onkologicznego we Wrocławiu”</w:t>
      </w:r>
      <w:r w:rsidRPr="00C0658A">
        <w:t xml:space="preserve">, na mocy której, na realizację projektu wygospodarowane zostały środki </w:t>
      </w:r>
      <w:r w:rsidRPr="002C0895">
        <w:t xml:space="preserve">w wysokości </w:t>
      </w:r>
      <w:r w:rsidRPr="002C0895">
        <w:rPr>
          <w:b/>
          <w:bCs/>
        </w:rPr>
        <w:t xml:space="preserve">300 mln </w:t>
      </w:r>
      <w:r w:rsidRPr="00C13AC5">
        <w:rPr>
          <w:b/>
          <w:bCs/>
        </w:rPr>
        <w:t>zł</w:t>
      </w:r>
      <w:r w:rsidRPr="002C0895">
        <w:t xml:space="preserve"> z budżetu państwa.</w:t>
      </w:r>
      <w:r>
        <w:t xml:space="preserve"> </w:t>
      </w:r>
      <w:r>
        <w:rPr>
          <w:rStyle w:val="d2edcug0"/>
        </w:rPr>
        <w:t>K</w:t>
      </w:r>
      <w:r w:rsidRPr="00E24652">
        <w:rPr>
          <w:rStyle w:val="d2edcug0"/>
        </w:rPr>
        <w:t xml:space="preserve">oszt budowy nowego szpitala </w:t>
      </w:r>
      <w:r>
        <w:rPr>
          <w:rStyle w:val="d2edcug0"/>
        </w:rPr>
        <w:t>szacuje się na</w:t>
      </w:r>
      <w:r w:rsidRPr="00E24652">
        <w:rPr>
          <w:rStyle w:val="d2edcug0"/>
        </w:rPr>
        <w:t xml:space="preserve"> </w:t>
      </w:r>
      <w:r w:rsidRPr="00A204C1">
        <w:rPr>
          <w:rStyle w:val="d2edcug0"/>
        </w:rPr>
        <w:t>727,5 milionów złotych.</w:t>
      </w:r>
      <w:r w:rsidRPr="002C0895">
        <w:t xml:space="preserve"> </w:t>
      </w:r>
      <w:r>
        <w:t>Przeprowadzenie konsolidacji szpitali jest w</w:t>
      </w:r>
      <w:r w:rsidRPr="002C0895">
        <w:t xml:space="preserve">arunkiem otrzymania środków </w:t>
      </w:r>
      <w:r>
        <w:t xml:space="preserve">rządowego wsparcia finansowego. </w:t>
      </w:r>
    </w:p>
    <w:p w14:paraId="3C386467" w14:textId="77777777" w:rsidR="00C13AC5" w:rsidRPr="002C0895" w:rsidRDefault="00C13AC5" w:rsidP="00C13AC5">
      <w:pPr>
        <w:jc w:val="both"/>
      </w:pPr>
    </w:p>
    <w:p w14:paraId="6E421FCF" w14:textId="77777777" w:rsidR="0016205B" w:rsidRDefault="0016205B" w:rsidP="00C13A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2D1A45">
        <w:rPr>
          <w:b/>
          <w:bCs/>
          <w:sz w:val="24"/>
          <w:szCs w:val="24"/>
        </w:rPr>
        <w:t>roces</w:t>
      </w:r>
      <w:r>
        <w:rPr>
          <w:b/>
          <w:bCs/>
          <w:sz w:val="24"/>
          <w:szCs w:val="24"/>
        </w:rPr>
        <w:t xml:space="preserve"> łączenia zgodny z planem</w:t>
      </w:r>
    </w:p>
    <w:p w14:paraId="79CB2E40" w14:textId="2EDC2F3B" w:rsidR="0016205B" w:rsidRPr="00A204C1" w:rsidRDefault="0016205B" w:rsidP="00C13AC5">
      <w:pPr>
        <w:jc w:val="both"/>
        <w:rPr>
          <w:b/>
          <w:bCs/>
        </w:rPr>
      </w:pPr>
      <w:r w:rsidRPr="00A204C1">
        <w:t>Odnosząc się do słów Pana Marcina Murmyło</w:t>
      </w:r>
      <w:r w:rsidR="00C13AC5">
        <w:t>:</w:t>
      </w:r>
      <w:r>
        <w:rPr>
          <w:b/>
          <w:bCs/>
        </w:rPr>
        <w:t xml:space="preserve"> </w:t>
      </w:r>
      <w:r w:rsidRPr="00A204C1">
        <w:rPr>
          <w:b/>
          <w:bCs/>
          <w:i/>
          <w:iCs/>
        </w:rPr>
        <w:t>„</w:t>
      </w:r>
      <w:r w:rsidRPr="00A204C1">
        <w:rPr>
          <w:rFonts w:ascii="Heuristica-Regular" w:hAnsi="Heuristica-Regular" w:cs="Heuristica-Regular"/>
          <w:i/>
          <w:iCs/>
        </w:rPr>
        <w:t>czas na połączenie został skrócony”</w:t>
      </w:r>
      <w:r w:rsidR="00C13AC5">
        <w:rPr>
          <w:rFonts w:ascii="Heuristica-Regular" w:hAnsi="Heuristica-Regular" w:cs="Heuristica-Regular"/>
        </w:rPr>
        <w:t xml:space="preserve">, </w:t>
      </w:r>
      <w:r>
        <w:rPr>
          <w:rFonts w:ascii="Heuristica-Regular" w:hAnsi="Heuristica-Regular" w:cs="Heuristica-Regular"/>
        </w:rPr>
        <w:t>należy sprostować, że:</w:t>
      </w:r>
    </w:p>
    <w:p w14:paraId="02BA3661" w14:textId="4960F11F" w:rsidR="0016205B" w:rsidRDefault="0016205B" w:rsidP="00C13AC5">
      <w:pPr>
        <w:pStyle w:val="Default"/>
        <w:jc w:val="both"/>
        <w:rPr>
          <w:sz w:val="22"/>
          <w:szCs w:val="22"/>
        </w:rPr>
      </w:pPr>
      <w:r w:rsidRPr="00072209">
        <w:rPr>
          <w:sz w:val="22"/>
          <w:szCs w:val="22"/>
        </w:rPr>
        <w:t xml:space="preserve">W Wieloletnim Programie Inwestycyjnym przyjętym </w:t>
      </w:r>
      <w:r w:rsidRPr="00072209">
        <w:rPr>
          <w:b/>
          <w:bCs/>
          <w:sz w:val="22"/>
          <w:szCs w:val="22"/>
        </w:rPr>
        <w:t xml:space="preserve">rok </w:t>
      </w:r>
      <w:r w:rsidRPr="00C13AC5">
        <w:rPr>
          <w:b/>
          <w:bCs/>
          <w:sz w:val="22"/>
          <w:szCs w:val="22"/>
        </w:rPr>
        <w:t>temu (</w:t>
      </w:r>
      <w:r w:rsidRPr="00072209">
        <w:rPr>
          <w:b/>
          <w:bCs/>
          <w:sz w:val="22"/>
          <w:szCs w:val="22"/>
        </w:rPr>
        <w:t>Uchwała ZWD nr 2243/VI/20 z dnia 25 czerwca 2020 r. – strona 162)</w:t>
      </w:r>
      <w:r w:rsidRPr="00072209">
        <w:rPr>
          <w:sz w:val="22"/>
          <w:szCs w:val="22"/>
        </w:rPr>
        <w:t xml:space="preserve"> został uwzględniony harmonogram łączenia trzech podmiotów. Dokładnie na stronie 162 dokumentu znalazł się konkretny zapis, że </w:t>
      </w:r>
      <w:r w:rsidRPr="00072209">
        <w:rPr>
          <w:b/>
          <w:bCs/>
          <w:sz w:val="22"/>
          <w:szCs w:val="22"/>
        </w:rPr>
        <w:t>wdrożenie procesu łączenia trzech szpitali ma odbyć się w okresie</w:t>
      </w:r>
      <w:r w:rsidRPr="00072209">
        <w:rPr>
          <w:sz w:val="22"/>
          <w:szCs w:val="22"/>
        </w:rPr>
        <w:t xml:space="preserve"> </w:t>
      </w:r>
      <w:r w:rsidRPr="00072209">
        <w:rPr>
          <w:b/>
          <w:bCs/>
          <w:sz w:val="22"/>
          <w:szCs w:val="22"/>
        </w:rPr>
        <w:t>od kwietnia 2021 r. do 31 grudnia 2021 r.</w:t>
      </w:r>
      <w:r w:rsidRPr="00072209">
        <w:rPr>
          <w:sz w:val="22"/>
          <w:szCs w:val="22"/>
        </w:rPr>
        <w:t xml:space="preserve"> </w:t>
      </w:r>
      <w:r w:rsidRPr="00072209">
        <w:rPr>
          <w:b/>
          <w:bCs/>
          <w:sz w:val="22"/>
          <w:szCs w:val="22"/>
        </w:rPr>
        <w:t>Proces nie został przyśpieszony, został wykonany zgodnie z obowiązującym od roku harmonogramem.</w:t>
      </w:r>
      <w:r>
        <w:rPr>
          <w:sz w:val="22"/>
          <w:szCs w:val="22"/>
        </w:rPr>
        <w:t xml:space="preserve"> </w:t>
      </w:r>
    </w:p>
    <w:p w14:paraId="3CC4D4B8" w14:textId="77777777" w:rsidR="0016205B" w:rsidRDefault="0016205B" w:rsidP="00C13AC5">
      <w:pPr>
        <w:pStyle w:val="Default"/>
        <w:jc w:val="both"/>
        <w:rPr>
          <w:sz w:val="22"/>
          <w:szCs w:val="22"/>
        </w:rPr>
      </w:pPr>
    </w:p>
    <w:p w14:paraId="66217A80" w14:textId="77777777" w:rsidR="0016205B" w:rsidRDefault="0016205B" w:rsidP="00C13AC5">
      <w:pPr>
        <w:pStyle w:val="Default"/>
        <w:jc w:val="both"/>
        <w:rPr>
          <w:sz w:val="22"/>
          <w:szCs w:val="22"/>
        </w:rPr>
      </w:pPr>
      <w:r w:rsidRPr="00A204C1">
        <w:rPr>
          <w:sz w:val="22"/>
          <w:szCs w:val="22"/>
        </w:rPr>
        <w:t xml:space="preserve">Proces łączenia szpitali rozpoczął się dzięki zabezpieczeniu środków na realizację inwestycji. Oprócz środków zagwarantowanych z budżetu państwa, Samorząd Województwa zabezpieczył na ten cel </w:t>
      </w:r>
      <w:r w:rsidRPr="00A204C1">
        <w:rPr>
          <w:b/>
          <w:bCs/>
          <w:sz w:val="22"/>
          <w:szCs w:val="22"/>
        </w:rPr>
        <w:t>200 mln zł</w:t>
      </w:r>
      <w:r w:rsidRPr="00A204C1">
        <w:rPr>
          <w:sz w:val="22"/>
          <w:szCs w:val="22"/>
        </w:rPr>
        <w:t xml:space="preserve"> (Uchwała ZWD Nr 1896/VI/20). Zabezpieczenie finansowe umożliwiło szybsze rozpoczęcie prac związanych z konsolidacją podmiotów. </w:t>
      </w:r>
    </w:p>
    <w:p w14:paraId="2D65614F" w14:textId="77777777" w:rsidR="0016205B" w:rsidRPr="00A204C1" w:rsidRDefault="0016205B" w:rsidP="00C13AC5">
      <w:pPr>
        <w:pStyle w:val="Default"/>
        <w:jc w:val="both"/>
        <w:rPr>
          <w:sz w:val="22"/>
          <w:szCs w:val="22"/>
        </w:rPr>
      </w:pPr>
    </w:p>
    <w:p w14:paraId="2552E141" w14:textId="500CA76D" w:rsidR="0016205B" w:rsidRPr="00E55A7A" w:rsidRDefault="0016205B" w:rsidP="00C13AC5">
      <w:pPr>
        <w:jc w:val="both"/>
        <w:rPr>
          <w:rStyle w:val="d2edcug0"/>
          <w:b/>
          <w:bCs/>
          <w:i/>
          <w:iCs/>
        </w:rPr>
      </w:pPr>
      <w:r>
        <w:lastRenderedPageBreak/>
        <w:t xml:space="preserve">Dzięki połączeniu szpitali zostanie </w:t>
      </w:r>
      <w:r w:rsidRPr="00E0012D">
        <w:rPr>
          <w:rStyle w:val="d2edcug0"/>
        </w:rPr>
        <w:t>zwiększona dostępność, jakość i kompleksowość świadczeń zdrowotnych. Żeby to osiągnąć konieczne jest skoncentrowanie zasobów oraz potencjałów, którymi dysponują trzy wcześniej wspomniane podmioty</w:t>
      </w:r>
      <w:r>
        <w:rPr>
          <w:rStyle w:val="d2edcug0"/>
        </w:rPr>
        <w:t>. Obecnie szpitale funkcjonują w budynkach niespełniających standardów technicznych i niedających możliwości rozwoju działalności medycznej.</w:t>
      </w:r>
      <w:r w:rsidRPr="00E55A7A">
        <w:rPr>
          <w:rStyle w:val="d2edcug0"/>
          <w:b/>
          <w:bCs/>
          <w:i/>
          <w:iCs/>
        </w:rPr>
        <w:t xml:space="preserve"> </w:t>
      </w:r>
      <w:r w:rsidRPr="008A145B">
        <w:rPr>
          <w:rStyle w:val="d2edcug0"/>
        </w:rPr>
        <w:t>Połączenie szpitali pozwoli na osiągnięcie korzyści zarówno w obszarze działalności medycznej m.in. poprzez optymalne wykorzystanie potencjału personelu medycznego, potencjału sprzętowego oraz technologicznego, jak i w niemedycznych aspektach</w:t>
      </w:r>
      <w:r w:rsidR="00C13AC5">
        <w:rPr>
          <w:rStyle w:val="d2edcug0"/>
        </w:rPr>
        <w:t>,</w:t>
      </w:r>
      <w:r w:rsidRPr="008A145B">
        <w:rPr>
          <w:rStyle w:val="d2edcug0"/>
        </w:rPr>
        <w:t xml:space="preserve"> takich jak administracja, usługi techniczne oraz usługi wsparcia.</w:t>
      </w:r>
    </w:p>
    <w:p w14:paraId="77982E03" w14:textId="77777777" w:rsidR="0016205B" w:rsidRDefault="0016205B" w:rsidP="00C13AC5">
      <w:pPr>
        <w:jc w:val="both"/>
        <w:rPr>
          <w:rStyle w:val="d2edcug0"/>
        </w:rPr>
      </w:pPr>
      <w:r>
        <w:rPr>
          <w:rStyle w:val="d2edcug0"/>
        </w:rPr>
        <w:t>O tym, że wcześniejsze połączenie podmiotów było słuszną decyzją świadczą pierwsze efekty połączenia DCO z DCTK. Znacznie zmniejszono</w:t>
      </w:r>
      <w:r w:rsidRPr="00E0012D">
        <w:rPr>
          <w:rStyle w:val="d2edcug0"/>
        </w:rPr>
        <w:t xml:space="preserve"> liczbę badań diagnostycznych: radiologicznych i laboratoryjnych zlecanych na zewnątrz DCTK. </w:t>
      </w:r>
      <w:r>
        <w:rPr>
          <w:rStyle w:val="d2edcug0"/>
        </w:rPr>
        <w:t>D</w:t>
      </w:r>
      <w:r w:rsidRPr="00E0012D">
        <w:rPr>
          <w:rStyle w:val="d2edcug0"/>
        </w:rPr>
        <w:t xml:space="preserve">zięki temu </w:t>
      </w:r>
      <w:r>
        <w:rPr>
          <w:rStyle w:val="d2edcug0"/>
        </w:rPr>
        <w:t>pacjenci mają</w:t>
      </w:r>
      <w:r w:rsidRPr="00E0012D">
        <w:rPr>
          <w:rStyle w:val="d2edcug0"/>
        </w:rPr>
        <w:t xml:space="preserve"> wykonywane badania dobrej jakości i w odpowiednim czasie. Poza tym, przyspieszył się także proces diagnostyki i leczenia pacjentów hematologicznych.</w:t>
      </w:r>
      <w:r w:rsidRPr="00E55A7A">
        <w:rPr>
          <w:rStyle w:val="d2edcug0"/>
          <w:i/>
          <w:iCs/>
        </w:rPr>
        <w:t xml:space="preserve"> </w:t>
      </w:r>
    </w:p>
    <w:p w14:paraId="242A1A29" w14:textId="77777777" w:rsidR="0016205B" w:rsidRDefault="0016205B" w:rsidP="00C13AC5">
      <w:pPr>
        <w:jc w:val="both"/>
        <w:rPr>
          <w:rStyle w:val="d2edcug0"/>
          <w:b/>
          <w:bCs/>
          <w:sz w:val="24"/>
          <w:szCs w:val="24"/>
        </w:rPr>
      </w:pPr>
    </w:p>
    <w:p w14:paraId="7E3A4E1D" w14:textId="77777777" w:rsidR="0016205B" w:rsidRDefault="0016205B" w:rsidP="00C13AC5">
      <w:pPr>
        <w:jc w:val="both"/>
        <w:rPr>
          <w:rStyle w:val="d2edcug0"/>
          <w:b/>
          <w:bCs/>
          <w:sz w:val="24"/>
          <w:szCs w:val="24"/>
        </w:rPr>
      </w:pPr>
      <w:r w:rsidRPr="002D1A45">
        <w:rPr>
          <w:rStyle w:val="d2edcug0"/>
          <w:b/>
          <w:bCs/>
          <w:sz w:val="24"/>
          <w:szCs w:val="24"/>
        </w:rPr>
        <w:t>Komunikacja i transparentność</w:t>
      </w:r>
    </w:p>
    <w:p w14:paraId="1DD3A9B8" w14:textId="77777777" w:rsidR="0016205B" w:rsidRPr="00DE3489" w:rsidRDefault="0016205B" w:rsidP="00C13AC5">
      <w:pPr>
        <w:jc w:val="both"/>
        <w:rPr>
          <w:rStyle w:val="d2edcug0"/>
        </w:rPr>
      </w:pPr>
      <w:r w:rsidRPr="00DE3489">
        <w:rPr>
          <w:rStyle w:val="d2edcug0"/>
        </w:rPr>
        <w:t>We wspomnianym</w:t>
      </w:r>
      <w:r>
        <w:rPr>
          <w:rStyle w:val="d2edcug0"/>
        </w:rPr>
        <w:t xml:space="preserve"> artykule znalazły się również stwierdzenia o rzekomym braku transparentności oraz nieprzekazywaniu informacji. Trzeba w tym miejscu wymienić szereg działań podjętych przez Zarząd Województwa w celu </w:t>
      </w:r>
      <w:r>
        <w:t>zapewnienia zgodności procedur zmierzających do połączenia trzech szpitali.</w:t>
      </w:r>
    </w:p>
    <w:p w14:paraId="5C22C2FF" w14:textId="77777777" w:rsidR="0016205B" w:rsidRDefault="0016205B" w:rsidP="00C13AC5">
      <w:pPr>
        <w:jc w:val="both"/>
      </w:pPr>
      <w:r>
        <w:t xml:space="preserve">W lipcu 2020 r. został powołany </w:t>
      </w:r>
      <w:r w:rsidRPr="00E55A7A">
        <w:rPr>
          <w:b/>
          <w:bCs/>
        </w:rPr>
        <w:t>Zespół Sterujący oraz Zespoły Robocze</w:t>
      </w:r>
      <w:r>
        <w:t xml:space="preserve"> (Zespół ds. medycznych, Zespół ds. prawnych, Zespół ds. administracyjnych i finansowych, Zespół ds. zakupów, Zespół ds. aparatury medycznej). W skład każdego zespołu wchodzą pracownicy wszystkich łączonych podmiotów medycznych. Proces łączenia jest realizowany na podstawie przeprowadzonych analiz i zaleceń ww. zespołów</w:t>
      </w:r>
      <w:r w:rsidRPr="00072209">
        <w:t xml:space="preserve">. </w:t>
      </w:r>
      <w:r w:rsidRPr="00072209">
        <w:rPr>
          <w:b/>
          <w:bCs/>
        </w:rPr>
        <w:t>Warto nadmienić, że członkiem zespołu sterującego był Pan Marcin Murmyło (Uchwała ZWD nr 2409/VI/20 ) i uczestniczył w jego pracach od samego początku. Nigdy nie zgłaszał zastrzeżeń co do terminu łączenia szpitali podczas spotkań zespołu sterującego. Pan Marcin Murmyło był również członkiem zespołów ds. medycznych oraz informatycznych.</w:t>
      </w:r>
    </w:p>
    <w:p w14:paraId="3C9F9198" w14:textId="77777777" w:rsidR="0016205B" w:rsidRDefault="0016205B" w:rsidP="00C13AC5">
      <w:pPr>
        <w:jc w:val="both"/>
      </w:pPr>
      <w:r w:rsidRPr="00A204C1">
        <w:t>Zgodnie z art. 19 ust. 2 ustawy z dnia 23 maja 1991 r.</w:t>
      </w:r>
      <w:r w:rsidRPr="0001647B">
        <w:t xml:space="preserve"> o związkach zawodowych, projekt uchwały Sejmiku Województwa Dolnośląskiego w sprawie połączenia </w:t>
      </w:r>
      <w:proofErr w:type="spellStart"/>
      <w:r w:rsidRPr="0001647B">
        <w:t>DCChP</w:t>
      </w:r>
      <w:proofErr w:type="spellEnd"/>
      <w:r w:rsidRPr="0001647B">
        <w:t xml:space="preserve"> z DCO został przedłożony Reprezentatywnym Organizacjom Związkowym z wnioskiem o przedstawienie opinii.</w:t>
      </w:r>
      <w:r>
        <w:t xml:space="preserve"> </w:t>
      </w:r>
      <w:r w:rsidRPr="0001647B">
        <w:t>Prośba o przedstawienie opinii została również wystosowana do Rad Społecznych działających przy podmiotach leczniczych, które mają zostać połączone.</w:t>
      </w:r>
      <w:r>
        <w:t xml:space="preserve"> </w:t>
      </w:r>
      <w:r w:rsidRPr="00A204C1">
        <w:rPr>
          <w:b/>
          <w:bCs/>
        </w:rPr>
        <w:t>Reprezentatywne Organizacje Związkowe oraz Rady Społeczne pozytywnie zaopiniowały projekt Uchwały Sejmiku Województwa Dolnośląskiego.</w:t>
      </w:r>
    </w:p>
    <w:p w14:paraId="50A14FB5" w14:textId="555653E4" w:rsidR="0016205B" w:rsidRPr="00033F6A" w:rsidRDefault="0016205B" w:rsidP="00C13AC5">
      <w:pPr>
        <w:jc w:val="both"/>
        <w:rPr>
          <w:rStyle w:val="d2edcug0"/>
        </w:rPr>
      </w:pPr>
      <w:r w:rsidRPr="00A204C1">
        <w:rPr>
          <w:b/>
          <w:bCs/>
        </w:rPr>
        <w:t>Dyrektorzy wcześniej wspomnianych podmiotów</w:t>
      </w:r>
      <w:r>
        <w:rPr>
          <w:b/>
          <w:bCs/>
        </w:rPr>
        <w:t xml:space="preserve"> – w tym Pan Marcin Murmyło </w:t>
      </w:r>
      <w:r w:rsidR="00C13AC5">
        <w:rPr>
          <w:b/>
          <w:bCs/>
        </w:rPr>
        <w:t>–</w:t>
      </w:r>
      <w:r w:rsidRPr="00A204C1">
        <w:rPr>
          <w:b/>
          <w:bCs/>
        </w:rPr>
        <w:t xml:space="preserve"> jeszcze przed objęciem swoich stanowisk zostali poinformowani o zamiarach Zarządu Województwa odnoszących się do połączenia jednostek i budowy nowego szpitala</w:t>
      </w:r>
      <w:r>
        <w:t xml:space="preserve">. Decyzja o połączeniu podmiotów zapadała stopniowo, a proces ten rozpoczął się już rok temu. Należy podkreślić, że </w:t>
      </w:r>
      <w:r>
        <w:rPr>
          <w:rStyle w:val="d2edcug0"/>
        </w:rPr>
        <w:t>k</w:t>
      </w:r>
      <w:r w:rsidRPr="00E24652">
        <w:rPr>
          <w:rStyle w:val="d2edcug0"/>
        </w:rPr>
        <w:t>ażdy</w:t>
      </w:r>
      <w:r>
        <w:rPr>
          <w:rStyle w:val="d2edcug0"/>
        </w:rPr>
        <w:t xml:space="preserve"> z </w:t>
      </w:r>
      <w:r w:rsidRPr="00E24652">
        <w:rPr>
          <w:rStyle w:val="d2edcug0"/>
        </w:rPr>
        <w:t>etapów</w:t>
      </w:r>
      <w:r>
        <w:rPr>
          <w:rStyle w:val="d2edcug0"/>
        </w:rPr>
        <w:t xml:space="preserve"> łączenia</w:t>
      </w:r>
      <w:r w:rsidRPr="00E24652">
        <w:rPr>
          <w:rStyle w:val="d2edcug0"/>
        </w:rPr>
        <w:t xml:space="preserve"> podlegał konsultacjom </w:t>
      </w:r>
      <w:r>
        <w:rPr>
          <w:rStyle w:val="d2edcug0"/>
        </w:rPr>
        <w:t xml:space="preserve">zarówno z Dyrektorami, jak i </w:t>
      </w:r>
      <w:r w:rsidRPr="00E24652">
        <w:rPr>
          <w:rStyle w:val="d2edcug0"/>
        </w:rPr>
        <w:t>kadrami medycznymi łączonych placówek.</w:t>
      </w:r>
      <w:r>
        <w:rPr>
          <w:rStyle w:val="d2edcug0"/>
        </w:rPr>
        <w:t xml:space="preserve"> Nawet w trudny</w:t>
      </w:r>
      <w:r w:rsidR="00C13AC5">
        <w:rPr>
          <w:rStyle w:val="d2edcug0"/>
        </w:rPr>
        <w:t>m</w:t>
      </w:r>
      <w:r>
        <w:rPr>
          <w:rStyle w:val="d2edcug0"/>
        </w:rPr>
        <w:t xml:space="preserve"> czasie pandemii były organizowane spotkania zdalne z pracownikami, w których udział brało kilkadziesiąt osób. Takie spotkania odbyły </w:t>
      </w:r>
      <w:r w:rsidRPr="00353506">
        <w:rPr>
          <w:rStyle w:val="d2edcug0"/>
        </w:rPr>
        <w:t>się między innymi</w:t>
      </w:r>
      <w:r w:rsidRPr="00E55A7A">
        <w:rPr>
          <w:rStyle w:val="d2edcug0"/>
          <w:b/>
          <w:bCs/>
        </w:rPr>
        <w:t xml:space="preserve"> </w:t>
      </w:r>
      <w:r w:rsidRPr="00A204C1">
        <w:rPr>
          <w:rStyle w:val="d2edcug0"/>
        </w:rPr>
        <w:t>4 września 2020 r., 29 stycznia 2021 r.,</w:t>
      </w:r>
      <w:r w:rsidRPr="00033F6A">
        <w:rPr>
          <w:rStyle w:val="d2edcug0"/>
        </w:rPr>
        <w:t xml:space="preserve"> </w:t>
      </w:r>
      <w:r w:rsidRPr="00A204C1">
        <w:rPr>
          <w:rStyle w:val="d2edcug0"/>
        </w:rPr>
        <w:t>5 marca 2021 r., 15 czerwca 2021r.</w:t>
      </w:r>
    </w:p>
    <w:p w14:paraId="577BA446" w14:textId="77777777" w:rsidR="0016205B" w:rsidRDefault="0016205B" w:rsidP="00C13AC5">
      <w:pPr>
        <w:jc w:val="both"/>
        <w:rPr>
          <w:rStyle w:val="d2edcug0"/>
        </w:rPr>
      </w:pPr>
      <w:r w:rsidRPr="00E55A7A">
        <w:rPr>
          <w:rStyle w:val="d2edcug0"/>
          <w:b/>
          <w:bCs/>
        </w:rPr>
        <w:t>7 czerwca 2021 r.</w:t>
      </w:r>
      <w:r>
        <w:rPr>
          <w:rStyle w:val="d2edcug0"/>
        </w:rPr>
        <w:t xml:space="preserve"> o</w:t>
      </w:r>
      <w:r w:rsidRPr="00137BCA">
        <w:rPr>
          <w:rStyle w:val="d2edcug0"/>
        </w:rPr>
        <w:t>dbyły się również spotkania ze Związkami Zawodowymi</w:t>
      </w:r>
      <w:r>
        <w:rPr>
          <w:rStyle w:val="d2edcug0"/>
        </w:rPr>
        <w:t xml:space="preserve"> Dolnośląskiego Centrum Transplantacji Komórkowych oraz Dolnośląskiego Centrum Chorób Płuc</w:t>
      </w:r>
      <w:r w:rsidRPr="00137BCA">
        <w:rPr>
          <w:rStyle w:val="d2edcug0"/>
        </w:rPr>
        <w:t>, na których omawiane były wątpliwości pracowników łączonych podmiotów oraz przedstawiane propozycje rozwiązań.</w:t>
      </w:r>
    </w:p>
    <w:p w14:paraId="3D5A033F" w14:textId="77777777" w:rsidR="0016205B" w:rsidRDefault="0016205B" w:rsidP="00C13AC5">
      <w:pPr>
        <w:jc w:val="both"/>
        <w:rPr>
          <w:rStyle w:val="d2edcug0"/>
        </w:rPr>
      </w:pPr>
      <w:r>
        <w:rPr>
          <w:rStyle w:val="d2edcug0"/>
        </w:rPr>
        <w:lastRenderedPageBreak/>
        <w:t xml:space="preserve">W całym procesie realizacji inwestycji kluczowe jest zapewnienie transparentności. </w:t>
      </w:r>
      <w:r w:rsidRPr="001807D7">
        <w:rPr>
          <w:rStyle w:val="d2edcug0"/>
        </w:rPr>
        <w:t xml:space="preserve">W związku z tym </w:t>
      </w:r>
      <w:r w:rsidRPr="00A204C1">
        <w:rPr>
          <w:rStyle w:val="d2edcug0"/>
          <w:b/>
          <w:bCs/>
        </w:rPr>
        <w:t>odbyły się dwa szkolenia (ostatnie 8 czerwca 2021 r.) z zakresu sposobów przeciwdziałania korupcji oraz mechanizmów korupcyjnych</w:t>
      </w:r>
      <w:r w:rsidRPr="001807D7">
        <w:rPr>
          <w:rStyle w:val="d2edcug0"/>
        </w:rPr>
        <w:t xml:space="preserve"> </w:t>
      </w:r>
      <w:r w:rsidRPr="00A204C1">
        <w:rPr>
          <w:rStyle w:val="d2edcug0"/>
          <w:b/>
          <w:bCs/>
        </w:rPr>
        <w:t>realizowane we współpracy z Centralnym Biurem Antykorupcyjnym</w:t>
      </w:r>
      <w:r w:rsidRPr="001807D7">
        <w:rPr>
          <w:rStyle w:val="d2edcug0"/>
        </w:rPr>
        <w:t>. W s</w:t>
      </w:r>
      <w:r>
        <w:rPr>
          <w:rStyle w:val="d2edcug0"/>
        </w:rPr>
        <w:t xml:space="preserve">zkoleniu </w:t>
      </w:r>
      <w:r w:rsidRPr="001807D7">
        <w:rPr>
          <w:rStyle w:val="d2edcug0"/>
        </w:rPr>
        <w:t>wzięli udział przedstawiciele Urzędu Marszałkowskiego zaangażowani w proces budowy</w:t>
      </w:r>
      <w:r>
        <w:rPr>
          <w:rStyle w:val="d2edcug0"/>
        </w:rPr>
        <w:t xml:space="preserve"> nowego szpitala</w:t>
      </w:r>
      <w:r w:rsidRPr="001807D7">
        <w:rPr>
          <w:rStyle w:val="d2edcug0"/>
        </w:rPr>
        <w:t xml:space="preserve"> oraz pracownicy trzech łączonych podmiotów</w:t>
      </w:r>
      <w:r>
        <w:rPr>
          <w:rStyle w:val="d2edcug0"/>
        </w:rPr>
        <w:t>.</w:t>
      </w:r>
    </w:p>
    <w:p w14:paraId="413B5E5B" w14:textId="77777777" w:rsidR="0016205B" w:rsidRDefault="0016205B" w:rsidP="00C13AC5">
      <w:pPr>
        <w:jc w:val="both"/>
        <w:rPr>
          <w:rStyle w:val="d2edcug0"/>
          <w:b/>
          <w:bCs/>
          <w:sz w:val="24"/>
          <w:szCs w:val="24"/>
        </w:rPr>
      </w:pPr>
    </w:p>
    <w:p w14:paraId="1D9F9410" w14:textId="77777777" w:rsidR="0016205B" w:rsidRPr="002D1A45" w:rsidRDefault="0016205B" w:rsidP="00C13AC5">
      <w:pPr>
        <w:jc w:val="both"/>
        <w:rPr>
          <w:rStyle w:val="d2edcug0"/>
          <w:b/>
          <w:bCs/>
          <w:sz w:val="24"/>
          <w:szCs w:val="24"/>
        </w:rPr>
      </w:pPr>
      <w:r w:rsidRPr="002D1A45">
        <w:rPr>
          <w:rStyle w:val="d2edcug0"/>
          <w:b/>
          <w:bCs/>
          <w:sz w:val="24"/>
          <w:szCs w:val="24"/>
        </w:rPr>
        <w:t>Kontynuacja i rozwój</w:t>
      </w:r>
    </w:p>
    <w:p w14:paraId="0DFFFCD6" w14:textId="77777777" w:rsidR="0016205B" w:rsidRDefault="0016205B" w:rsidP="00C13AC5">
      <w:pPr>
        <w:jc w:val="both"/>
      </w:pPr>
      <w:r>
        <w:t xml:space="preserve">Nieprawdziwe są informacje przekazywane przez Pana Marcina Murmyło, że w nowym szpitalu działalność pulmonologiczna będzie zaniedbywana, a pacjenci Dolnośląskiego Centrum Chorób Płuc zostaną pozbawieni opieki specjalistów. Trzeba podkreślić, że plan pulmonologii w ramach nowego szpitala został zaakceptowany przez Pana Murmyło. </w:t>
      </w:r>
    </w:p>
    <w:p w14:paraId="30935B1C" w14:textId="77777777" w:rsidR="0016205B" w:rsidRDefault="0016205B" w:rsidP="00C13AC5">
      <w:pPr>
        <w:jc w:val="both"/>
      </w:pPr>
      <w:r>
        <w:t xml:space="preserve">Połączenie Dolnośląskiego Centrum Onkologii, Dolnośląskiego Centrum Transplantacji Komórkowych i Dolnośląskiego Centrum Chorób Płuc w żadnym stopniu nie ograniczy działalności szpitali prowadzonej do tej pory jako osobne podmioty. Wręcz przeciwnie – działalność ta będzie rozwijana i umacniania. </w:t>
      </w:r>
    </w:p>
    <w:p w14:paraId="201B11F2" w14:textId="6C5A48BD" w:rsidR="0016205B" w:rsidRDefault="0016205B" w:rsidP="00C13AC5">
      <w:pPr>
        <w:jc w:val="both"/>
      </w:pPr>
      <w:r>
        <w:t>Profile szpitali pozostaną, pacjenci Dolnośląskiego Centrum Chorób Płuc oraz Dolnośląskiego Centrum Transplantacji Komórkowych nadal będą mieli zapewnioną specjalistyczną opiekę, ale w warunkach na miarę XXI</w:t>
      </w:r>
      <w:r w:rsidR="003E701D">
        <w:t xml:space="preserve"> </w:t>
      </w:r>
      <w:r>
        <w:t xml:space="preserve">wieku. Dzięki nowoczesnemu budynkowi </w:t>
      </w:r>
      <w:r w:rsidRPr="0001647B">
        <w:t>popraw</w:t>
      </w:r>
      <w:r>
        <w:t>i się również</w:t>
      </w:r>
      <w:r w:rsidRPr="0001647B">
        <w:t xml:space="preserve"> komfort i bezpieczeństw</w:t>
      </w:r>
      <w:r>
        <w:t>o</w:t>
      </w:r>
      <w:r w:rsidRPr="0001647B">
        <w:t xml:space="preserve"> pacjentów i pracowników</w:t>
      </w:r>
      <w:r>
        <w:t xml:space="preserve">. </w:t>
      </w:r>
    </w:p>
    <w:p w14:paraId="510525EA" w14:textId="77777777" w:rsidR="00476287" w:rsidRDefault="00476287" w:rsidP="00C13AC5">
      <w:pPr>
        <w:jc w:val="both"/>
      </w:pPr>
    </w:p>
    <w:sectPr w:rsidR="0047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E3C5" w14:textId="77777777" w:rsidR="004C0ED6" w:rsidRDefault="004C0ED6" w:rsidP="0097041D">
      <w:pPr>
        <w:spacing w:after="0" w:line="240" w:lineRule="auto"/>
      </w:pPr>
      <w:r>
        <w:separator/>
      </w:r>
    </w:p>
  </w:endnote>
  <w:endnote w:type="continuationSeparator" w:id="0">
    <w:p w14:paraId="6095861A" w14:textId="77777777" w:rsidR="004C0ED6" w:rsidRDefault="004C0ED6" w:rsidP="0097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uristica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59DF" w14:textId="77777777" w:rsidR="004C0ED6" w:rsidRDefault="004C0ED6" w:rsidP="0097041D">
      <w:pPr>
        <w:spacing w:after="0" w:line="240" w:lineRule="auto"/>
      </w:pPr>
      <w:r>
        <w:separator/>
      </w:r>
    </w:p>
  </w:footnote>
  <w:footnote w:type="continuationSeparator" w:id="0">
    <w:p w14:paraId="730344BB" w14:textId="77777777" w:rsidR="004C0ED6" w:rsidRDefault="004C0ED6" w:rsidP="0097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5B"/>
    <w:rsid w:val="00072209"/>
    <w:rsid w:val="000C602D"/>
    <w:rsid w:val="0016205B"/>
    <w:rsid w:val="003E701D"/>
    <w:rsid w:val="00476287"/>
    <w:rsid w:val="004C0ED6"/>
    <w:rsid w:val="007F40C9"/>
    <w:rsid w:val="0097041D"/>
    <w:rsid w:val="00A15D38"/>
    <w:rsid w:val="00C13AC5"/>
    <w:rsid w:val="00DC3A40"/>
    <w:rsid w:val="00F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E403"/>
  <w15:chartTrackingRefBased/>
  <w15:docId w15:val="{29A2908E-7EBF-4EC0-8A86-E0EE9D84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16205B"/>
  </w:style>
  <w:style w:type="character" w:customStyle="1" w:styleId="sc-plwie">
    <w:name w:val="sc-plwie"/>
    <w:basedOn w:val="Domylnaczcionkaakapitu"/>
    <w:rsid w:val="0016205B"/>
  </w:style>
  <w:style w:type="character" w:customStyle="1" w:styleId="hgkelc">
    <w:name w:val="hgkelc"/>
    <w:basedOn w:val="Domylnaczcionkaakapitu"/>
    <w:rsid w:val="0016205B"/>
  </w:style>
  <w:style w:type="character" w:styleId="Odwoaniedokomentarza">
    <w:name w:val="annotation reference"/>
    <w:basedOn w:val="Domylnaczcionkaakapitu"/>
    <w:uiPriority w:val="99"/>
    <w:semiHidden/>
    <w:unhideWhenUsed/>
    <w:rsid w:val="00162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0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05B"/>
    <w:rPr>
      <w:sz w:val="20"/>
      <w:szCs w:val="20"/>
    </w:rPr>
  </w:style>
  <w:style w:type="paragraph" w:customStyle="1" w:styleId="Default">
    <w:name w:val="Default"/>
    <w:rsid w:val="001620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4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4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Kasprzak</dc:creator>
  <cp:keywords/>
  <dc:description/>
  <cp:lastModifiedBy>Michał Nowakowski</cp:lastModifiedBy>
  <cp:revision>6</cp:revision>
  <dcterms:created xsi:type="dcterms:W3CDTF">2021-07-02T11:10:00Z</dcterms:created>
  <dcterms:modified xsi:type="dcterms:W3CDTF">2021-07-02T12:41:00Z</dcterms:modified>
</cp:coreProperties>
</file>